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w:t>
      </w:r>
      <w:r>
        <w:rPr>
          <w:rFonts w:hint="eastAsia" w:ascii="方正小标宋_GBK" w:hAnsi="方正小标宋_GBK" w:eastAsia="方正小标宋_GBK" w:cs="方正小标宋_GBK"/>
          <w:sz w:val="44"/>
          <w:szCs w:val="44"/>
          <w:lang w:val="en-US" w:eastAsia="zh-CN"/>
        </w:rPr>
        <w:t>潼南区</w:t>
      </w:r>
      <w:r>
        <w:rPr>
          <w:rFonts w:hint="eastAsia" w:ascii="方正小标宋_GBK" w:hAnsi="方正小标宋_GBK" w:eastAsia="方正小标宋_GBK" w:cs="方正小标宋_GBK"/>
          <w:sz w:val="44"/>
          <w:szCs w:val="44"/>
        </w:rPr>
        <w:t>经济和信息化委员会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0" w:firstLineChars="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关于</w:t>
      </w:r>
      <w:r>
        <w:rPr>
          <w:rFonts w:hint="eastAsia" w:ascii="方正小标宋_GBK" w:hAnsi="方正小标宋_GBK" w:eastAsia="方正小标宋_GBK" w:cs="方正小标宋_GBK"/>
          <w:sz w:val="44"/>
          <w:szCs w:val="44"/>
        </w:rPr>
        <w:t>转发</w:t>
      </w:r>
      <w:r>
        <w:rPr>
          <w:rFonts w:hint="eastAsia" w:ascii="方正小标宋_GBK" w:hAnsi="方正小标宋_GBK" w:eastAsia="方正小标宋_GBK" w:cs="方正小标宋_GBK"/>
          <w:sz w:val="44"/>
          <w:szCs w:val="44"/>
          <w:lang w:eastAsia="zh-CN"/>
        </w:rPr>
        <w:t>《重庆市经济和信息化委员会重庆市财政局关于开展2022年重点专项资金项目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eastAsia="zh-CN"/>
        </w:rPr>
        <w:t>申报工作的通知》的通知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0" w:firstLineChars="0"/>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0" w:firstLineChars="0"/>
        <w:textAlignment w:val="auto"/>
        <w:rPr>
          <w:rFonts w:hint="eastAsia"/>
        </w:rPr>
      </w:pPr>
      <w:r>
        <w:rPr>
          <w:rFonts w:hint="eastAsia"/>
        </w:rPr>
        <w:t>各有关单位及企业：</w:t>
      </w:r>
      <w:bookmarkStart w:id="4" w:name="_GoBack"/>
      <w:bookmarkEnd w:id="4"/>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outlineLvl w:val="9"/>
        <w:rPr>
          <w:rFonts w:hint="eastAsia"/>
        </w:rPr>
      </w:pPr>
      <w:r>
        <w:rPr>
          <w:rFonts w:hint="eastAsia"/>
        </w:rPr>
        <w:t>为切实做好2022年重点专项资金项目申报工作，现将《重庆市经济和信息化委员会重庆市财政局关于开展2022年重点专项资金项目申报工作的通知》转发给你们。请各企业按照通知要求积极申报，项目申报单位通过专项资金申报网（https://zjsb.jjxxw.cq.gov.cn，技术咨询电话：68720003，68728896）在线申报，并于2022年4月29日18:00前按照申报通知要求上传申报资料（PDF格式），并将装订成册的纸质申报书（一式三份，与PDF电子申报资料保持一致）报送至区经济信息委产业发展科（联系电话：44598298）。</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right"/>
        <w:textAlignment w:val="auto"/>
        <w:outlineLvl w:val="9"/>
        <w:rPr>
          <w:rFonts w:hint="eastAsia"/>
        </w:rPr>
      </w:pP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leftChars="0" w:firstLine="640" w:firstLineChars="200"/>
        <w:jc w:val="right"/>
        <w:textAlignment w:val="auto"/>
        <w:outlineLvl w:val="9"/>
        <w:rPr>
          <w:rFonts w:hint="default" w:eastAsia="方正仿宋_GBK"/>
          <w:lang w:val="en-US" w:eastAsia="zh-CN"/>
        </w:rPr>
      </w:pPr>
      <w:r>
        <w:rPr>
          <w:rFonts w:hint="eastAsia"/>
        </w:rPr>
        <w:t>重庆市潼南区经济和信息化委员会</w:t>
      </w:r>
      <w:r>
        <w:rPr>
          <w:rFonts w:hint="eastAsia"/>
          <w:lang w:val="en-US" w:eastAsia="zh-CN"/>
        </w:rPr>
        <w:t xml:space="preserve">  </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leftChars="0" w:firstLine="640" w:firstLineChars="200"/>
        <w:jc w:val="right"/>
        <w:textAlignment w:val="auto"/>
        <w:outlineLvl w:val="9"/>
        <w:rPr>
          <w:rFonts w:hint="eastAsia"/>
          <w:lang w:val="en-US" w:eastAsia="zh-CN"/>
        </w:rPr>
      </w:pPr>
      <w:r>
        <w:rPr>
          <w:rFonts w:hint="eastAsia"/>
        </w:rPr>
        <w:t>202</w:t>
      </w:r>
      <w:r>
        <w:rPr>
          <w:rFonts w:hint="eastAsia"/>
          <w:lang w:val="en-US" w:eastAsia="zh-CN"/>
        </w:rPr>
        <w:t>2</w:t>
      </w:r>
      <w:r>
        <w:rPr>
          <w:rFonts w:hint="eastAsia"/>
        </w:rPr>
        <w:t>年</w:t>
      </w:r>
      <w:r>
        <w:rPr>
          <w:rFonts w:hint="eastAsia"/>
          <w:lang w:val="en-US" w:eastAsia="zh-CN"/>
        </w:rPr>
        <w:t>4</w:t>
      </w:r>
      <w:r>
        <w:rPr>
          <w:rFonts w:hint="eastAsia"/>
        </w:rPr>
        <w:t>月</w:t>
      </w:r>
      <w:r>
        <w:rPr>
          <w:rFonts w:hint="eastAsia"/>
          <w:lang w:val="en-US" w:eastAsia="zh-CN"/>
        </w:rPr>
        <w:t>2</w:t>
      </w:r>
      <w:r>
        <w:rPr>
          <w:rFonts w:hint="eastAsia"/>
        </w:rPr>
        <w:t>日</w:t>
      </w:r>
      <w:r>
        <w:rPr>
          <w:rFonts w:hint="eastAsia"/>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right"/>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right"/>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right"/>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right"/>
        <w:textAlignment w:val="auto"/>
        <w:outlineLvl w:val="9"/>
        <w:rPr>
          <w:rFonts w:hint="eastAsia"/>
          <w:lang w:val="en-US" w:eastAsia="zh-CN"/>
        </w:rPr>
      </w:pPr>
    </w:p>
    <w:tbl>
      <w:tblPr>
        <w:tblStyle w:val="18"/>
        <w:tblpPr w:leftFromText="180" w:rightFromText="180" w:vertAnchor="page" w:horzAnchor="page" w:tblpX="1571" w:tblpY="3318"/>
        <w:tblOverlap w:val="never"/>
        <w:tblW w:w="9343" w:type="dxa"/>
        <w:tblInd w:w="0" w:type="dxa"/>
        <w:tblLayout w:type="fixed"/>
        <w:tblCellMar>
          <w:top w:w="0" w:type="dxa"/>
          <w:left w:w="108" w:type="dxa"/>
          <w:bottom w:w="0" w:type="dxa"/>
          <w:right w:w="108" w:type="dxa"/>
        </w:tblCellMar>
      </w:tblPr>
      <w:tblGrid>
        <w:gridCol w:w="7757"/>
        <w:gridCol w:w="1586"/>
      </w:tblGrid>
      <w:tr>
        <w:tblPrEx>
          <w:tblLayout w:type="fixed"/>
          <w:tblCellMar>
            <w:top w:w="0" w:type="dxa"/>
            <w:left w:w="108" w:type="dxa"/>
            <w:bottom w:w="0" w:type="dxa"/>
            <w:right w:w="108" w:type="dxa"/>
          </w:tblCellMar>
        </w:tblPrEx>
        <w:trPr>
          <w:trHeight w:val="2367" w:hRule="atLeast"/>
        </w:trPr>
        <w:tc>
          <w:tcPr>
            <w:tcW w:w="7757" w:type="dxa"/>
            <w:vAlign w:val="top"/>
          </w:tcPr>
          <w:p>
            <w:pPr>
              <w:numPr>
                <w:ilvl w:val="-1"/>
                <w:numId w:val="0"/>
              </w:numPr>
              <w:adjustRightInd w:val="0"/>
              <w:snapToGrid/>
              <w:spacing w:line="1200" w:lineRule="exact"/>
              <w:ind w:left="0" w:firstLine="0"/>
              <w:jc w:val="distribute"/>
              <w:rPr>
                <w:rFonts w:ascii="Times New Roman" w:hAnsi="Times New Roman" w:eastAsia="方正小标宋_GBK" w:cs="Times New Roman"/>
                <w:snapToGrid/>
                <w:color w:val="FF0000"/>
                <w:w w:val="66"/>
                <w:kern w:val="2"/>
                <w:sz w:val="96"/>
                <w:szCs w:val="96"/>
                <w:highlight w:val="none"/>
                <w:shd w:val="clear" w:color="FFFFFF" w:fill="D9D9D9"/>
              </w:rPr>
            </w:pPr>
            <w:r>
              <w:rPr>
                <w:rFonts w:ascii="Times New Roman" w:hAnsi="Times New Roman" w:eastAsia="方正小标宋_GBK" w:cs="Times New Roman"/>
                <w:snapToGrid/>
                <w:color w:val="FF0000"/>
                <w:spacing w:val="-20"/>
                <w:w w:val="66"/>
                <w:kern w:val="2"/>
                <w:sz w:val="96"/>
                <w:szCs w:val="96"/>
                <w:highlight w:val="none"/>
                <w:shd w:val="clear" w:color="auto" w:fill="auto"/>
              </w:rPr>
              <w:t>重庆市经济和信息化委员会</w:t>
            </w:r>
          </w:p>
          <w:p>
            <w:pPr>
              <w:numPr>
                <w:ilvl w:val="-1"/>
                <w:numId w:val="0"/>
              </w:numPr>
              <w:adjustRightInd w:val="0"/>
              <w:spacing w:line="1200" w:lineRule="exact"/>
              <w:ind w:left="0" w:firstLine="0"/>
              <w:jc w:val="distribute"/>
              <w:rPr>
                <w:rFonts w:hint="default" w:ascii="Times New Roman" w:hAnsi="Times New Roman" w:eastAsia="方正小标宋_GBK" w:cs="Times New Roman"/>
                <w:spacing w:val="-6"/>
                <w:sz w:val="32"/>
                <w:szCs w:val="32"/>
                <w:highlight w:val="none"/>
                <w:lang w:eastAsia="zh-CN"/>
              </w:rPr>
            </w:pPr>
            <w:r>
              <w:rPr>
                <w:rFonts w:ascii="Times New Roman" w:hAnsi="Times New Roman" w:eastAsia="方正小标宋_GBK" w:cs="Times New Roman"/>
                <w:snapToGrid/>
                <w:color w:val="FF0000"/>
                <w:spacing w:val="-34"/>
                <w:w w:val="66"/>
                <w:kern w:val="2"/>
                <w:sz w:val="96"/>
                <w:szCs w:val="96"/>
                <w:highlight w:val="none"/>
                <w:shd w:val="clear" w:color="auto" w:fill="auto"/>
              </w:rPr>
              <w:t>重庆市</w:t>
            </w:r>
            <w:r>
              <w:rPr>
                <w:rFonts w:hint="default" w:ascii="Times New Roman" w:hAnsi="Times New Roman" w:eastAsia="方正小标宋_GBK" w:cs="Times New Roman"/>
                <w:snapToGrid/>
                <w:color w:val="FF0000"/>
                <w:spacing w:val="-34"/>
                <w:w w:val="66"/>
                <w:kern w:val="2"/>
                <w:sz w:val="96"/>
                <w:szCs w:val="96"/>
                <w:highlight w:val="none"/>
                <w:shd w:val="clear" w:color="auto" w:fill="auto"/>
                <w:lang w:eastAsia="zh-CN"/>
              </w:rPr>
              <w:t>财政局</w:t>
            </w:r>
          </w:p>
        </w:tc>
        <w:tc>
          <w:tcPr>
            <w:tcW w:w="1586" w:type="dxa"/>
            <w:vAlign w:val="center"/>
          </w:tcPr>
          <w:p>
            <w:pPr>
              <w:numPr>
                <w:ilvl w:val="-1"/>
                <w:numId w:val="0"/>
              </w:numPr>
              <w:adjustRightInd w:val="0"/>
              <w:spacing w:line="1400" w:lineRule="exact"/>
              <w:ind w:left="0" w:firstLine="0"/>
              <w:jc w:val="center"/>
              <w:rPr>
                <w:rFonts w:hint="default" w:ascii="Times New Roman" w:hAnsi="Times New Roman" w:eastAsia="方正仿宋_GBK" w:cs="Times New Roman"/>
                <w:sz w:val="32"/>
                <w:szCs w:val="32"/>
                <w:highlight w:val="none"/>
              </w:rPr>
            </w:pPr>
            <w:r>
              <w:rPr>
                <w:rFonts w:hint="default" w:ascii="Times New Roman" w:hAnsi="Times New Roman" w:eastAsia="方正小标宋_GBK" w:cs="Times New Roman"/>
                <w:color w:val="FF0000"/>
                <w:w w:val="50"/>
                <w:sz w:val="120"/>
                <w:szCs w:val="120"/>
                <w:highlight w:val="none"/>
              </w:rPr>
              <w:t>文件</w:t>
            </w:r>
          </w:p>
        </w:tc>
      </w:tr>
    </w:tbl>
    <w:p>
      <w:pPr>
        <w:numPr>
          <w:ilvl w:val="-1"/>
          <w:numId w:val="0"/>
        </w:numPr>
        <w:adjustRightInd w:val="0"/>
        <w:snapToGrid w:val="0"/>
        <w:spacing w:line="600" w:lineRule="atLeast"/>
        <w:jc w:val="both"/>
        <w:rPr>
          <w:rFonts w:hint="default" w:ascii="Times New Roman" w:hAnsi="Times New Roman" w:eastAsia="方正仿宋_GBK" w:cs="Times New Roman"/>
          <w:sz w:val="32"/>
          <w:szCs w:val="32"/>
          <w:lang w:val="en-US" w:eastAsia="zh-CN"/>
        </w:rPr>
      </w:pPr>
    </w:p>
    <w:p>
      <w:pPr>
        <w:pageBreakBefore w:val="0"/>
        <w:numPr>
          <w:ilvl w:val="-1"/>
          <w:numId w:val="0"/>
        </w:numPr>
        <w:kinsoku/>
        <w:overflowPunct/>
        <w:topLinePunct w:val="0"/>
        <w:autoSpaceDE/>
        <w:autoSpaceDN/>
        <w:bidi w:val="0"/>
        <w:spacing w:line="600" w:lineRule="exact"/>
        <w:jc w:val="center"/>
        <w:textAlignment w:val="auto"/>
        <w:rPr>
          <w:rFonts w:hint="default" w:ascii="Times New Roman" w:hAnsi="Times New Roman" w:eastAsia="方正仿宋_GBK" w:cs="Times New Roman"/>
          <w:b w:val="0"/>
          <w:bCs/>
          <w:color w:val="auto"/>
          <w:sz w:val="32"/>
          <w:szCs w:val="32"/>
          <w:lang w:eastAsia="zh-CN"/>
        </w:rPr>
      </w:pPr>
    </w:p>
    <w:p>
      <w:pPr>
        <w:pageBreakBefore w:val="0"/>
        <w:numPr>
          <w:ilvl w:val="-1"/>
          <w:numId w:val="0"/>
        </w:numPr>
        <w:kinsoku/>
        <w:overflowPunct/>
        <w:topLinePunct w:val="0"/>
        <w:autoSpaceDE/>
        <w:autoSpaceDN/>
        <w:bidi w:val="0"/>
        <w:spacing w:line="600" w:lineRule="exact"/>
        <w:ind w:left="0" w:firstLine="0"/>
        <w:jc w:val="center"/>
        <w:textAlignment w:val="auto"/>
        <w:rPr>
          <w:rFonts w:hint="eastAsia" w:ascii="Times New Roman" w:hAnsi="Times New Roman" w:eastAsia="方正仿宋_GBK" w:cs="Times New Roman"/>
          <w:b w:val="0"/>
          <w:bCs/>
          <w:color w:val="auto"/>
          <w:sz w:val="32"/>
          <w:szCs w:val="32"/>
          <w:lang w:val="en-US" w:eastAsia="zh-CN"/>
        </w:rPr>
      </w:pPr>
      <w:r>
        <w:rPr>
          <w:rFonts w:hint="default" w:ascii="Times New Roman" w:hAnsi="Times New Roman" w:eastAsia="方正仿宋_GBK" w:cs="Times New Roman"/>
          <w:b w:val="0"/>
          <w:bCs/>
          <w:color w:val="auto"/>
          <w:sz w:val="32"/>
          <w:szCs w:val="32"/>
          <w:lang w:eastAsia="zh-CN"/>
        </w:rPr>
        <w:t>渝经信发〔</w:t>
      </w:r>
      <w:r>
        <w:rPr>
          <w:rFonts w:hint="default" w:ascii="Times New Roman" w:hAnsi="Times New Roman" w:eastAsia="方正仿宋_GBK" w:cs="Times New Roman"/>
          <w:b w:val="0"/>
          <w:bCs/>
          <w:color w:val="auto"/>
          <w:sz w:val="32"/>
          <w:szCs w:val="32"/>
          <w:lang w:val="en-US" w:eastAsia="zh-CN"/>
        </w:rPr>
        <w:t>202</w:t>
      </w:r>
      <w:r>
        <w:rPr>
          <w:rFonts w:hint="eastAsia" w:ascii="Times New Roman" w:hAnsi="Times New Roman" w:eastAsia="方正仿宋_GBK" w:cs="Times New Roman"/>
          <w:b w:val="0"/>
          <w:bCs/>
          <w:color w:val="auto"/>
          <w:sz w:val="32"/>
          <w:szCs w:val="32"/>
          <w:lang w:val="en-US" w:eastAsia="zh-CN"/>
        </w:rPr>
        <w:t>2</w:t>
      </w:r>
      <w:r>
        <w:rPr>
          <w:rFonts w:hint="default" w:ascii="Times New Roman" w:hAnsi="Times New Roman" w:eastAsia="方正仿宋_GBK" w:cs="Times New Roman"/>
          <w:b w:val="0"/>
          <w:bCs/>
          <w:color w:val="auto"/>
          <w:sz w:val="32"/>
          <w:szCs w:val="32"/>
          <w:lang w:eastAsia="zh-CN"/>
        </w:rPr>
        <w:t>〕</w:t>
      </w:r>
      <w:r>
        <w:rPr>
          <w:rFonts w:hint="eastAsia" w:ascii="Times New Roman" w:hAnsi="Times New Roman" w:eastAsia="方正仿宋_GBK" w:cs="Times New Roman"/>
          <w:b w:val="0"/>
          <w:bCs/>
          <w:color w:val="auto"/>
          <w:sz w:val="32"/>
          <w:szCs w:val="32"/>
          <w:lang w:val="en-US" w:eastAsia="zh-CN"/>
        </w:rPr>
        <w:t>1</w:t>
      </w:r>
      <w:r>
        <w:rPr>
          <w:rFonts w:hint="default" w:ascii="Times New Roman" w:hAnsi="Times New Roman" w:eastAsia="方正仿宋_GBK" w:cs="Times New Roman"/>
          <w:b w:val="0"/>
          <w:bCs/>
          <w:color w:val="auto"/>
          <w:sz w:val="32"/>
          <w:szCs w:val="32"/>
          <w:lang w:val="en-US" w:eastAsia="zh-CN"/>
        </w:rPr>
        <w:t>8</w:t>
      </w:r>
      <w:r>
        <w:rPr>
          <w:rFonts w:hint="eastAsia" w:ascii="Times New Roman" w:hAnsi="Times New Roman" w:eastAsia="方正仿宋_GBK" w:cs="Times New Roman"/>
          <w:b w:val="0"/>
          <w:bCs/>
          <w:color w:val="auto"/>
          <w:sz w:val="32"/>
          <w:szCs w:val="32"/>
          <w:lang w:val="en-US" w:eastAsia="zh-CN"/>
        </w:rPr>
        <w:t>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right"/>
        <w:textAlignment w:val="auto"/>
        <w:outlineLvl w:val="9"/>
        <w:rPr>
          <w:rFonts w:hint="eastAsia"/>
          <w:lang w:val="en-US" w:eastAsia="zh-CN"/>
        </w:rPr>
      </w:pPr>
    </w:p>
    <w:p>
      <w:pPr>
        <w:keepNext w:val="0"/>
        <w:keepLines w:val="0"/>
        <w:pageBreakBefore w:val="0"/>
        <w:widowControl w:val="0"/>
        <w:numPr>
          <w:ilvl w:val="-1"/>
          <w:numId w:val="0"/>
        </w:numPr>
        <w:shd w:val="clear" w:color="auto" w:fill="auto"/>
        <w:kinsoku/>
        <w:wordWrap/>
        <w:overflowPunct/>
        <w:topLinePunct w:val="0"/>
        <w:autoSpaceDE/>
        <w:autoSpaceDN/>
        <w:bidi w:val="0"/>
        <w:adjustRightInd w:val="0"/>
        <w:snapToGrid w:val="0"/>
        <w:spacing w:line="578" w:lineRule="atLeast"/>
        <w:ind w:left="0" w:leftChars="0" w:firstLine="0"/>
        <w:jc w:val="center"/>
        <w:textAlignment w:val="auto"/>
        <w:outlineLvl w:val="0"/>
        <w:rPr>
          <w:rFonts w:hint="default" w:ascii="Times New Roman" w:hAnsi="Times New Roman" w:eastAsia="方正小标宋_GBK" w:cs="Times New Roman"/>
          <w:bCs/>
          <w:color w:val="auto"/>
          <w:kern w:val="36"/>
          <w:sz w:val="44"/>
          <w:szCs w:val="44"/>
        </w:rPr>
      </w:pPr>
      <w:r>
        <w:rPr>
          <w:rFonts w:hint="default" w:ascii="Times New Roman" w:hAnsi="Times New Roman" w:eastAsia="方正小标宋_GBK" w:cs="Times New Roman"/>
          <w:bCs/>
          <w:color w:val="auto"/>
          <w:kern w:val="36"/>
          <w:sz w:val="44"/>
          <w:szCs w:val="44"/>
          <w:lang w:val="en-US" w:eastAsia="zh-CN"/>
        </w:rPr>
        <w:t>关于开展2022年重点</w:t>
      </w:r>
      <w:r>
        <w:rPr>
          <w:rFonts w:hint="default" w:ascii="Times New Roman" w:hAnsi="Times New Roman" w:eastAsia="方正小标宋_GBK" w:cs="Times New Roman"/>
          <w:bCs/>
          <w:color w:val="auto"/>
          <w:kern w:val="36"/>
          <w:sz w:val="44"/>
          <w:szCs w:val="44"/>
        </w:rPr>
        <w:t>专项资金项目</w:t>
      </w:r>
    </w:p>
    <w:p>
      <w:pPr>
        <w:keepNext w:val="0"/>
        <w:keepLines w:val="0"/>
        <w:pageBreakBefore w:val="0"/>
        <w:widowControl w:val="0"/>
        <w:numPr>
          <w:ilvl w:val="-1"/>
          <w:numId w:val="0"/>
        </w:numPr>
        <w:shd w:val="clear" w:color="auto" w:fill="auto"/>
        <w:kinsoku/>
        <w:wordWrap/>
        <w:overflowPunct/>
        <w:topLinePunct w:val="0"/>
        <w:autoSpaceDE/>
        <w:autoSpaceDN/>
        <w:bidi w:val="0"/>
        <w:adjustRightInd w:val="0"/>
        <w:snapToGrid w:val="0"/>
        <w:spacing w:line="578" w:lineRule="atLeast"/>
        <w:ind w:left="0" w:leftChars="0" w:firstLine="0"/>
        <w:jc w:val="center"/>
        <w:textAlignment w:val="auto"/>
        <w:outlineLvl w:val="0"/>
        <w:rPr>
          <w:rFonts w:hint="default" w:ascii="Times New Roman" w:hAnsi="Times New Roman" w:eastAsia="方正小标宋_GBK" w:cs="Times New Roman"/>
          <w:bCs/>
          <w:color w:val="auto"/>
          <w:kern w:val="36"/>
          <w:sz w:val="44"/>
          <w:szCs w:val="44"/>
        </w:rPr>
      </w:pPr>
      <w:r>
        <w:rPr>
          <w:rFonts w:hint="default" w:ascii="Times New Roman" w:hAnsi="Times New Roman" w:eastAsia="方正小标宋_GBK" w:cs="Times New Roman"/>
          <w:bCs/>
          <w:color w:val="auto"/>
          <w:kern w:val="36"/>
          <w:sz w:val="44"/>
          <w:szCs w:val="44"/>
        </w:rPr>
        <w:t>申报工作的通知</w:t>
      </w:r>
    </w:p>
    <w:p>
      <w:pPr>
        <w:keepNext w:val="0"/>
        <w:keepLines w:val="0"/>
        <w:pageBreakBefore w:val="0"/>
        <w:widowControl w:val="0"/>
        <w:numPr>
          <w:ilvl w:val="-1"/>
          <w:numId w:val="0"/>
        </w:numPr>
        <w:shd w:val="clear" w:color="auto" w:fill="auto"/>
        <w:kinsoku/>
        <w:wordWrap/>
        <w:overflowPunct/>
        <w:topLinePunct w:val="0"/>
        <w:autoSpaceDE/>
        <w:autoSpaceDN/>
        <w:bidi w:val="0"/>
        <w:adjustRightInd w:val="0"/>
        <w:snapToGrid w:val="0"/>
        <w:spacing w:line="578" w:lineRule="atLeast"/>
        <w:ind w:left="0" w:leftChars="0"/>
        <w:jc w:val="left"/>
        <w:textAlignment w:val="auto"/>
        <w:outlineLvl w:val="0"/>
        <w:rPr>
          <w:rFonts w:hint="default" w:ascii="Times New Roman" w:hAnsi="Times New Roman" w:eastAsia="方正仿宋_GBK" w:cs="Times New Roman"/>
          <w:color w:val="auto"/>
          <w:kern w:val="0"/>
          <w:sz w:val="32"/>
          <w:szCs w:val="32"/>
          <w:shd w:val="clear" w:color="auto" w:fill="FFFFFF"/>
          <w:lang w:bidi="ar"/>
        </w:rPr>
      </w:pPr>
    </w:p>
    <w:p>
      <w:pPr>
        <w:keepNext w:val="0"/>
        <w:keepLines w:val="0"/>
        <w:pageBreakBefore w:val="0"/>
        <w:widowControl w:val="0"/>
        <w:numPr>
          <w:ilvl w:val="-1"/>
          <w:numId w:val="0"/>
        </w:numPr>
        <w:shd w:val="clear" w:color="auto" w:fill="auto"/>
        <w:kinsoku/>
        <w:wordWrap/>
        <w:overflowPunct/>
        <w:topLinePunct w:val="0"/>
        <w:autoSpaceDE/>
        <w:autoSpaceDN/>
        <w:bidi w:val="0"/>
        <w:adjustRightInd w:val="0"/>
        <w:snapToGrid w:val="0"/>
        <w:spacing w:line="578" w:lineRule="atLeast"/>
        <w:ind w:left="0" w:leftChars="0" w:firstLine="0"/>
        <w:jc w:val="left"/>
        <w:textAlignment w:val="auto"/>
        <w:outlineLvl w:val="0"/>
        <w:rPr>
          <w:rFonts w:hint="default" w:ascii="Times New Roman" w:hAnsi="Times New Roman" w:eastAsia="方正仿宋_GBK" w:cs="Times New Roman"/>
          <w:color w:val="auto"/>
          <w:kern w:val="0"/>
          <w:sz w:val="32"/>
          <w:szCs w:val="32"/>
          <w:shd w:val="clear" w:color="auto" w:fill="FFFFFF"/>
          <w:lang w:bidi="ar"/>
        </w:rPr>
      </w:pPr>
      <w:r>
        <w:rPr>
          <w:rFonts w:hint="default" w:ascii="Times New Roman" w:hAnsi="Times New Roman" w:eastAsia="方正仿宋_GBK" w:cs="Times New Roman"/>
          <w:color w:val="auto"/>
          <w:kern w:val="0"/>
          <w:sz w:val="32"/>
          <w:szCs w:val="32"/>
          <w:shd w:val="clear" w:color="auto" w:fill="FFFFFF"/>
          <w:lang w:bidi="ar"/>
        </w:rPr>
        <w:t>各区县（自治县）经济信息委、财政局，两江新区、重庆高新区、万盛经开区经信部门、财政部门，</w:t>
      </w:r>
      <w:r>
        <w:rPr>
          <w:rFonts w:hint="eastAsia" w:ascii="Times New Roman" w:hAnsi="Times New Roman" w:eastAsia="方正仿宋_GBK" w:cs="Times New Roman"/>
          <w:color w:val="auto"/>
          <w:kern w:val="0"/>
          <w:sz w:val="32"/>
          <w:szCs w:val="32"/>
          <w:shd w:val="clear" w:color="auto" w:fill="FFFFFF"/>
          <w:lang w:eastAsia="zh-CN" w:bidi="ar"/>
        </w:rPr>
        <w:t>有关单位，</w:t>
      </w:r>
      <w:r>
        <w:rPr>
          <w:rFonts w:hint="default" w:ascii="Times New Roman" w:hAnsi="Times New Roman" w:eastAsia="方正仿宋_GBK" w:cs="Times New Roman"/>
          <w:color w:val="auto"/>
          <w:kern w:val="0"/>
          <w:sz w:val="32"/>
          <w:szCs w:val="32"/>
          <w:shd w:val="clear" w:color="auto" w:fill="FFFFFF"/>
          <w:lang w:val="en-US" w:eastAsia="zh-CN" w:bidi="ar"/>
        </w:rPr>
        <w:t>有关</w:t>
      </w:r>
      <w:r>
        <w:rPr>
          <w:rFonts w:hint="default" w:ascii="Times New Roman" w:hAnsi="Times New Roman" w:eastAsia="方正仿宋_GBK" w:cs="Times New Roman"/>
          <w:color w:val="auto"/>
          <w:kern w:val="0"/>
          <w:sz w:val="32"/>
          <w:szCs w:val="32"/>
          <w:shd w:val="clear" w:color="auto" w:fill="FFFFFF"/>
          <w:lang w:bidi="ar"/>
        </w:rPr>
        <w:t>企业：</w:t>
      </w:r>
    </w:p>
    <w:p>
      <w:pPr>
        <w:keepNext w:val="0"/>
        <w:keepLines w:val="0"/>
        <w:pageBreakBefore w:val="0"/>
        <w:widowControl w:val="0"/>
        <w:numPr>
          <w:ilvl w:val="-1"/>
          <w:numId w:val="0"/>
        </w:numPr>
        <w:shd w:val="clear" w:color="auto" w:fill="auto"/>
        <w:kinsoku/>
        <w:wordWrap/>
        <w:overflowPunct/>
        <w:topLinePunct w:val="0"/>
        <w:autoSpaceDE/>
        <w:autoSpaceDN/>
        <w:bidi w:val="0"/>
        <w:adjustRightInd w:val="0"/>
        <w:snapToGrid w:val="0"/>
        <w:spacing w:line="578" w:lineRule="atLeast"/>
        <w:ind w:left="0" w:leftChars="0" w:firstLine="640" w:firstLineChars="200"/>
        <w:jc w:val="left"/>
        <w:textAlignment w:val="auto"/>
        <w:outlineLvl w:val="0"/>
        <w:rPr>
          <w:rFonts w:hint="default" w:ascii="Times New Roman" w:hAnsi="Times New Roman" w:eastAsia="方正仿宋_GBK" w:cs="Times New Roman"/>
          <w:color w:val="auto"/>
          <w:kern w:val="0"/>
          <w:sz w:val="32"/>
          <w:szCs w:val="32"/>
          <w:shd w:val="clear" w:color="auto" w:fill="FFFFFF"/>
          <w:lang w:bidi="ar"/>
        </w:rPr>
      </w:pPr>
      <w:r>
        <w:rPr>
          <w:rFonts w:hint="default" w:ascii="Times New Roman" w:hAnsi="Times New Roman" w:eastAsia="方正仿宋_GBK" w:cs="Times New Roman"/>
          <w:color w:val="auto"/>
          <w:kern w:val="0"/>
          <w:sz w:val="32"/>
          <w:szCs w:val="32"/>
          <w:shd w:val="clear" w:color="auto" w:fill="FFFFFF"/>
          <w:lang w:bidi="ar"/>
        </w:rPr>
        <w:t>为认真贯彻落实市委、市政府</w:t>
      </w:r>
      <w:r>
        <w:rPr>
          <w:rFonts w:hint="default" w:ascii="Times New Roman" w:hAnsi="Times New Roman" w:eastAsia="方正仿宋_GBK" w:cs="Times New Roman"/>
          <w:color w:val="auto"/>
          <w:kern w:val="0"/>
          <w:sz w:val="32"/>
          <w:szCs w:val="32"/>
          <w:shd w:val="clear" w:color="auto" w:fill="FFFFFF"/>
          <w:lang w:eastAsia="zh-CN" w:bidi="ar"/>
        </w:rPr>
        <w:t>有关工作部署和</w:t>
      </w:r>
      <w:r>
        <w:rPr>
          <w:rFonts w:hint="eastAsia" w:ascii="Times New Roman" w:hAnsi="Times New Roman" w:eastAsia="方正仿宋_GBK" w:cs="Times New Roman"/>
          <w:color w:val="auto"/>
          <w:kern w:val="0"/>
          <w:sz w:val="32"/>
          <w:szCs w:val="32"/>
          <w:shd w:val="clear" w:color="auto" w:fill="FFFFFF"/>
          <w:lang w:eastAsia="zh-CN" w:bidi="ar"/>
        </w:rPr>
        <w:t>全市工业和信息化</w:t>
      </w:r>
      <w:r>
        <w:rPr>
          <w:rFonts w:hint="default" w:ascii="Times New Roman" w:hAnsi="Times New Roman" w:eastAsia="方正仿宋_GBK" w:cs="Times New Roman"/>
          <w:color w:val="auto"/>
          <w:kern w:val="0"/>
          <w:sz w:val="32"/>
          <w:szCs w:val="32"/>
          <w:shd w:val="clear" w:color="auto" w:fill="FFFFFF"/>
          <w:lang w:bidi="ar"/>
        </w:rPr>
        <w:t>大会</w:t>
      </w:r>
      <w:r>
        <w:rPr>
          <w:rFonts w:hint="default" w:ascii="Times New Roman" w:hAnsi="Times New Roman" w:eastAsia="方正仿宋_GBK" w:cs="Times New Roman"/>
          <w:color w:val="auto"/>
          <w:kern w:val="0"/>
          <w:sz w:val="32"/>
          <w:szCs w:val="32"/>
          <w:shd w:val="clear" w:color="auto" w:fill="FFFFFF"/>
          <w:lang w:eastAsia="zh-CN" w:bidi="ar"/>
        </w:rPr>
        <w:t>精神</w:t>
      </w:r>
      <w:r>
        <w:rPr>
          <w:rFonts w:hint="default" w:ascii="Times New Roman" w:hAnsi="Times New Roman" w:eastAsia="方正仿宋_GBK" w:cs="Times New Roman"/>
          <w:color w:val="auto"/>
          <w:kern w:val="0"/>
          <w:sz w:val="32"/>
          <w:szCs w:val="32"/>
          <w:shd w:val="clear" w:color="auto" w:fill="FFFFFF"/>
          <w:lang w:bidi="ar"/>
        </w:rPr>
        <w:t>，</w:t>
      </w:r>
      <w:r>
        <w:rPr>
          <w:rFonts w:hint="default" w:ascii="Times New Roman" w:hAnsi="Times New Roman" w:eastAsia="方正仿宋_GBK" w:cs="Times New Roman"/>
          <w:color w:val="auto"/>
          <w:kern w:val="0"/>
          <w:sz w:val="32"/>
          <w:szCs w:val="32"/>
          <w:shd w:val="clear" w:color="auto" w:fill="FFFFFF"/>
          <w:lang w:eastAsia="zh-CN" w:bidi="ar"/>
        </w:rPr>
        <w:t>推动制造业产业基础高级化、产业链现代化，</w:t>
      </w:r>
      <w:r>
        <w:rPr>
          <w:rFonts w:hint="default" w:ascii="Times New Roman" w:hAnsi="Times New Roman" w:eastAsia="方正仿宋_GBK" w:cs="Times New Roman"/>
          <w:color w:val="auto"/>
          <w:kern w:val="0"/>
          <w:sz w:val="32"/>
          <w:szCs w:val="32"/>
          <w:shd w:val="clear" w:color="auto" w:fill="FFFFFF"/>
          <w:lang w:bidi="ar"/>
        </w:rPr>
        <w:t>发挥专项资金扶持引导作用，提高资金使用效益，根据《重庆市工业和信息化专项资金管理办法》（渝</w:t>
      </w:r>
      <w:r>
        <w:rPr>
          <w:rFonts w:hint="default" w:ascii="Times New Roman" w:hAnsi="Times New Roman" w:eastAsia="方正仿宋_GBK" w:cs="Times New Roman"/>
          <w:color w:val="auto"/>
          <w:kern w:val="0"/>
          <w:sz w:val="32"/>
          <w:szCs w:val="32"/>
          <w:shd w:val="clear" w:color="auto" w:fill="FFFFFF"/>
          <w:lang w:eastAsia="zh-CN" w:bidi="ar"/>
        </w:rPr>
        <w:t>经信发</w:t>
      </w:r>
      <w:r>
        <w:rPr>
          <w:rFonts w:hint="default" w:ascii="Times New Roman" w:hAnsi="Times New Roman" w:eastAsia="方正仿宋_GBK" w:cs="Times New Roman"/>
          <w:color w:val="auto"/>
          <w:kern w:val="0"/>
          <w:sz w:val="32"/>
          <w:szCs w:val="32"/>
          <w:shd w:val="clear" w:color="auto" w:fill="FFFFFF"/>
          <w:lang w:bidi="ar"/>
        </w:rPr>
        <w:t>〔</w:t>
      </w:r>
      <w:r>
        <w:rPr>
          <w:rFonts w:hint="default" w:ascii="Times New Roman" w:hAnsi="Times New Roman" w:eastAsia="方正仿宋_GBK" w:cs="Times New Roman"/>
          <w:color w:val="auto"/>
          <w:kern w:val="0"/>
          <w:sz w:val="32"/>
          <w:szCs w:val="32"/>
          <w:shd w:val="clear" w:color="auto" w:fill="FFFFFF"/>
          <w:lang w:val="en-US" w:eastAsia="zh-CN" w:bidi="ar"/>
        </w:rPr>
        <w:t>2020</w:t>
      </w:r>
      <w:r>
        <w:rPr>
          <w:rFonts w:hint="default" w:ascii="Times New Roman" w:hAnsi="Times New Roman" w:eastAsia="方正仿宋_GBK" w:cs="Times New Roman"/>
          <w:color w:val="auto"/>
          <w:kern w:val="0"/>
          <w:sz w:val="32"/>
          <w:szCs w:val="32"/>
          <w:shd w:val="clear" w:color="auto" w:fill="FFFFFF"/>
          <w:lang w:bidi="ar"/>
        </w:rPr>
        <w:t>〕</w:t>
      </w:r>
      <w:r>
        <w:rPr>
          <w:rFonts w:hint="default" w:ascii="Times New Roman" w:hAnsi="Times New Roman" w:eastAsia="方正仿宋_GBK" w:cs="Times New Roman"/>
          <w:color w:val="auto"/>
          <w:kern w:val="0"/>
          <w:sz w:val="32"/>
          <w:szCs w:val="32"/>
          <w:shd w:val="clear" w:color="auto" w:fill="FFFFFF"/>
          <w:lang w:val="en-US" w:eastAsia="zh-CN" w:bidi="ar"/>
        </w:rPr>
        <w:t>38</w:t>
      </w:r>
      <w:r>
        <w:rPr>
          <w:rFonts w:hint="default" w:ascii="Times New Roman" w:hAnsi="Times New Roman" w:eastAsia="方正仿宋_GBK" w:cs="Times New Roman"/>
          <w:color w:val="auto"/>
          <w:kern w:val="0"/>
          <w:sz w:val="32"/>
          <w:szCs w:val="32"/>
          <w:shd w:val="clear" w:color="auto" w:fill="FFFFFF"/>
          <w:lang w:bidi="ar"/>
        </w:rPr>
        <w:t>号）</w:t>
      </w:r>
      <w:r>
        <w:rPr>
          <w:rFonts w:hint="eastAsia" w:ascii="Times New Roman" w:hAnsi="Times New Roman" w:eastAsia="方正仿宋_GBK" w:cs="Times New Roman"/>
          <w:color w:val="auto"/>
          <w:kern w:val="0"/>
          <w:sz w:val="32"/>
          <w:szCs w:val="32"/>
          <w:shd w:val="clear" w:color="auto" w:fill="FFFFFF"/>
          <w:lang w:eastAsia="zh-CN" w:bidi="ar"/>
        </w:rPr>
        <w:t>和</w:t>
      </w:r>
      <w:r>
        <w:rPr>
          <w:rFonts w:hint="default" w:ascii="Times New Roman" w:hAnsi="Times New Roman" w:eastAsia="方正仿宋_GBK" w:cs="Times New Roman"/>
          <w:b w:val="0"/>
          <w:bCs w:val="0"/>
          <w:color w:val="auto"/>
          <w:sz w:val="32"/>
          <w:szCs w:val="32"/>
        </w:rPr>
        <w:t>《重庆市中小微企业发展专项资金管理办法》（渝</w:t>
      </w:r>
      <w:r>
        <w:rPr>
          <w:rFonts w:hint="default" w:ascii="Times New Roman" w:hAnsi="Times New Roman" w:eastAsia="方正仿宋_GBK" w:cs="Times New Roman"/>
          <w:b w:val="0"/>
          <w:bCs w:val="0"/>
          <w:color w:val="auto"/>
          <w:sz w:val="32"/>
          <w:szCs w:val="32"/>
          <w:lang w:eastAsia="zh-CN"/>
        </w:rPr>
        <w:t>经信发</w:t>
      </w:r>
      <w:r>
        <w:rPr>
          <w:rFonts w:hint="default" w:ascii="Times New Roman" w:hAnsi="Times New Roman" w:eastAsia="方正仿宋_GBK" w:cs="Times New Roman"/>
          <w:b w:val="0"/>
          <w:bCs w:val="0"/>
          <w:color w:val="auto"/>
          <w:sz w:val="32"/>
          <w:szCs w:val="32"/>
        </w:rPr>
        <w:t>〔20</w:t>
      </w:r>
      <w:r>
        <w:rPr>
          <w:rFonts w:hint="default" w:ascii="Times New Roman" w:hAnsi="Times New Roman" w:eastAsia="方正仿宋_GBK" w:cs="Times New Roman"/>
          <w:b w:val="0"/>
          <w:bCs w:val="0"/>
          <w:color w:val="auto"/>
          <w:sz w:val="32"/>
          <w:szCs w:val="32"/>
          <w:lang w:val="en-US" w:eastAsia="zh-CN"/>
        </w:rPr>
        <w:t>20</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val="en-US" w:eastAsia="zh-CN"/>
        </w:rPr>
        <w:t>52</w:t>
      </w:r>
      <w:r>
        <w:rPr>
          <w:rFonts w:hint="default" w:ascii="Times New Roman" w:hAnsi="Times New Roman" w:eastAsia="方正仿宋_GBK" w:cs="Times New Roman"/>
          <w:b w:val="0"/>
          <w:bCs w:val="0"/>
          <w:color w:val="auto"/>
          <w:sz w:val="32"/>
          <w:szCs w:val="32"/>
        </w:rPr>
        <w:t>号）</w:t>
      </w:r>
      <w:r>
        <w:rPr>
          <w:rFonts w:hint="default" w:ascii="Times New Roman" w:hAnsi="Times New Roman" w:eastAsia="方正仿宋_GBK" w:cs="Times New Roman"/>
          <w:color w:val="auto"/>
          <w:kern w:val="0"/>
          <w:sz w:val="32"/>
          <w:szCs w:val="32"/>
          <w:shd w:val="clear" w:color="auto" w:fill="FFFFFF"/>
          <w:lang w:bidi="ar"/>
        </w:rPr>
        <w:t>要求，现就做好20</w:t>
      </w:r>
      <w:r>
        <w:rPr>
          <w:rFonts w:hint="default" w:ascii="Times New Roman" w:hAnsi="Times New Roman" w:eastAsia="方正仿宋_GBK" w:cs="Times New Roman"/>
          <w:color w:val="auto"/>
          <w:kern w:val="0"/>
          <w:sz w:val="32"/>
          <w:szCs w:val="32"/>
          <w:shd w:val="clear" w:color="auto" w:fill="FFFFFF"/>
          <w:lang w:val="en-US" w:eastAsia="zh-CN" w:bidi="ar"/>
        </w:rPr>
        <w:t>2</w:t>
      </w:r>
      <w:r>
        <w:rPr>
          <w:rFonts w:hint="eastAsia" w:ascii="Times New Roman" w:hAnsi="Times New Roman" w:eastAsia="方正仿宋_GBK" w:cs="Times New Roman"/>
          <w:color w:val="auto"/>
          <w:kern w:val="0"/>
          <w:sz w:val="32"/>
          <w:szCs w:val="32"/>
          <w:shd w:val="clear" w:color="auto" w:fill="FFFFFF"/>
          <w:lang w:val="en-US" w:eastAsia="zh-CN" w:bidi="ar"/>
        </w:rPr>
        <w:t>2</w:t>
      </w:r>
      <w:r>
        <w:rPr>
          <w:rFonts w:hint="default" w:ascii="Times New Roman" w:hAnsi="Times New Roman" w:eastAsia="方正仿宋_GBK" w:cs="Times New Roman"/>
          <w:color w:val="auto"/>
          <w:kern w:val="0"/>
          <w:sz w:val="32"/>
          <w:szCs w:val="32"/>
          <w:shd w:val="clear" w:color="auto" w:fill="FFFFFF"/>
          <w:lang w:bidi="ar"/>
        </w:rPr>
        <w:t>年</w:t>
      </w:r>
      <w:r>
        <w:rPr>
          <w:rFonts w:hint="eastAsia" w:ascii="Times New Roman" w:hAnsi="Times New Roman" w:eastAsia="方正仿宋_GBK" w:cs="Times New Roman"/>
          <w:color w:val="auto"/>
          <w:kern w:val="0"/>
          <w:sz w:val="32"/>
          <w:szCs w:val="32"/>
          <w:shd w:val="clear" w:color="auto" w:fill="FFFFFF"/>
          <w:lang w:eastAsia="zh-CN" w:bidi="ar"/>
        </w:rPr>
        <w:t>重点</w:t>
      </w:r>
      <w:r>
        <w:rPr>
          <w:rFonts w:hint="default" w:ascii="Times New Roman" w:hAnsi="Times New Roman" w:eastAsia="方正仿宋_GBK" w:cs="Times New Roman"/>
          <w:color w:val="auto"/>
          <w:kern w:val="0"/>
          <w:sz w:val="32"/>
          <w:szCs w:val="32"/>
          <w:shd w:val="clear" w:color="auto" w:fill="FFFFFF"/>
          <w:lang w:bidi="ar"/>
        </w:rPr>
        <w:t>专项资金项目申报工作有关事项通知如下：</w:t>
      </w:r>
    </w:p>
    <w:p>
      <w:pPr>
        <w:keepNext w:val="0"/>
        <w:keepLines w:val="0"/>
        <w:pageBreakBefore w:val="0"/>
        <w:widowControl w:val="0"/>
        <w:numPr>
          <w:ilvl w:val="-1"/>
          <w:numId w:val="0"/>
        </w:numPr>
        <w:shd w:val="clear" w:color="auto" w:fill="auto"/>
        <w:kinsoku/>
        <w:wordWrap/>
        <w:overflowPunct/>
        <w:topLinePunct w:val="0"/>
        <w:autoSpaceDE/>
        <w:autoSpaceDN/>
        <w:bidi w:val="0"/>
        <w:adjustRightInd w:val="0"/>
        <w:snapToGrid w:val="0"/>
        <w:spacing w:line="578" w:lineRule="atLeast"/>
        <w:ind w:left="0" w:leftChars="0" w:firstLine="640" w:firstLineChars="200"/>
        <w:textAlignment w:val="auto"/>
        <w:outlineLvl w:val="9"/>
        <w:rPr>
          <w:rFonts w:hint="default" w:ascii="Times New Roman" w:hAnsi="Times New Roman" w:eastAsia="方正黑体_GBK" w:cs="Times New Roman"/>
          <w:color w:val="auto"/>
          <w:kern w:val="0"/>
          <w:sz w:val="32"/>
          <w:szCs w:val="32"/>
          <w:highlight w:val="none"/>
          <w:shd w:val="clear" w:color="auto" w:fill="FFFFFF"/>
          <w:lang w:eastAsia="zh-CN" w:bidi="ar"/>
        </w:rPr>
      </w:pPr>
      <w:bookmarkStart w:id="0" w:name="_Toc517974502"/>
      <w:bookmarkStart w:id="1" w:name="_Toc517974123"/>
      <w:bookmarkStart w:id="2" w:name="_Toc517968415"/>
      <w:r>
        <w:rPr>
          <w:rFonts w:hint="default" w:ascii="Times New Roman" w:hAnsi="Times New Roman" w:eastAsia="方正黑体_GBK" w:cs="Times New Roman"/>
          <w:color w:val="auto"/>
          <w:kern w:val="0"/>
          <w:sz w:val="32"/>
          <w:szCs w:val="32"/>
          <w:highlight w:val="none"/>
          <w:shd w:val="clear" w:color="auto" w:fill="FFFFFF"/>
          <w:lang w:bidi="ar"/>
        </w:rPr>
        <w:t>一、</w:t>
      </w:r>
      <w:r>
        <w:rPr>
          <w:rFonts w:hint="default" w:ascii="Times New Roman" w:hAnsi="Times New Roman" w:eastAsia="方正黑体_GBK" w:cs="Times New Roman"/>
          <w:color w:val="auto"/>
          <w:kern w:val="0"/>
          <w:sz w:val="32"/>
          <w:szCs w:val="32"/>
          <w:highlight w:val="none"/>
          <w:shd w:val="clear" w:color="auto" w:fill="FFFFFF"/>
          <w:lang w:eastAsia="zh-CN" w:bidi="ar"/>
        </w:rPr>
        <w:t>申报方向</w:t>
      </w:r>
      <w:bookmarkEnd w:id="0"/>
      <w:bookmarkEnd w:id="1"/>
      <w:bookmarkEnd w:id="2"/>
    </w:p>
    <w:p>
      <w:pPr>
        <w:keepNext w:val="0"/>
        <w:keepLines w:val="0"/>
        <w:pageBreakBefore w:val="0"/>
        <w:widowControl w:val="0"/>
        <w:numPr>
          <w:ilvl w:val="-1"/>
          <w:numId w:val="0"/>
        </w:numPr>
        <w:shd w:val="clear" w:color="auto" w:fill="auto"/>
        <w:kinsoku/>
        <w:wordWrap/>
        <w:overflowPunct/>
        <w:topLinePunct w:val="0"/>
        <w:autoSpaceDE/>
        <w:autoSpaceDN/>
        <w:bidi w:val="0"/>
        <w:adjustRightInd w:val="0"/>
        <w:snapToGrid w:val="0"/>
        <w:spacing w:line="578" w:lineRule="atLeast"/>
        <w:ind w:left="0" w:leftChars="0" w:firstLine="640" w:firstLineChars="200"/>
        <w:textAlignment w:val="auto"/>
        <w:outlineLvl w:val="9"/>
        <w:rPr>
          <w:rFonts w:hint="default" w:ascii="Times New Roman" w:hAnsi="Times New Roman" w:eastAsia="方正黑体_GBK" w:cs="Times New Roman"/>
          <w:color w:val="auto"/>
          <w:kern w:val="0"/>
          <w:sz w:val="32"/>
          <w:szCs w:val="32"/>
          <w:highlight w:val="none"/>
          <w:shd w:val="clear" w:color="auto" w:fill="FFFFFF"/>
          <w:lang w:eastAsia="zh-CN" w:bidi="ar"/>
        </w:rPr>
      </w:pPr>
      <w:r>
        <w:rPr>
          <w:rFonts w:hint="default" w:ascii="Times New Roman" w:hAnsi="Times New Roman" w:eastAsia="方正仿宋_GBK" w:cs="Times New Roman"/>
          <w:color w:val="auto"/>
          <w:kern w:val="0"/>
          <w:sz w:val="32"/>
          <w:szCs w:val="32"/>
          <w:highlight w:val="none"/>
          <w:shd w:val="clear" w:color="auto" w:fill="FFFFFF"/>
          <w:lang w:bidi="ar"/>
        </w:rPr>
        <w:t>围绕全市20</w:t>
      </w:r>
      <w:r>
        <w:rPr>
          <w:rFonts w:hint="default" w:ascii="Times New Roman" w:hAnsi="Times New Roman" w:eastAsia="方正仿宋_GBK" w:cs="Times New Roman"/>
          <w:color w:val="auto"/>
          <w:kern w:val="0"/>
          <w:sz w:val="32"/>
          <w:szCs w:val="32"/>
          <w:highlight w:val="none"/>
          <w:shd w:val="clear" w:color="auto" w:fill="FFFFFF"/>
          <w:lang w:val="en-US" w:eastAsia="zh-CN" w:bidi="ar"/>
        </w:rPr>
        <w:t>2</w:t>
      </w:r>
      <w:r>
        <w:rPr>
          <w:rFonts w:hint="eastAsia" w:ascii="Times New Roman" w:hAnsi="Times New Roman" w:eastAsia="方正仿宋_GBK" w:cs="Times New Roman"/>
          <w:color w:val="auto"/>
          <w:kern w:val="0"/>
          <w:sz w:val="32"/>
          <w:szCs w:val="32"/>
          <w:highlight w:val="none"/>
          <w:shd w:val="clear" w:color="auto" w:fill="FFFFFF"/>
          <w:lang w:val="en-US" w:eastAsia="zh-CN" w:bidi="ar"/>
        </w:rPr>
        <w:t>2</w:t>
      </w:r>
      <w:r>
        <w:rPr>
          <w:rFonts w:hint="default" w:ascii="Times New Roman" w:hAnsi="Times New Roman" w:eastAsia="方正仿宋_GBK" w:cs="Times New Roman"/>
          <w:color w:val="auto"/>
          <w:kern w:val="0"/>
          <w:sz w:val="32"/>
          <w:szCs w:val="32"/>
          <w:highlight w:val="none"/>
          <w:shd w:val="clear" w:color="auto" w:fill="FFFFFF"/>
          <w:lang w:bidi="ar"/>
        </w:rPr>
        <w:t>年工业和信息化发展目标任务，</w:t>
      </w:r>
      <w:r>
        <w:rPr>
          <w:rFonts w:hint="eastAsia" w:ascii="Times New Roman" w:hAnsi="Times New Roman" w:eastAsia="方正仿宋_GBK" w:cs="Times New Roman"/>
          <w:color w:val="auto"/>
          <w:kern w:val="0"/>
          <w:sz w:val="32"/>
          <w:szCs w:val="32"/>
          <w:highlight w:val="none"/>
          <w:shd w:val="clear" w:color="auto" w:fill="FFFFFF"/>
          <w:lang w:val="en-US" w:eastAsia="zh-CN" w:bidi="ar"/>
        </w:rPr>
        <w:t>2022年</w:t>
      </w:r>
      <w:r>
        <w:rPr>
          <w:rFonts w:hint="default" w:ascii="Times New Roman" w:hAnsi="Times New Roman" w:eastAsia="方正仿宋_GBK" w:cs="Times New Roman"/>
          <w:color w:val="auto"/>
          <w:kern w:val="0"/>
          <w:sz w:val="32"/>
          <w:szCs w:val="32"/>
          <w:highlight w:val="none"/>
          <w:shd w:val="clear" w:color="auto" w:fill="FFFFFF"/>
          <w:lang w:bidi="ar"/>
        </w:rPr>
        <w:t>专项资金重点支持新兴产业</w:t>
      </w:r>
      <w:r>
        <w:rPr>
          <w:rFonts w:hint="default" w:ascii="Times New Roman" w:hAnsi="Times New Roman" w:eastAsia="方正仿宋_GBK" w:cs="Times New Roman"/>
          <w:color w:val="auto"/>
          <w:kern w:val="0"/>
          <w:sz w:val="32"/>
          <w:szCs w:val="32"/>
          <w:highlight w:val="none"/>
          <w:shd w:val="clear" w:color="auto" w:fill="FFFFFF"/>
          <w:lang w:eastAsia="zh-CN" w:bidi="ar"/>
        </w:rPr>
        <w:t>、</w:t>
      </w:r>
      <w:r>
        <w:rPr>
          <w:rFonts w:hint="default" w:ascii="Times New Roman" w:hAnsi="Times New Roman" w:eastAsia="方正仿宋_GBK" w:cs="Times New Roman"/>
          <w:color w:val="auto"/>
          <w:kern w:val="0"/>
          <w:sz w:val="32"/>
          <w:szCs w:val="32"/>
          <w:highlight w:val="none"/>
          <w:shd w:val="clear" w:color="auto" w:fill="FFFFFF"/>
          <w:lang w:bidi="ar"/>
        </w:rPr>
        <w:t>智能制造</w:t>
      </w:r>
      <w:r>
        <w:rPr>
          <w:rFonts w:hint="eastAsia" w:ascii="Times New Roman" w:hAnsi="Times New Roman" w:eastAsia="方正仿宋_GBK" w:cs="Times New Roman"/>
          <w:color w:val="auto"/>
          <w:kern w:val="0"/>
          <w:sz w:val="32"/>
          <w:szCs w:val="32"/>
          <w:highlight w:val="none"/>
          <w:shd w:val="clear" w:color="auto" w:fill="FFFFFF"/>
          <w:lang w:eastAsia="zh-CN" w:bidi="ar"/>
        </w:rPr>
        <w:t>及绿色制造</w:t>
      </w:r>
      <w:r>
        <w:rPr>
          <w:rFonts w:hint="default" w:ascii="Times New Roman" w:hAnsi="Times New Roman" w:eastAsia="方正仿宋_GBK" w:cs="Times New Roman"/>
          <w:color w:val="auto"/>
          <w:kern w:val="0"/>
          <w:sz w:val="32"/>
          <w:szCs w:val="32"/>
          <w:highlight w:val="none"/>
          <w:shd w:val="clear" w:color="auto" w:fill="FFFFFF"/>
          <w:lang w:eastAsia="zh-CN" w:bidi="ar"/>
        </w:rPr>
        <w:t>、</w:t>
      </w:r>
      <w:r>
        <w:rPr>
          <w:rFonts w:hint="default" w:ascii="Times New Roman" w:hAnsi="Times New Roman" w:eastAsia="方正仿宋_GBK" w:cs="Times New Roman"/>
          <w:color w:val="auto"/>
          <w:kern w:val="0"/>
          <w:sz w:val="32"/>
          <w:szCs w:val="32"/>
          <w:highlight w:val="none"/>
          <w:shd w:val="clear" w:color="auto" w:fill="FFFFFF"/>
          <w:lang w:bidi="ar"/>
        </w:rPr>
        <w:t>企业技术创新</w:t>
      </w:r>
      <w:r>
        <w:rPr>
          <w:rFonts w:hint="default" w:ascii="Times New Roman" w:hAnsi="Times New Roman" w:eastAsia="方正仿宋_GBK" w:cs="Times New Roman"/>
          <w:color w:val="auto"/>
          <w:kern w:val="0"/>
          <w:sz w:val="32"/>
          <w:szCs w:val="32"/>
          <w:highlight w:val="none"/>
          <w:shd w:val="clear" w:color="auto" w:fill="FFFFFF"/>
          <w:lang w:eastAsia="zh-CN" w:bidi="ar"/>
        </w:rPr>
        <w:t>、</w:t>
      </w:r>
      <w:r>
        <w:rPr>
          <w:rFonts w:hint="default" w:ascii="Times New Roman" w:hAnsi="Times New Roman" w:eastAsia="方正仿宋_GBK" w:cs="Times New Roman"/>
          <w:color w:val="auto"/>
          <w:kern w:val="0"/>
          <w:sz w:val="32"/>
          <w:szCs w:val="32"/>
          <w:highlight w:val="none"/>
          <w:shd w:val="clear" w:color="auto" w:fill="FFFFFF"/>
          <w:lang w:bidi="ar"/>
        </w:rPr>
        <w:t>兑现重点政策</w:t>
      </w:r>
      <w:r>
        <w:rPr>
          <w:rFonts w:hint="eastAsia" w:ascii="Times New Roman" w:hAnsi="Times New Roman" w:eastAsia="方正仿宋_GBK" w:cs="Times New Roman"/>
          <w:color w:val="auto"/>
          <w:kern w:val="0"/>
          <w:sz w:val="32"/>
          <w:szCs w:val="32"/>
          <w:highlight w:val="none"/>
          <w:shd w:val="clear" w:color="auto" w:fill="FFFFFF"/>
          <w:lang w:eastAsia="zh-CN" w:bidi="ar"/>
        </w:rPr>
        <w:t>、中小微企业发展</w:t>
      </w:r>
      <w:r>
        <w:rPr>
          <w:rFonts w:hint="default" w:ascii="Times New Roman" w:hAnsi="Times New Roman" w:eastAsia="方正仿宋_GBK" w:cs="Times New Roman"/>
          <w:color w:val="auto"/>
          <w:kern w:val="0"/>
          <w:sz w:val="32"/>
          <w:szCs w:val="32"/>
          <w:highlight w:val="none"/>
          <w:shd w:val="clear" w:color="auto" w:fill="FFFFFF"/>
          <w:lang w:bidi="ar"/>
        </w:rPr>
        <w:t>等领域重点产业、重点企业、重点</w:t>
      </w:r>
      <w:r>
        <w:rPr>
          <w:rFonts w:hint="default" w:ascii="Times New Roman" w:hAnsi="Times New Roman" w:eastAsia="方正仿宋_GBK" w:cs="Times New Roman"/>
          <w:color w:val="auto"/>
          <w:kern w:val="0"/>
          <w:sz w:val="32"/>
          <w:szCs w:val="32"/>
          <w:highlight w:val="none"/>
          <w:shd w:val="clear" w:color="auto" w:fill="FFFFFF"/>
          <w:lang w:eastAsia="zh-CN" w:bidi="ar"/>
        </w:rPr>
        <w:t>环节</w:t>
      </w:r>
      <w:r>
        <w:rPr>
          <w:rFonts w:hint="default" w:ascii="Times New Roman" w:hAnsi="Times New Roman" w:eastAsia="方正仿宋_GBK" w:cs="Times New Roman"/>
          <w:color w:val="auto"/>
          <w:kern w:val="0"/>
          <w:sz w:val="32"/>
          <w:szCs w:val="32"/>
          <w:highlight w:val="none"/>
          <w:shd w:val="clear" w:color="auto" w:fill="FFFFFF"/>
          <w:lang w:bidi="ar"/>
        </w:rPr>
        <w:t>的项目。</w:t>
      </w:r>
      <w:r>
        <w:rPr>
          <w:rFonts w:hint="eastAsia" w:ascii="Times New Roman" w:hAnsi="Times New Roman" w:eastAsia="方正仿宋_GBK" w:cs="Times New Roman"/>
          <w:color w:val="auto"/>
          <w:kern w:val="0"/>
          <w:sz w:val="32"/>
          <w:szCs w:val="32"/>
          <w:highlight w:val="none"/>
          <w:shd w:val="clear" w:color="auto" w:fill="FFFFFF"/>
          <w:lang w:eastAsia="zh-CN" w:bidi="ar"/>
        </w:rPr>
        <w:t>其中，</w:t>
      </w:r>
      <w:r>
        <w:rPr>
          <w:rFonts w:hint="default" w:ascii="Times New Roman" w:hAnsi="Times New Roman" w:eastAsia="方正仿宋_GBK" w:cs="Times New Roman"/>
          <w:color w:val="auto"/>
          <w:kern w:val="0"/>
          <w:sz w:val="32"/>
          <w:szCs w:val="32"/>
          <w:highlight w:val="none"/>
          <w:shd w:val="clear" w:color="auto" w:fill="FFFFFF"/>
          <w:lang w:bidi="ar"/>
        </w:rPr>
        <w:t>新兴产业</w:t>
      </w:r>
      <w:r>
        <w:rPr>
          <w:rFonts w:hint="default" w:ascii="Times New Roman" w:hAnsi="Times New Roman" w:eastAsia="方正仿宋_GBK" w:cs="Times New Roman"/>
          <w:color w:val="auto"/>
          <w:kern w:val="0"/>
          <w:sz w:val="32"/>
          <w:szCs w:val="32"/>
          <w:highlight w:val="none"/>
          <w:shd w:val="clear" w:color="auto" w:fill="FFFFFF"/>
          <w:lang w:eastAsia="zh-CN" w:bidi="ar"/>
        </w:rPr>
        <w:t>、</w:t>
      </w:r>
      <w:r>
        <w:rPr>
          <w:rFonts w:hint="default" w:ascii="Times New Roman" w:hAnsi="Times New Roman" w:eastAsia="方正仿宋_GBK" w:cs="Times New Roman"/>
          <w:color w:val="auto"/>
          <w:kern w:val="0"/>
          <w:sz w:val="32"/>
          <w:szCs w:val="32"/>
          <w:highlight w:val="none"/>
          <w:shd w:val="clear" w:color="auto" w:fill="FFFFFF"/>
          <w:lang w:bidi="ar"/>
        </w:rPr>
        <w:t>智能制造</w:t>
      </w:r>
      <w:r>
        <w:rPr>
          <w:rFonts w:hint="eastAsia" w:ascii="Times New Roman" w:hAnsi="Times New Roman" w:eastAsia="方正仿宋_GBK" w:cs="Times New Roman"/>
          <w:color w:val="auto"/>
          <w:kern w:val="0"/>
          <w:sz w:val="32"/>
          <w:szCs w:val="32"/>
          <w:highlight w:val="none"/>
          <w:shd w:val="clear" w:color="auto" w:fill="FFFFFF"/>
          <w:lang w:eastAsia="zh-CN" w:bidi="ar"/>
        </w:rPr>
        <w:t>及绿色制造</w:t>
      </w:r>
      <w:r>
        <w:rPr>
          <w:rFonts w:hint="default" w:ascii="Times New Roman" w:hAnsi="Times New Roman" w:eastAsia="方正仿宋_GBK" w:cs="Times New Roman"/>
          <w:color w:val="auto"/>
          <w:kern w:val="0"/>
          <w:sz w:val="32"/>
          <w:szCs w:val="32"/>
          <w:highlight w:val="none"/>
          <w:shd w:val="clear" w:color="auto" w:fill="FFFFFF"/>
          <w:lang w:eastAsia="zh-CN" w:bidi="ar"/>
        </w:rPr>
        <w:t>、</w:t>
      </w:r>
      <w:r>
        <w:rPr>
          <w:rFonts w:hint="default" w:ascii="Times New Roman" w:hAnsi="Times New Roman" w:eastAsia="方正仿宋_GBK" w:cs="Times New Roman"/>
          <w:color w:val="auto"/>
          <w:kern w:val="0"/>
          <w:sz w:val="32"/>
          <w:szCs w:val="32"/>
          <w:highlight w:val="none"/>
          <w:shd w:val="clear" w:color="auto" w:fill="FFFFFF"/>
          <w:lang w:bidi="ar"/>
        </w:rPr>
        <w:t>企业技术创新</w:t>
      </w:r>
      <w:r>
        <w:rPr>
          <w:rFonts w:hint="default" w:ascii="Times New Roman" w:hAnsi="Times New Roman" w:eastAsia="方正仿宋_GBK" w:cs="Times New Roman"/>
          <w:color w:val="auto"/>
          <w:kern w:val="0"/>
          <w:sz w:val="32"/>
          <w:szCs w:val="32"/>
          <w:highlight w:val="none"/>
          <w:shd w:val="clear" w:color="auto" w:fill="FFFFFF"/>
          <w:lang w:eastAsia="zh-CN" w:bidi="ar"/>
        </w:rPr>
        <w:t>、</w:t>
      </w:r>
      <w:r>
        <w:rPr>
          <w:rFonts w:hint="default" w:ascii="Times New Roman" w:hAnsi="Times New Roman" w:eastAsia="方正仿宋_GBK" w:cs="Times New Roman"/>
          <w:color w:val="auto"/>
          <w:kern w:val="0"/>
          <w:sz w:val="32"/>
          <w:szCs w:val="32"/>
          <w:highlight w:val="none"/>
          <w:shd w:val="clear" w:color="auto" w:fill="FFFFFF"/>
          <w:lang w:bidi="ar"/>
        </w:rPr>
        <w:t>兑现重点政策</w:t>
      </w:r>
      <w:r>
        <w:rPr>
          <w:rFonts w:hint="eastAsia" w:ascii="Times New Roman" w:hAnsi="Times New Roman" w:eastAsia="方正仿宋_GBK" w:cs="Times New Roman"/>
          <w:color w:val="auto"/>
          <w:kern w:val="0"/>
          <w:sz w:val="32"/>
          <w:szCs w:val="32"/>
          <w:highlight w:val="none"/>
          <w:shd w:val="clear" w:color="auto" w:fill="FFFFFF"/>
          <w:lang w:eastAsia="zh-CN" w:bidi="ar"/>
        </w:rPr>
        <w:t>等领域项目在市工业和信息化专项资金中安排，中小微企业发展领域项目在中小微企业发展专项资金中安排。</w:t>
      </w:r>
      <w:r>
        <w:rPr>
          <w:rFonts w:hint="default" w:ascii="Times New Roman" w:hAnsi="Times New Roman" w:eastAsia="方正仿宋_GBK" w:cs="Times New Roman"/>
          <w:color w:val="auto"/>
          <w:kern w:val="0"/>
          <w:sz w:val="32"/>
          <w:szCs w:val="32"/>
          <w:highlight w:val="none"/>
          <w:shd w:val="clear" w:color="auto" w:fill="FFFFFF"/>
          <w:lang w:eastAsia="zh-CN" w:bidi="ar"/>
        </w:rPr>
        <w:t>具体申报方向</w:t>
      </w:r>
      <w:r>
        <w:rPr>
          <w:rFonts w:hint="default" w:ascii="Times New Roman" w:hAnsi="Times New Roman" w:eastAsia="方正仿宋_GBK" w:cs="Times New Roman"/>
          <w:color w:val="auto"/>
          <w:kern w:val="0"/>
          <w:sz w:val="32"/>
          <w:szCs w:val="32"/>
          <w:highlight w:val="none"/>
          <w:shd w:val="clear" w:color="auto" w:fill="FFFFFF"/>
          <w:lang w:bidi="ar"/>
        </w:rPr>
        <w:t>详见</w:t>
      </w:r>
      <w:r>
        <w:rPr>
          <w:rFonts w:hint="default" w:ascii="Times New Roman" w:hAnsi="Times New Roman" w:eastAsia="方正仿宋_GBK" w:cs="Times New Roman"/>
          <w:color w:val="auto"/>
          <w:kern w:val="0"/>
          <w:sz w:val="32"/>
          <w:szCs w:val="32"/>
          <w:highlight w:val="none"/>
          <w:shd w:val="clear" w:color="auto" w:fill="FFFFFF"/>
          <w:lang w:eastAsia="zh-CN" w:bidi="ar"/>
        </w:rPr>
        <w:t>附件</w:t>
      </w:r>
      <w:r>
        <w:rPr>
          <w:rFonts w:hint="default" w:ascii="Times New Roman" w:hAnsi="Times New Roman" w:eastAsia="方正仿宋_GBK" w:cs="Times New Roman"/>
          <w:color w:val="auto"/>
          <w:kern w:val="0"/>
          <w:sz w:val="32"/>
          <w:szCs w:val="32"/>
          <w:highlight w:val="none"/>
          <w:shd w:val="clear" w:color="auto" w:fill="FFFFFF"/>
          <w:lang w:bidi="ar"/>
        </w:rPr>
        <w:t>《20</w:t>
      </w:r>
      <w:r>
        <w:rPr>
          <w:rFonts w:hint="default" w:ascii="Times New Roman" w:hAnsi="Times New Roman" w:eastAsia="方正仿宋_GBK" w:cs="Times New Roman"/>
          <w:color w:val="auto"/>
          <w:kern w:val="0"/>
          <w:sz w:val="32"/>
          <w:szCs w:val="32"/>
          <w:highlight w:val="none"/>
          <w:shd w:val="clear" w:color="auto" w:fill="FFFFFF"/>
          <w:lang w:val="en-US" w:eastAsia="zh-CN" w:bidi="ar"/>
        </w:rPr>
        <w:t>2</w:t>
      </w:r>
      <w:r>
        <w:rPr>
          <w:rFonts w:hint="eastAsia" w:ascii="Times New Roman" w:hAnsi="Times New Roman" w:eastAsia="方正仿宋_GBK" w:cs="Times New Roman"/>
          <w:color w:val="auto"/>
          <w:kern w:val="0"/>
          <w:sz w:val="32"/>
          <w:szCs w:val="32"/>
          <w:highlight w:val="none"/>
          <w:shd w:val="clear" w:color="auto" w:fill="FFFFFF"/>
          <w:lang w:val="en-US" w:eastAsia="zh-CN" w:bidi="ar"/>
        </w:rPr>
        <w:t>2</w:t>
      </w:r>
      <w:r>
        <w:rPr>
          <w:rFonts w:hint="default" w:ascii="Times New Roman" w:hAnsi="Times New Roman" w:eastAsia="方正仿宋_GBK" w:cs="Times New Roman"/>
          <w:color w:val="auto"/>
          <w:kern w:val="0"/>
          <w:sz w:val="32"/>
          <w:szCs w:val="32"/>
          <w:highlight w:val="none"/>
          <w:shd w:val="clear" w:color="auto" w:fill="FFFFFF"/>
          <w:lang w:bidi="ar"/>
        </w:rPr>
        <w:t>年</w:t>
      </w:r>
      <w:r>
        <w:rPr>
          <w:rFonts w:hint="eastAsia" w:ascii="Times New Roman" w:hAnsi="Times New Roman" w:eastAsia="方正仿宋_GBK" w:cs="Times New Roman"/>
          <w:color w:val="auto"/>
          <w:kern w:val="0"/>
          <w:sz w:val="32"/>
          <w:szCs w:val="32"/>
          <w:highlight w:val="none"/>
          <w:shd w:val="clear" w:color="auto" w:fill="FFFFFF"/>
          <w:lang w:eastAsia="zh-CN" w:bidi="ar"/>
        </w:rPr>
        <w:t>重点</w:t>
      </w:r>
      <w:r>
        <w:rPr>
          <w:rFonts w:hint="default" w:ascii="Times New Roman" w:hAnsi="Times New Roman" w:eastAsia="方正仿宋_GBK" w:cs="Times New Roman"/>
          <w:color w:val="auto"/>
          <w:kern w:val="0"/>
          <w:sz w:val="32"/>
          <w:szCs w:val="32"/>
          <w:highlight w:val="none"/>
          <w:shd w:val="clear" w:color="auto" w:fill="FFFFFF"/>
          <w:lang w:bidi="ar"/>
        </w:rPr>
        <w:t>专项资金项目申报指南》（以下简称《申报指南》）。</w:t>
      </w:r>
    </w:p>
    <w:p>
      <w:pPr>
        <w:keepNext w:val="0"/>
        <w:keepLines w:val="0"/>
        <w:pageBreakBefore w:val="0"/>
        <w:widowControl w:val="0"/>
        <w:numPr>
          <w:ilvl w:val="-1"/>
          <w:numId w:val="0"/>
        </w:numPr>
        <w:shd w:val="clear" w:color="auto" w:fill="auto"/>
        <w:kinsoku/>
        <w:wordWrap/>
        <w:overflowPunct/>
        <w:topLinePunct w:val="0"/>
        <w:autoSpaceDE/>
        <w:autoSpaceDN/>
        <w:bidi w:val="0"/>
        <w:adjustRightInd w:val="0"/>
        <w:snapToGrid w:val="0"/>
        <w:spacing w:line="578" w:lineRule="atLeast"/>
        <w:ind w:left="0" w:leftChars="0" w:firstLine="640" w:firstLineChars="200"/>
        <w:textAlignment w:val="auto"/>
        <w:outlineLvl w:val="9"/>
        <w:rPr>
          <w:rFonts w:hint="default" w:ascii="Times New Roman" w:hAnsi="Times New Roman" w:eastAsia="方正黑体_GBK" w:cs="Times New Roman"/>
          <w:color w:val="auto"/>
          <w:kern w:val="0"/>
          <w:sz w:val="32"/>
          <w:szCs w:val="32"/>
          <w:highlight w:val="none"/>
          <w:shd w:val="clear" w:color="auto" w:fill="FFFFFF"/>
          <w:lang w:eastAsia="zh-CN" w:bidi="ar"/>
        </w:rPr>
      </w:pPr>
      <w:r>
        <w:rPr>
          <w:rFonts w:hint="default" w:ascii="Times New Roman" w:hAnsi="Times New Roman" w:eastAsia="方正黑体_GBK" w:cs="Times New Roman"/>
          <w:color w:val="auto"/>
          <w:kern w:val="0"/>
          <w:sz w:val="32"/>
          <w:szCs w:val="32"/>
          <w:highlight w:val="none"/>
          <w:shd w:val="clear" w:color="auto" w:fill="FFFFFF"/>
          <w:lang w:eastAsia="zh-CN" w:bidi="ar"/>
        </w:rPr>
        <w:t>二、申报条件</w:t>
      </w:r>
    </w:p>
    <w:p>
      <w:pPr>
        <w:keepNext w:val="0"/>
        <w:keepLines w:val="0"/>
        <w:pageBreakBefore w:val="0"/>
        <w:widowControl w:val="0"/>
        <w:numPr>
          <w:ilvl w:val="-1"/>
          <w:numId w:val="0"/>
        </w:numPr>
        <w:shd w:val="clear" w:color="auto" w:fill="auto"/>
        <w:kinsoku/>
        <w:wordWrap/>
        <w:overflowPunct/>
        <w:topLinePunct w:val="0"/>
        <w:autoSpaceDE/>
        <w:autoSpaceDN/>
        <w:bidi w:val="0"/>
        <w:adjustRightInd w:val="0"/>
        <w:snapToGrid w:val="0"/>
        <w:spacing w:line="578" w:lineRule="atLeast"/>
        <w:ind w:left="0" w:leftChars="0" w:firstLine="640" w:firstLineChars="200"/>
        <w:textAlignment w:val="auto"/>
        <w:outlineLvl w:val="9"/>
        <w:rPr>
          <w:rFonts w:hint="default" w:ascii="Times New Roman" w:hAnsi="Times New Roman" w:eastAsia="方正楷体_GBK" w:cs="Times New Roman"/>
          <w:color w:val="auto"/>
          <w:kern w:val="0"/>
          <w:sz w:val="32"/>
          <w:szCs w:val="32"/>
          <w:highlight w:val="none"/>
          <w:shd w:val="clear" w:color="auto" w:fill="FFFFFF"/>
          <w:lang w:bidi="ar"/>
        </w:rPr>
      </w:pPr>
      <w:r>
        <w:rPr>
          <w:rFonts w:hint="default" w:ascii="Times New Roman" w:hAnsi="Times New Roman" w:eastAsia="方正楷体_GBK" w:cs="Times New Roman"/>
          <w:color w:val="auto"/>
          <w:kern w:val="0"/>
          <w:sz w:val="32"/>
          <w:szCs w:val="32"/>
          <w:highlight w:val="none"/>
          <w:shd w:val="clear" w:color="auto" w:fill="FFFFFF"/>
          <w:lang w:bidi="ar"/>
        </w:rPr>
        <w:t>（一）申报</w:t>
      </w:r>
      <w:r>
        <w:rPr>
          <w:rFonts w:hint="default" w:ascii="Times New Roman" w:hAnsi="Times New Roman" w:eastAsia="方正楷体_GBK" w:cs="Times New Roman"/>
          <w:color w:val="auto"/>
          <w:kern w:val="0"/>
          <w:sz w:val="32"/>
          <w:szCs w:val="32"/>
          <w:highlight w:val="none"/>
          <w:shd w:val="clear" w:color="auto" w:fill="FFFFFF"/>
          <w:lang w:eastAsia="zh-CN" w:bidi="ar"/>
        </w:rPr>
        <w:t>单位</w:t>
      </w:r>
      <w:r>
        <w:rPr>
          <w:rFonts w:hint="default" w:ascii="Times New Roman" w:hAnsi="Times New Roman" w:eastAsia="方正楷体_GBK" w:cs="Times New Roman"/>
          <w:color w:val="auto"/>
          <w:kern w:val="0"/>
          <w:sz w:val="32"/>
          <w:szCs w:val="32"/>
          <w:highlight w:val="none"/>
          <w:shd w:val="clear" w:color="auto" w:fill="FFFFFF"/>
          <w:lang w:bidi="ar"/>
        </w:rPr>
        <w:t>基本条件。</w:t>
      </w:r>
    </w:p>
    <w:p>
      <w:pPr>
        <w:keepNext w:val="0"/>
        <w:keepLines w:val="0"/>
        <w:pageBreakBefore w:val="0"/>
        <w:widowControl w:val="0"/>
        <w:numPr>
          <w:ilvl w:val="-1"/>
          <w:numId w:val="0"/>
        </w:numPr>
        <w:shd w:val="clear" w:color="auto" w:fill="auto"/>
        <w:kinsoku/>
        <w:wordWrap/>
        <w:overflowPunct/>
        <w:topLinePunct w:val="0"/>
        <w:autoSpaceDE/>
        <w:autoSpaceDN/>
        <w:bidi w:val="0"/>
        <w:adjustRightInd w:val="0"/>
        <w:snapToGrid w:val="0"/>
        <w:spacing w:line="578" w:lineRule="atLeast"/>
        <w:ind w:left="0" w:leftChars="0" w:firstLine="640" w:firstLineChars="200"/>
        <w:textAlignment w:val="auto"/>
        <w:outlineLvl w:val="9"/>
        <w:rPr>
          <w:rFonts w:hint="eastAsia" w:ascii="Times New Roman" w:hAnsi="Times New Roman" w:eastAsia="方正仿宋_GBK" w:cs="Times New Roman"/>
          <w:color w:val="auto"/>
          <w:kern w:val="0"/>
          <w:sz w:val="32"/>
          <w:szCs w:val="32"/>
          <w:highlight w:val="none"/>
          <w:shd w:val="clear" w:color="auto" w:fill="FFFFFF"/>
          <w:lang w:eastAsia="zh-CN" w:bidi="ar"/>
        </w:rPr>
      </w:pPr>
      <w:r>
        <w:rPr>
          <w:rFonts w:hint="default" w:ascii="Times New Roman" w:hAnsi="Times New Roman" w:eastAsia="方正仿宋_GBK" w:cs="Times New Roman"/>
          <w:color w:val="auto"/>
          <w:kern w:val="0"/>
          <w:sz w:val="32"/>
          <w:szCs w:val="32"/>
          <w:highlight w:val="none"/>
          <w:shd w:val="clear" w:color="auto" w:fill="FFFFFF"/>
          <w:lang w:bidi="ar"/>
        </w:rPr>
        <w:t>1.在重庆市辖区内注册登记、具有独立法人资格</w:t>
      </w:r>
      <w:r>
        <w:rPr>
          <w:rFonts w:hint="eastAsia" w:ascii="Times New Roman" w:hAnsi="Times New Roman" w:eastAsia="方正仿宋_GBK" w:cs="Times New Roman"/>
          <w:color w:val="auto"/>
          <w:kern w:val="0"/>
          <w:sz w:val="32"/>
          <w:szCs w:val="32"/>
          <w:highlight w:val="none"/>
          <w:shd w:val="clear" w:color="auto" w:fill="FFFFFF"/>
          <w:lang w:val="en-US" w:eastAsia="zh-CN" w:bidi="ar"/>
        </w:rPr>
        <w:t>。</w:t>
      </w:r>
    </w:p>
    <w:p>
      <w:pPr>
        <w:keepNext w:val="0"/>
        <w:keepLines w:val="0"/>
        <w:pageBreakBefore w:val="0"/>
        <w:widowControl w:val="0"/>
        <w:numPr>
          <w:ilvl w:val="-1"/>
          <w:numId w:val="0"/>
        </w:numPr>
        <w:shd w:val="clear" w:color="auto" w:fill="auto"/>
        <w:kinsoku/>
        <w:wordWrap/>
        <w:overflowPunct/>
        <w:topLinePunct w:val="0"/>
        <w:autoSpaceDE/>
        <w:autoSpaceDN/>
        <w:bidi w:val="0"/>
        <w:adjustRightInd w:val="0"/>
        <w:snapToGrid w:val="0"/>
        <w:spacing w:line="578" w:lineRule="atLeast"/>
        <w:ind w:left="0" w:leftChars="0" w:firstLine="640" w:firstLineChars="200"/>
        <w:textAlignment w:val="auto"/>
        <w:outlineLvl w:val="9"/>
        <w:rPr>
          <w:rFonts w:hint="eastAsia" w:ascii="Times New Roman" w:hAnsi="Times New Roman" w:eastAsia="方正仿宋_GBK" w:cs="Times New Roman"/>
          <w:color w:val="auto"/>
          <w:kern w:val="0"/>
          <w:sz w:val="32"/>
          <w:szCs w:val="32"/>
          <w:highlight w:val="none"/>
          <w:shd w:val="clear" w:color="auto" w:fill="FFFFFF"/>
          <w:lang w:eastAsia="zh-CN" w:bidi="ar"/>
        </w:rPr>
      </w:pPr>
      <w:r>
        <w:rPr>
          <w:rFonts w:hint="default" w:ascii="Times New Roman" w:hAnsi="Times New Roman" w:eastAsia="方正仿宋_GBK" w:cs="Times New Roman"/>
          <w:color w:val="auto"/>
          <w:kern w:val="0"/>
          <w:sz w:val="32"/>
          <w:szCs w:val="32"/>
          <w:highlight w:val="none"/>
          <w:shd w:val="clear" w:color="auto" w:fill="FFFFFF"/>
          <w:lang w:bidi="ar"/>
        </w:rPr>
        <w:t>2.具有健全的财务管理机构和制度</w:t>
      </w:r>
      <w:r>
        <w:rPr>
          <w:rFonts w:hint="eastAsia" w:ascii="Times New Roman" w:hAnsi="Times New Roman" w:eastAsia="方正仿宋_GBK" w:cs="Times New Roman"/>
          <w:color w:val="auto"/>
          <w:kern w:val="0"/>
          <w:sz w:val="32"/>
          <w:szCs w:val="32"/>
          <w:highlight w:val="none"/>
          <w:shd w:val="clear" w:color="auto" w:fill="FFFFFF"/>
          <w:lang w:eastAsia="zh-CN" w:bidi="ar"/>
        </w:rPr>
        <w:t>。</w:t>
      </w:r>
    </w:p>
    <w:p>
      <w:pPr>
        <w:keepNext w:val="0"/>
        <w:keepLines w:val="0"/>
        <w:pageBreakBefore w:val="0"/>
        <w:widowControl w:val="0"/>
        <w:numPr>
          <w:ilvl w:val="-1"/>
          <w:numId w:val="0"/>
        </w:numPr>
        <w:shd w:val="clear" w:color="auto" w:fill="auto"/>
        <w:kinsoku/>
        <w:wordWrap/>
        <w:overflowPunct/>
        <w:topLinePunct w:val="0"/>
        <w:autoSpaceDE/>
        <w:autoSpaceDN/>
        <w:bidi w:val="0"/>
        <w:adjustRightInd w:val="0"/>
        <w:snapToGrid w:val="0"/>
        <w:spacing w:line="578" w:lineRule="atLeast"/>
        <w:ind w:left="0" w:leftChars="0" w:firstLine="640" w:firstLineChars="200"/>
        <w:textAlignment w:val="auto"/>
        <w:outlineLvl w:val="9"/>
        <w:rPr>
          <w:rFonts w:hint="eastAsia" w:ascii="Times New Roman" w:hAnsi="Times New Roman" w:eastAsia="方正仿宋_GBK" w:cs="Times New Roman"/>
          <w:color w:val="auto"/>
          <w:kern w:val="0"/>
          <w:sz w:val="32"/>
          <w:szCs w:val="32"/>
          <w:highlight w:val="none"/>
          <w:shd w:val="clear" w:color="auto" w:fill="FFFFFF"/>
          <w:lang w:eastAsia="zh-CN" w:bidi="ar"/>
        </w:rPr>
      </w:pPr>
      <w:r>
        <w:rPr>
          <w:rFonts w:hint="eastAsia" w:ascii="Times New Roman" w:hAnsi="Times New Roman" w:eastAsia="方正仿宋_GBK" w:cs="Times New Roman"/>
          <w:color w:val="auto"/>
          <w:kern w:val="0"/>
          <w:sz w:val="32"/>
          <w:szCs w:val="32"/>
          <w:highlight w:val="none"/>
          <w:shd w:val="clear" w:color="auto" w:fill="FFFFFF"/>
          <w:lang w:val="en-US" w:eastAsia="zh-CN" w:bidi="ar"/>
        </w:rPr>
        <w:t>3</w:t>
      </w:r>
      <w:r>
        <w:rPr>
          <w:rFonts w:hint="default" w:ascii="Times New Roman" w:hAnsi="Times New Roman" w:eastAsia="方正仿宋_GBK" w:cs="Times New Roman"/>
          <w:color w:val="auto"/>
          <w:kern w:val="0"/>
          <w:sz w:val="32"/>
          <w:szCs w:val="32"/>
          <w:highlight w:val="none"/>
          <w:shd w:val="clear" w:color="auto" w:fill="FFFFFF"/>
          <w:lang w:bidi="ar"/>
        </w:rPr>
        <w:t>.申报项目符合国家、重庆市产业政策</w:t>
      </w:r>
      <w:r>
        <w:rPr>
          <w:rFonts w:hint="default" w:ascii="Times New Roman" w:hAnsi="Times New Roman" w:eastAsia="方正仿宋_GBK" w:cs="Times New Roman"/>
          <w:color w:val="auto"/>
          <w:kern w:val="0"/>
          <w:sz w:val="32"/>
          <w:szCs w:val="32"/>
          <w:highlight w:val="none"/>
          <w:shd w:val="clear" w:color="auto" w:fill="FFFFFF"/>
          <w:lang w:eastAsia="zh-CN" w:bidi="ar"/>
        </w:rPr>
        <w:t>，且投资项目已立项</w:t>
      </w:r>
      <w:r>
        <w:rPr>
          <w:rFonts w:hint="eastAsia" w:ascii="Times New Roman" w:hAnsi="Times New Roman" w:eastAsia="方正仿宋_GBK" w:cs="Times New Roman"/>
          <w:color w:val="auto"/>
          <w:kern w:val="0"/>
          <w:sz w:val="32"/>
          <w:szCs w:val="32"/>
          <w:highlight w:val="none"/>
          <w:shd w:val="clear" w:color="auto" w:fill="FFFFFF"/>
          <w:lang w:eastAsia="zh-CN" w:bidi="ar"/>
        </w:rPr>
        <w:t>。</w:t>
      </w:r>
    </w:p>
    <w:p>
      <w:pPr>
        <w:keepNext w:val="0"/>
        <w:keepLines w:val="0"/>
        <w:pageBreakBefore w:val="0"/>
        <w:widowControl w:val="0"/>
        <w:numPr>
          <w:ilvl w:val="-1"/>
          <w:numId w:val="0"/>
        </w:numPr>
        <w:shd w:val="clear" w:color="auto" w:fill="auto"/>
        <w:kinsoku/>
        <w:wordWrap/>
        <w:overflowPunct/>
        <w:topLinePunct w:val="0"/>
        <w:autoSpaceDE/>
        <w:autoSpaceDN/>
        <w:bidi w:val="0"/>
        <w:adjustRightInd w:val="0"/>
        <w:snapToGrid w:val="0"/>
        <w:spacing w:line="578" w:lineRule="atLeast"/>
        <w:ind w:left="0" w:leftChars="0" w:firstLine="640" w:firstLineChars="200"/>
        <w:textAlignment w:val="auto"/>
        <w:outlineLvl w:val="9"/>
        <w:rPr>
          <w:rFonts w:hint="default" w:ascii="Times New Roman" w:hAnsi="Times New Roman" w:eastAsia="方正仿宋_GBK" w:cs="Times New Roman"/>
          <w:color w:val="auto"/>
          <w:kern w:val="0"/>
          <w:sz w:val="32"/>
          <w:szCs w:val="32"/>
          <w:highlight w:val="none"/>
          <w:shd w:val="clear" w:color="auto" w:fill="FFFFFF"/>
          <w:lang w:eastAsia="zh-CN" w:bidi="ar"/>
        </w:rPr>
      </w:pPr>
      <w:r>
        <w:rPr>
          <w:rFonts w:hint="eastAsia" w:ascii="Times New Roman" w:hAnsi="Times New Roman" w:eastAsia="方正仿宋_GBK" w:cs="Times New Roman"/>
          <w:color w:val="auto"/>
          <w:kern w:val="0"/>
          <w:sz w:val="32"/>
          <w:szCs w:val="32"/>
          <w:highlight w:val="none"/>
          <w:shd w:val="clear" w:color="auto" w:fill="FFFFFF"/>
          <w:lang w:val="en-US" w:eastAsia="zh-CN" w:bidi="ar"/>
        </w:rPr>
        <w:t>4</w:t>
      </w:r>
      <w:r>
        <w:rPr>
          <w:rFonts w:hint="default" w:ascii="Times New Roman" w:hAnsi="Times New Roman" w:eastAsia="方正仿宋_GBK" w:cs="Times New Roman"/>
          <w:color w:val="auto"/>
          <w:kern w:val="0"/>
          <w:sz w:val="32"/>
          <w:szCs w:val="32"/>
          <w:highlight w:val="none"/>
          <w:shd w:val="clear" w:color="auto" w:fill="FFFFFF"/>
          <w:lang w:val="en-US" w:eastAsia="zh-CN" w:bidi="ar"/>
        </w:rPr>
        <w:t>.申报至审核期间未列入</w:t>
      </w:r>
      <w:r>
        <w:rPr>
          <w:rFonts w:hint="default" w:ascii="Times New Roman" w:hAnsi="Times New Roman" w:eastAsia="方正仿宋_GBK" w:cs="Times New Roman"/>
          <w:color w:val="auto"/>
          <w:kern w:val="0"/>
          <w:sz w:val="32"/>
          <w:szCs w:val="32"/>
          <w:highlight w:val="none"/>
          <w:shd w:val="clear" w:color="auto" w:fill="FFFFFF"/>
          <w:lang w:eastAsia="zh-CN" w:bidi="ar"/>
        </w:rPr>
        <w:t>信用中国（重庆）</w:t>
      </w:r>
      <w:r>
        <w:rPr>
          <w:rFonts w:hint="default" w:ascii="Times New Roman" w:hAnsi="Times New Roman" w:eastAsia="方正仿宋_GBK" w:cs="Times New Roman"/>
          <w:color w:val="auto"/>
          <w:kern w:val="0"/>
          <w:sz w:val="32"/>
          <w:szCs w:val="32"/>
          <w:highlight w:val="none"/>
          <w:shd w:val="clear" w:color="auto" w:fill="FFFFFF"/>
          <w:lang w:bidi="ar"/>
        </w:rPr>
        <w:t>失信</w:t>
      </w:r>
      <w:r>
        <w:rPr>
          <w:rFonts w:hint="default" w:ascii="Times New Roman" w:hAnsi="Times New Roman" w:eastAsia="方正仿宋_GBK" w:cs="Times New Roman"/>
          <w:color w:val="auto"/>
          <w:kern w:val="0"/>
          <w:sz w:val="32"/>
          <w:szCs w:val="32"/>
          <w:highlight w:val="none"/>
          <w:shd w:val="clear" w:color="auto" w:fill="FFFFFF"/>
          <w:lang w:eastAsia="zh-CN" w:bidi="ar"/>
        </w:rPr>
        <w:t>“黑名单”</w:t>
      </w:r>
      <w:r>
        <w:rPr>
          <w:rFonts w:hint="eastAsia" w:ascii="Times New Roman" w:hAnsi="Times New Roman" w:eastAsia="方正仿宋_GBK" w:cs="Times New Roman"/>
          <w:color w:val="auto"/>
          <w:kern w:val="0"/>
          <w:sz w:val="32"/>
          <w:szCs w:val="32"/>
          <w:highlight w:val="none"/>
          <w:shd w:val="clear" w:color="auto" w:fill="FFFFFF"/>
          <w:lang w:eastAsia="zh-CN" w:bidi="ar"/>
        </w:rPr>
        <w:t>。</w:t>
      </w:r>
    </w:p>
    <w:p>
      <w:pPr>
        <w:keepNext w:val="0"/>
        <w:keepLines w:val="0"/>
        <w:pageBreakBefore w:val="0"/>
        <w:widowControl w:val="0"/>
        <w:numPr>
          <w:ilvl w:val="-1"/>
          <w:numId w:val="0"/>
        </w:numPr>
        <w:kinsoku/>
        <w:wordWrap/>
        <w:overflowPunct/>
        <w:topLinePunct w:val="0"/>
        <w:autoSpaceDE/>
        <w:autoSpaceDN/>
        <w:bidi w:val="0"/>
        <w:adjustRightInd w:val="0"/>
        <w:snapToGrid w:val="0"/>
        <w:spacing w:line="578" w:lineRule="atLeast"/>
        <w:ind w:left="0" w:leftChars="0" w:right="0" w:rightChars="0" w:firstLine="640" w:firstLineChars="200"/>
        <w:textAlignment w:val="auto"/>
        <w:outlineLvl w:val="9"/>
        <w:rPr>
          <w:rFonts w:hint="eastAsia" w:ascii="Times New Roman" w:hAnsi="Times New Roman" w:eastAsia="方正仿宋_GBK" w:cs="Times New Roman"/>
          <w:b w:val="0"/>
          <w:bCs w:val="0"/>
          <w:color w:val="auto"/>
          <w:sz w:val="32"/>
          <w:szCs w:val="32"/>
          <w:lang w:eastAsia="zh-CN"/>
        </w:rPr>
      </w:pPr>
      <w:r>
        <w:rPr>
          <w:rFonts w:hint="eastAsia" w:ascii="Times New Roman" w:hAnsi="Times New Roman" w:eastAsia="方正仿宋_GBK" w:cs="Times New Roman"/>
          <w:color w:val="auto"/>
          <w:kern w:val="0"/>
          <w:sz w:val="32"/>
          <w:szCs w:val="32"/>
          <w:highlight w:val="none"/>
          <w:shd w:val="clear" w:color="auto" w:fill="FFFFFF"/>
          <w:lang w:val="en-US" w:eastAsia="zh-CN" w:bidi="ar"/>
        </w:rPr>
        <w:t>5</w:t>
      </w:r>
      <w:r>
        <w:rPr>
          <w:rFonts w:hint="default" w:ascii="Times New Roman" w:hAnsi="Times New Roman" w:eastAsia="方正仿宋_GBK" w:cs="Times New Roman"/>
          <w:color w:val="auto"/>
          <w:kern w:val="0"/>
          <w:sz w:val="32"/>
          <w:szCs w:val="32"/>
          <w:highlight w:val="none"/>
          <w:shd w:val="clear" w:color="auto" w:fill="FFFFFF"/>
          <w:lang w:val="en-US" w:eastAsia="zh-CN" w:bidi="ar"/>
        </w:rPr>
        <w:t>.</w:t>
      </w:r>
      <w:r>
        <w:rPr>
          <w:rFonts w:hint="default" w:ascii="Times New Roman" w:hAnsi="Times New Roman" w:eastAsia="方正仿宋_GBK" w:cs="Times New Roman"/>
          <w:b w:val="0"/>
          <w:bCs w:val="0"/>
          <w:color w:val="auto"/>
          <w:sz w:val="32"/>
          <w:szCs w:val="32"/>
        </w:rPr>
        <w:t>同一项目未获得其他同类市级财政资金支持</w:t>
      </w:r>
      <w:r>
        <w:rPr>
          <w:rFonts w:hint="eastAsia" w:ascii="Times New Roman" w:hAnsi="Times New Roman" w:eastAsia="方正仿宋_GBK" w:cs="Times New Roman"/>
          <w:b w:val="0"/>
          <w:bCs w:val="0"/>
          <w:color w:val="auto"/>
          <w:sz w:val="32"/>
          <w:szCs w:val="32"/>
          <w:lang w:eastAsia="zh-CN"/>
        </w:rPr>
        <w:t>。</w:t>
      </w:r>
    </w:p>
    <w:p>
      <w:pPr>
        <w:keepNext w:val="0"/>
        <w:keepLines w:val="0"/>
        <w:pageBreakBefore w:val="0"/>
        <w:widowControl w:val="0"/>
        <w:numPr>
          <w:ilvl w:val="-1"/>
          <w:numId w:val="0"/>
        </w:numPr>
        <w:kinsoku/>
        <w:wordWrap/>
        <w:overflowPunct/>
        <w:topLinePunct w:val="0"/>
        <w:autoSpaceDE/>
        <w:autoSpaceDN/>
        <w:bidi w:val="0"/>
        <w:adjustRightInd w:val="0"/>
        <w:snapToGrid w:val="0"/>
        <w:spacing w:line="578" w:lineRule="atLeast"/>
        <w:ind w:left="0" w:leftChars="0" w:right="0" w:rightChars="0" w:firstLine="640" w:firstLineChars="200"/>
        <w:textAlignment w:val="auto"/>
        <w:outlineLvl w:val="9"/>
        <w:rPr>
          <w:rFonts w:hint="default" w:ascii="Times New Roman" w:hAnsi="Times New Roman" w:eastAsia="宋体" w:cs="Times New Roman"/>
          <w:color w:val="auto"/>
          <w:sz w:val="21"/>
          <w:lang w:val="en-US" w:eastAsia="zh-CN"/>
        </w:rPr>
      </w:pPr>
      <w:r>
        <w:rPr>
          <w:rFonts w:hint="eastAsia" w:ascii="Times New Roman" w:hAnsi="Times New Roman" w:eastAsia="方正楷体_GBK" w:cs="Times New Roman"/>
          <w:color w:val="auto"/>
          <w:kern w:val="0"/>
          <w:sz w:val="32"/>
          <w:szCs w:val="32"/>
          <w:highlight w:val="none"/>
          <w:shd w:val="clear" w:color="auto" w:fill="FFFFFF"/>
          <w:lang w:val="en-US" w:eastAsia="zh-CN" w:bidi="ar"/>
        </w:rPr>
        <w:t>6</w:t>
      </w:r>
      <w:r>
        <w:rPr>
          <w:rFonts w:hint="default" w:ascii="Times New Roman" w:hAnsi="Times New Roman" w:eastAsia="方正楷体_GBK" w:cs="Times New Roman"/>
          <w:color w:val="auto"/>
          <w:kern w:val="0"/>
          <w:sz w:val="32"/>
          <w:szCs w:val="32"/>
          <w:highlight w:val="none"/>
          <w:shd w:val="clear" w:color="auto" w:fill="FFFFFF"/>
          <w:lang w:val="en-US" w:eastAsia="zh-CN" w:bidi="ar"/>
        </w:rPr>
        <w:t>.</w:t>
      </w:r>
      <w:r>
        <w:rPr>
          <w:rFonts w:hint="default" w:ascii="Times New Roman" w:hAnsi="Times New Roman" w:eastAsia="方正仿宋_GBK" w:cs="Times New Roman"/>
          <w:color w:val="auto"/>
          <w:kern w:val="0"/>
          <w:sz w:val="32"/>
          <w:szCs w:val="32"/>
          <w:highlight w:val="none"/>
          <w:shd w:val="clear" w:color="auto" w:fill="FFFFFF"/>
          <w:lang w:bidi="ar"/>
        </w:rPr>
        <w:t>申报项目为20</w:t>
      </w:r>
      <w:r>
        <w:rPr>
          <w:rFonts w:hint="eastAsia" w:ascii="Times New Roman" w:hAnsi="Times New Roman" w:eastAsia="方正仿宋_GBK" w:cs="Times New Roman"/>
          <w:color w:val="auto"/>
          <w:kern w:val="0"/>
          <w:sz w:val="32"/>
          <w:szCs w:val="32"/>
          <w:highlight w:val="none"/>
          <w:shd w:val="clear" w:color="auto" w:fill="FFFFFF"/>
          <w:lang w:val="en-US" w:eastAsia="zh-CN" w:bidi="ar"/>
        </w:rPr>
        <w:t>20</w:t>
      </w:r>
      <w:r>
        <w:rPr>
          <w:rFonts w:hint="default" w:ascii="Times New Roman" w:hAnsi="Times New Roman" w:eastAsia="方正仿宋_GBK" w:cs="Times New Roman"/>
          <w:color w:val="auto"/>
          <w:kern w:val="0"/>
          <w:sz w:val="32"/>
          <w:szCs w:val="32"/>
          <w:highlight w:val="none"/>
          <w:shd w:val="clear" w:color="auto" w:fill="FFFFFF"/>
          <w:lang w:bidi="ar"/>
        </w:rPr>
        <w:t>年1月1日后</w:t>
      </w:r>
      <w:r>
        <w:rPr>
          <w:rFonts w:hint="default" w:ascii="Times New Roman" w:hAnsi="Times New Roman" w:eastAsia="方正仿宋_GBK" w:cs="Times New Roman"/>
          <w:color w:val="auto"/>
          <w:kern w:val="0"/>
          <w:sz w:val="32"/>
          <w:szCs w:val="32"/>
          <w:highlight w:val="none"/>
          <w:shd w:val="clear" w:color="auto" w:fill="FFFFFF"/>
          <w:lang w:eastAsia="zh-CN" w:bidi="ar"/>
        </w:rPr>
        <w:t>实施</w:t>
      </w:r>
      <w:r>
        <w:rPr>
          <w:rFonts w:hint="default" w:ascii="Times New Roman" w:hAnsi="Times New Roman" w:eastAsia="方正仿宋_GBK" w:cs="Times New Roman"/>
          <w:color w:val="auto"/>
          <w:kern w:val="0"/>
          <w:sz w:val="32"/>
          <w:szCs w:val="32"/>
          <w:highlight w:val="none"/>
          <w:shd w:val="clear" w:color="auto" w:fill="FFFFFF"/>
          <w:lang w:bidi="ar"/>
        </w:rPr>
        <w:t>的项目，</w:t>
      </w:r>
      <w:r>
        <w:rPr>
          <w:rFonts w:hint="default" w:ascii="Times New Roman" w:hAnsi="Times New Roman" w:eastAsia="方正仿宋_GBK" w:cs="Times New Roman"/>
          <w:color w:val="auto"/>
          <w:kern w:val="0"/>
          <w:sz w:val="32"/>
          <w:szCs w:val="32"/>
          <w:highlight w:val="none"/>
          <w:shd w:val="clear" w:color="auto" w:fill="FFFFFF"/>
          <w:lang w:eastAsia="zh-CN" w:bidi="ar"/>
        </w:rPr>
        <w:t>实施</w:t>
      </w:r>
      <w:r>
        <w:rPr>
          <w:rFonts w:hint="default" w:ascii="Times New Roman" w:hAnsi="Times New Roman" w:eastAsia="方正仿宋_GBK" w:cs="Times New Roman"/>
          <w:color w:val="auto"/>
          <w:kern w:val="0"/>
          <w:sz w:val="32"/>
          <w:szCs w:val="32"/>
          <w:highlight w:val="none"/>
          <w:shd w:val="clear" w:color="auto" w:fill="FFFFFF"/>
          <w:lang w:bidi="ar"/>
        </w:rPr>
        <w:t>工期不超过30个月。</w:t>
      </w:r>
    </w:p>
    <w:p>
      <w:pPr>
        <w:keepNext w:val="0"/>
        <w:keepLines w:val="0"/>
        <w:pageBreakBefore w:val="0"/>
        <w:widowControl w:val="0"/>
        <w:numPr>
          <w:ilvl w:val="-1"/>
          <w:numId w:val="0"/>
        </w:numPr>
        <w:shd w:val="clear" w:color="auto" w:fill="auto"/>
        <w:kinsoku/>
        <w:wordWrap/>
        <w:overflowPunct/>
        <w:topLinePunct w:val="0"/>
        <w:autoSpaceDE/>
        <w:autoSpaceDN/>
        <w:bidi w:val="0"/>
        <w:adjustRightInd w:val="0"/>
        <w:snapToGrid w:val="0"/>
        <w:spacing w:line="578" w:lineRule="atLeast"/>
        <w:ind w:left="0" w:leftChars="0" w:firstLine="640" w:firstLineChars="200"/>
        <w:textAlignment w:val="auto"/>
        <w:outlineLvl w:val="9"/>
        <w:rPr>
          <w:rFonts w:hint="default" w:ascii="Times New Roman" w:hAnsi="Times New Roman" w:eastAsia="方正楷体_GBK" w:cs="Times New Roman"/>
          <w:color w:val="auto"/>
          <w:kern w:val="0"/>
          <w:sz w:val="32"/>
          <w:szCs w:val="32"/>
          <w:highlight w:val="none"/>
          <w:shd w:val="clear" w:color="auto" w:fill="FFFFFF"/>
          <w:lang w:bidi="ar"/>
        </w:rPr>
      </w:pPr>
      <w:r>
        <w:rPr>
          <w:rFonts w:hint="default" w:ascii="Times New Roman" w:hAnsi="Times New Roman" w:eastAsia="方正楷体_GBK" w:cs="Times New Roman"/>
          <w:color w:val="auto"/>
          <w:kern w:val="0"/>
          <w:sz w:val="32"/>
          <w:szCs w:val="32"/>
          <w:highlight w:val="none"/>
          <w:shd w:val="clear" w:color="auto" w:fill="FFFFFF"/>
          <w:lang w:bidi="ar"/>
        </w:rPr>
        <w:t>（二）分类申报条件。</w:t>
      </w:r>
    </w:p>
    <w:p>
      <w:pPr>
        <w:keepNext w:val="0"/>
        <w:keepLines w:val="0"/>
        <w:pageBreakBefore w:val="0"/>
        <w:widowControl w:val="0"/>
        <w:numPr>
          <w:ilvl w:val="-1"/>
          <w:numId w:val="0"/>
        </w:numPr>
        <w:shd w:val="clear" w:color="auto" w:fill="auto"/>
        <w:kinsoku/>
        <w:wordWrap/>
        <w:overflowPunct/>
        <w:topLinePunct w:val="0"/>
        <w:autoSpaceDE/>
        <w:autoSpaceDN/>
        <w:bidi w:val="0"/>
        <w:adjustRightInd w:val="0"/>
        <w:snapToGrid w:val="0"/>
        <w:spacing w:line="578" w:lineRule="atLeast"/>
        <w:ind w:left="0" w:leftChars="0" w:firstLine="640" w:firstLineChars="200"/>
        <w:textAlignment w:val="auto"/>
        <w:outlineLvl w:val="9"/>
        <w:rPr>
          <w:rFonts w:hint="default" w:ascii="Times New Roman" w:hAnsi="Times New Roman" w:eastAsia="方正黑体_GBK" w:cs="Times New Roman"/>
          <w:color w:val="auto"/>
          <w:kern w:val="0"/>
          <w:sz w:val="32"/>
          <w:szCs w:val="32"/>
          <w:highlight w:val="none"/>
          <w:shd w:val="clear" w:color="auto" w:fill="FFFFFF"/>
          <w:lang w:eastAsia="zh-CN" w:bidi="ar"/>
        </w:rPr>
      </w:pPr>
      <w:r>
        <w:rPr>
          <w:rFonts w:hint="default" w:ascii="Times New Roman" w:hAnsi="Times New Roman" w:eastAsia="方正仿宋_GBK" w:cs="Times New Roman"/>
          <w:color w:val="auto"/>
          <w:kern w:val="0"/>
          <w:sz w:val="32"/>
          <w:szCs w:val="32"/>
          <w:highlight w:val="none"/>
          <w:shd w:val="clear" w:color="auto" w:fill="FFFFFF"/>
          <w:lang w:bidi="ar"/>
        </w:rPr>
        <w:t>各</w:t>
      </w:r>
      <w:r>
        <w:rPr>
          <w:rFonts w:hint="default" w:ascii="Times New Roman" w:hAnsi="Times New Roman" w:eastAsia="方正仿宋_GBK" w:cs="Times New Roman"/>
          <w:color w:val="auto"/>
          <w:kern w:val="0"/>
          <w:sz w:val="32"/>
          <w:szCs w:val="32"/>
          <w:highlight w:val="none"/>
          <w:shd w:val="clear" w:color="auto" w:fill="FFFFFF"/>
          <w:lang w:eastAsia="zh-CN" w:bidi="ar"/>
        </w:rPr>
        <w:t>类</w:t>
      </w:r>
      <w:r>
        <w:rPr>
          <w:rFonts w:hint="default" w:ascii="Times New Roman" w:hAnsi="Times New Roman" w:eastAsia="方正仿宋_GBK" w:cs="Times New Roman"/>
          <w:color w:val="auto"/>
          <w:kern w:val="0"/>
          <w:sz w:val="32"/>
          <w:szCs w:val="32"/>
          <w:highlight w:val="none"/>
          <w:shd w:val="clear" w:color="auto" w:fill="FFFFFF"/>
          <w:lang w:bidi="ar"/>
        </w:rPr>
        <w:t>项目</w:t>
      </w:r>
      <w:r>
        <w:rPr>
          <w:rFonts w:hint="default" w:ascii="Times New Roman" w:hAnsi="Times New Roman" w:eastAsia="方正仿宋_GBK" w:cs="Times New Roman"/>
          <w:color w:val="auto"/>
          <w:kern w:val="0"/>
          <w:sz w:val="32"/>
          <w:szCs w:val="32"/>
          <w:highlight w:val="none"/>
          <w:shd w:val="clear" w:color="auto" w:fill="FFFFFF"/>
          <w:lang w:eastAsia="zh-CN" w:bidi="ar"/>
        </w:rPr>
        <w:t>的</w:t>
      </w:r>
      <w:r>
        <w:rPr>
          <w:rFonts w:hint="default" w:ascii="Times New Roman" w:hAnsi="Times New Roman" w:eastAsia="方正仿宋_GBK" w:cs="Times New Roman"/>
          <w:color w:val="auto"/>
          <w:kern w:val="0"/>
          <w:sz w:val="32"/>
          <w:szCs w:val="32"/>
          <w:highlight w:val="none"/>
          <w:shd w:val="clear" w:color="auto" w:fill="FFFFFF"/>
          <w:lang w:bidi="ar"/>
        </w:rPr>
        <w:t>申报条件见《申报指南》</w:t>
      </w:r>
      <w:r>
        <w:rPr>
          <w:rFonts w:hint="default" w:ascii="Times New Roman" w:hAnsi="Times New Roman" w:eastAsia="方正仿宋_GBK" w:cs="Times New Roman"/>
          <w:color w:val="auto"/>
          <w:kern w:val="0"/>
          <w:sz w:val="32"/>
          <w:szCs w:val="32"/>
          <w:highlight w:val="none"/>
          <w:shd w:val="clear" w:color="auto" w:fill="FFFFFF"/>
          <w:lang w:eastAsia="zh-CN" w:bidi="ar"/>
        </w:rPr>
        <w:t>，其中，</w:t>
      </w:r>
      <w:r>
        <w:rPr>
          <w:rFonts w:hint="default" w:ascii="Times New Roman" w:hAnsi="Times New Roman" w:eastAsia="方正仿宋_GBK" w:cs="Times New Roman"/>
          <w:color w:val="auto"/>
          <w:kern w:val="0"/>
          <w:sz w:val="32"/>
          <w:szCs w:val="32"/>
          <w:highlight w:val="none"/>
          <w:shd w:val="clear" w:color="auto" w:fill="FFFFFF"/>
          <w:lang w:val="en-US" w:eastAsia="zh-CN" w:bidi="ar"/>
        </w:rPr>
        <w:t>渝东北城镇群、渝东南城镇群的单位申报对投资额有要求的项目，其申报项目的投资额放宽至不低于50%。2022年优先支持重点培育领军企业（含链主企业）、专精特新企业</w:t>
      </w:r>
      <w:r>
        <w:rPr>
          <w:rFonts w:hint="eastAsia" w:ascii="Times New Roman" w:hAnsi="Times New Roman" w:eastAsia="方正仿宋_GBK" w:cs="Times New Roman"/>
          <w:color w:val="auto"/>
          <w:kern w:val="0"/>
          <w:sz w:val="32"/>
          <w:szCs w:val="32"/>
          <w:highlight w:val="none"/>
          <w:shd w:val="clear" w:color="auto" w:fill="FFFFFF"/>
          <w:lang w:val="en-US" w:eastAsia="zh-CN" w:bidi="ar"/>
        </w:rPr>
        <w:t>、双百企业</w:t>
      </w:r>
      <w:r>
        <w:rPr>
          <w:rFonts w:hint="default" w:ascii="Times New Roman" w:hAnsi="Times New Roman" w:eastAsia="方正仿宋_GBK" w:cs="Times New Roman"/>
          <w:color w:val="auto"/>
          <w:kern w:val="0"/>
          <w:sz w:val="32"/>
          <w:szCs w:val="32"/>
          <w:highlight w:val="none"/>
          <w:shd w:val="clear" w:color="auto" w:fill="FFFFFF"/>
          <w:lang w:val="en-US" w:eastAsia="zh-CN" w:bidi="ar"/>
        </w:rPr>
        <w:t>项目；除重点培育领军企业（含链主企业）、专精特新企业</w:t>
      </w:r>
      <w:r>
        <w:rPr>
          <w:rFonts w:hint="eastAsia" w:ascii="Times New Roman" w:hAnsi="Times New Roman" w:eastAsia="方正仿宋_GBK" w:cs="Times New Roman"/>
          <w:color w:val="auto"/>
          <w:kern w:val="0"/>
          <w:sz w:val="32"/>
          <w:szCs w:val="32"/>
          <w:highlight w:val="none"/>
          <w:shd w:val="clear" w:color="auto" w:fill="FFFFFF"/>
          <w:lang w:val="en-US" w:eastAsia="zh-CN" w:bidi="ar"/>
        </w:rPr>
        <w:t>、双百企业</w:t>
      </w:r>
      <w:r>
        <w:rPr>
          <w:rFonts w:hint="default" w:ascii="Times New Roman" w:hAnsi="Times New Roman" w:eastAsia="方正仿宋_GBK" w:cs="Times New Roman"/>
          <w:color w:val="auto"/>
          <w:kern w:val="0"/>
          <w:sz w:val="32"/>
          <w:szCs w:val="32"/>
          <w:highlight w:val="none"/>
          <w:shd w:val="clear" w:color="auto" w:fill="FFFFFF"/>
          <w:lang w:val="en-US" w:eastAsia="zh-CN" w:bidi="ar"/>
        </w:rPr>
        <w:t>等重点企业外，原则上每个企业只支持一个项目。</w:t>
      </w:r>
    </w:p>
    <w:p>
      <w:pPr>
        <w:keepNext w:val="0"/>
        <w:keepLines w:val="0"/>
        <w:pageBreakBefore w:val="0"/>
        <w:widowControl w:val="0"/>
        <w:numPr>
          <w:ilvl w:val="-1"/>
          <w:numId w:val="0"/>
        </w:numPr>
        <w:shd w:val="clear" w:color="auto" w:fill="auto"/>
        <w:kinsoku/>
        <w:wordWrap/>
        <w:overflowPunct/>
        <w:topLinePunct w:val="0"/>
        <w:autoSpaceDE/>
        <w:autoSpaceDN/>
        <w:bidi w:val="0"/>
        <w:adjustRightInd w:val="0"/>
        <w:snapToGrid w:val="0"/>
        <w:spacing w:line="578" w:lineRule="atLeast"/>
        <w:ind w:left="0" w:leftChars="0" w:firstLine="640" w:firstLineChars="200"/>
        <w:textAlignment w:val="auto"/>
        <w:outlineLvl w:val="9"/>
        <w:rPr>
          <w:rFonts w:hint="default" w:ascii="Times New Roman" w:hAnsi="Times New Roman" w:eastAsia="方正黑体_GBK" w:cs="Times New Roman"/>
          <w:color w:val="auto"/>
          <w:kern w:val="0"/>
          <w:sz w:val="32"/>
          <w:szCs w:val="32"/>
          <w:highlight w:val="none"/>
          <w:shd w:val="clear" w:color="auto" w:fill="FFFFFF"/>
          <w:lang w:eastAsia="zh-CN" w:bidi="ar"/>
        </w:rPr>
      </w:pPr>
      <w:r>
        <w:rPr>
          <w:rFonts w:hint="default" w:ascii="Times New Roman" w:hAnsi="Times New Roman" w:eastAsia="方正黑体_GBK" w:cs="Times New Roman"/>
          <w:color w:val="auto"/>
          <w:kern w:val="0"/>
          <w:sz w:val="32"/>
          <w:szCs w:val="32"/>
          <w:highlight w:val="none"/>
          <w:shd w:val="clear" w:color="auto" w:fill="FFFFFF"/>
          <w:lang w:eastAsia="zh-CN" w:bidi="ar"/>
        </w:rPr>
        <w:t>三、申报时间及方式</w:t>
      </w:r>
    </w:p>
    <w:p>
      <w:pPr>
        <w:keepNext w:val="0"/>
        <w:keepLines w:val="0"/>
        <w:pageBreakBefore w:val="0"/>
        <w:numPr>
          <w:ilvl w:val="-1"/>
          <w:numId w:val="0"/>
        </w:numPr>
        <w:kinsoku/>
        <w:wordWrap/>
        <w:overflowPunct/>
        <w:topLinePunct w:val="0"/>
        <w:autoSpaceDE/>
        <w:autoSpaceDN/>
        <w:bidi w:val="0"/>
        <w:adjustRightInd w:val="0"/>
        <w:snapToGrid w:val="0"/>
        <w:spacing w:line="578" w:lineRule="atLeast"/>
        <w:ind w:left="0" w:leftChars="0" w:firstLine="640" w:firstLineChars="200"/>
        <w:textAlignment w:val="auto"/>
        <w:outlineLvl w:val="9"/>
        <w:rPr>
          <w:rFonts w:hint="default" w:ascii="Times New Roman" w:hAnsi="Times New Roman" w:eastAsia="方正仿宋_GBK" w:cs="Times New Roman"/>
          <w:color w:val="auto"/>
          <w:kern w:val="0"/>
          <w:sz w:val="32"/>
          <w:szCs w:val="32"/>
          <w:highlight w:val="none"/>
          <w:shd w:val="clear" w:color="auto" w:fill="FFFFFF"/>
          <w:lang w:val="en-US" w:eastAsia="zh-CN" w:bidi="ar"/>
        </w:rPr>
      </w:pPr>
      <w:r>
        <w:rPr>
          <w:rFonts w:hint="default" w:ascii="Times New Roman" w:hAnsi="Times New Roman" w:eastAsia="方正仿宋_GBK" w:cs="Times New Roman"/>
          <w:color w:val="auto"/>
          <w:kern w:val="0"/>
          <w:sz w:val="32"/>
          <w:szCs w:val="32"/>
          <w:highlight w:val="none"/>
          <w:shd w:val="clear" w:color="auto" w:fill="FFFFFF"/>
          <w:lang w:eastAsia="zh-CN" w:bidi="ar"/>
        </w:rPr>
        <w:t>（一）项目</w:t>
      </w:r>
      <w:r>
        <w:rPr>
          <w:rFonts w:hint="default" w:ascii="Times New Roman" w:hAnsi="Times New Roman" w:eastAsia="方正仿宋_GBK" w:cs="Times New Roman"/>
          <w:color w:val="auto"/>
          <w:kern w:val="0"/>
          <w:sz w:val="32"/>
          <w:szCs w:val="32"/>
          <w:highlight w:val="none"/>
          <w:shd w:val="clear" w:color="auto" w:fill="FFFFFF"/>
          <w:lang w:bidi="ar"/>
        </w:rPr>
        <w:t>申报截止时间为</w:t>
      </w:r>
      <w:r>
        <w:rPr>
          <w:rFonts w:hint="default" w:ascii="Times New Roman" w:hAnsi="Times New Roman" w:eastAsia="方正仿宋_GBK" w:cs="Times New Roman"/>
          <w:color w:val="auto"/>
          <w:kern w:val="0"/>
          <w:sz w:val="32"/>
          <w:szCs w:val="32"/>
          <w:highlight w:val="none"/>
          <w:shd w:val="clear" w:color="auto" w:fill="FFFFFF"/>
          <w:lang w:val="en-US" w:eastAsia="zh-CN" w:bidi="ar"/>
        </w:rPr>
        <w:t>202</w:t>
      </w:r>
      <w:r>
        <w:rPr>
          <w:rFonts w:hint="eastAsia" w:ascii="Times New Roman" w:hAnsi="Times New Roman" w:eastAsia="方正仿宋_GBK" w:cs="Times New Roman"/>
          <w:color w:val="auto"/>
          <w:kern w:val="0"/>
          <w:sz w:val="32"/>
          <w:szCs w:val="32"/>
          <w:highlight w:val="none"/>
          <w:shd w:val="clear" w:color="auto" w:fill="FFFFFF"/>
          <w:lang w:val="en-US" w:eastAsia="zh-CN" w:bidi="ar"/>
        </w:rPr>
        <w:t>2</w:t>
      </w:r>
      <w:r>
        <w:rPr>
          <w:rFonts w:hint="default" w:ascii="Times New Roman" w:hAnsi="Times New Roman" w:eastAsia="方正仿宋_GBK" w:cs="Times New Roman"/>
          <w:color w:val="auto"/>
          <w:kern w:val="0"/>
          <w:sz w:val="32"/>
          <w:szCs w:val="32"/>
          <w:highlight w:val="none"/>
          <w:shd w:val="clear" w:color="auto" w:fill="FFFFFF"/>
          <w:lang w:val="en-US" w:eastAsia="zh-CN" w:bidi="ar"/>
        </w:rPr>
        <w:t>年</w:t>
      </w:r>
      <w:r>
        <w:rPr>
          <w:rFonts w:hint="eastAsia" w:ascii="Times New Roman" w:hAnsi="Times New Roman" w:eastAsia="方正仿宋_GBK" w:cs="Times New Roman"/>
          <w:color w:val="auto"/>
          <w:kern w:val="0"/>
          <w:sz w:val="32"/>
          <w:szCs w:val="32"/>
          <w:highlight w:val="none"/>
          <w:shd w:val="clear" w:color="auto" w:fill="FFFFFF"/>
          <w:lang w:val="en-US" w:eastAsia="zh-CN" w:bidi="ar"/>
        </w:rPr>
        <w:t>4</w:t>
      </w:r>
      <w:r>
        <w:rPr>
          <w:rFonts w:hint="default" w:ascii="Times New Roman" w:hAnsi="Times New Roman" w:eastAsia="方正仿宋_GBK" w:cs="Times New Roman"/>
          <w:color w:val="auto"/>
          <w:kern w:val="0"/>
          <w:sz w:val="32"/>
          <w:szCs w:val="32"/>
          <w:highlight w:val="none"/>
          <w:shd w:val="clear" w:color="auto" w:fill="FFFFFF"/>
          <w:lang w:bidi="ar"/>
        </w:rPr>
        <w:t>月</w:t>
      </w:r>
      <w:r>
        <w:rPr>
          <w:rFonts w:hint="default" w:ascii="Times New Roman" w:hAnsi="Times New Roman" w:eastAsia="方正仿宋_GBK" w:cs="Times New Roman"/>
          <w:color w:val="auto"/>
          <w:kern w:val="0"/>
          <w:sz w:val="32"/>
          <w:szCs w:val="32"/>
          <w:highlight w:val="none"/>
          <w:shd w:val="clear" w:color="auto" w:fill="FFFFFF"/>
          <w:lang w:val="en-US" w:eastAsia="zh-CN" w:bidi="ar"/>
        </w:rPr>
        <w:t>2</w:t>
      </w:r>
      <w:r>
        <w:rPr>
          <w:rFonts w:hint="eastAsia" w:ascii="Times New Roman" w:hAnsi="Times New Roman" w:eastAsia="方正仿宋_GBK" w:cs="Times New Roman"/>
          <w:color w:val="auto"/>
          <w:kern w:val="0"/>
          <w:sz w:val="32"/>
          <w:szCs w:val="32"/>
          <w:highlight w:val="none"/>
          <w:shd w:val="clear" w:color="auto" w:fill="FFFFFF"/>
          <w:lang w:val="en-US" w:eastAsia="zh-CN" w:bidi="ar"/>
        </w:rPr>
        <w:t>9</w:t>
      </w:r>
      <w:r>
        <w:rPr>
          <w:rFonts w:hint="default" w:ascii="Times New Roman" w:hAnsi="Times New Roman" w:eastAsia="方正仿宋_GBK" w:cs="Times New Roman"/>
          <w:color w:val="auto"/>
          <w:kern w:val="0"/>
          <w:sz w:val="32"/>
          <w:szCs w:val="32"/>
          <w:highlight w:val="none"/>
          <w:shd w:val="clear" w:color="auto" w:fill="FFFFFF"/>
          <w:lang w:bidi="ar"/>
        </w:rPr>
        <w:t>日</w:t>
      </w:r>
      <w:r>
        <w:rPr>
          <w:rFonts w:hint="default" w:ascii="Times New Roman" w:hAnsi="Times New Roman" w:eastAsia="方正仿宋_GBK" w:cs="Times New Roman"/>
          <w:color w:val="auto"/>
          <w:kern w:val="0"/>
          <w:sz w:val="32"/>
          <w:szCs w:val="32"/>
          <w:highlight w:val="none"/>
          <w:shd w:val="clear" w:color="auto" w:fill="FFFFFF"/>
          <w:lang w:val="en-US" w:eastAsia="zh-CN" w:bidi="ar"/>
        </w:rPr>
        <w:t>18:00。</w:t>
      </w:r>
    </w:p>
    <w:p>
      <w:pPr>
        <w:keepNext w:val="0"/>
        <w:keepLines w:val="0"/>
        <w:pageBreakBefore w:val="0"/>
        <w:numPr>
          <w:ilvl w:val="-1"/>
          <w:numId w:val="0"/>
        </w:numPr>
        <w:kinsoku/>
        <w:wordWrap/>
        <w:overflowPunct/>
        <w:topLinePunct w:val="0"/>
        <w:autoSpaceDE/>
        <w:autoSpaceDN/>
        <w:bidi w:val="0"/>
        <w:adjustRightInd w:val="0"/>
        <w:snapToGrid w:val="0"/>
        <w:spacing w:line="578" w:lineRule="atLeast"/>
        <w:ind w:left="0" w:leftChars="0" w:firstLine="640" w:firstLineChars="200"/>
        <w:textAlignment w:val="auto"/>
        <w:outlineLvl w:val="9"/>
        <w:rPr>
          <w:rFonts w:hint="eastAsia" w:ascii="Times New Roman" w:hAnsi="Times New Roman" w:eastAsia="方正仿宋_GBK" w:cs="Times New Roman"/>
          <w:color w:val="auto"/>
          <w:kern w:val="0"/>
          <w:sz w:val="32"/>
          <w:szCs w:val="32"/>
          <w:highlight w:val="none"/>
          <w:shd w:val="clear" w:color="auto" w:fill="FFFFFF"/>
          <w:lang w:val="en-US" w:eastAsia="zh-CN" w:bidi="ar"/>
        </w:rPr>
      </w:pPr>
      <w:r>
        <w:rPr>
          <w:rFonts w:hint="eastAsia" w:ascii="Times New Roman" w:hAnsi="Times New Roman" w:eastAsia="方正仿宋_GBK" w:cs="Times New Roman"/>
          <w:color w:val="auto"/>
          <w:kern w:val="0"/>
          <w:sz w:val="32"/>
          <w:szCs w:val="32"/>
          <w:highlight w:val="none"/>
          <w:shd w:val="clear" w:color="auto" w:fill="FFFFFF"/>
          <w:lang w:eastAsia="zh-CN" w:bidi="ar"/>
        </w:rPr>
        <w:t>（二）</w:t>
      </w:r>
      <w:r>
        <w:rPr>
          <w:rFonts w:hint="default" w:ascii="Times New Roman" w:hAnsi="Times New Roman" w:eastAsia="方正仿宋_GBK" w:cs="Times New Roman"/>
          <w:color w:val="auto"/>
          <w:kern w:val="0"/>
          <w:sz w:val="32"/>
          <w:szCs w:val="32"/>
          <w:highlight w:val="none"/>
          <w:shd w:val="clear" w:color="auto" w:fill="FFFFFF"/>
          <w:lang w:eastAsia="zh-CN" w:bidi="ar"/>
        </w:rPr>
        <w:t>项目申报单位</w:t>
      </w:r>
      <w:r>
        <w:rPr>
          <w:rFonts w:hint="eastAsia" w:ascii="Times New Roman" w:hAnsi="Times New Roman" w:eastAsia="方正仿宋_GBK" w:cs="Times New Roman"/>
          <w:color w:val="auto"/>
          <w:kern w:val="0"/>
          <w:sz w:val="32"/>
          <w:szCs w:val="32"/>
          <w:highlight w:val="none"/>
          <w:shd w:val="clear" w:color="auto" w:fill="FFFFFF"/>
          <w:lang w:eastAsia="zh-CN" w:bidi="ar"/>
        </w:rPr>
        <w:t>通过</w:t>
      </w:r>
      <w:r>
        <w:rPr>
          <w:rFonts w:hint="eastAsia" w:ascii="Times New Roman" w:hAnsi="Times New Roman" w:eastAsia="方正仿宋_GBK" w:cs="Times New Roman"/>
          <w:color w:val="auto"/>
          <w:kern w:val="0"/>
          <w:sz w:val="32"/>
          <w:szCs w:val="32"/>
          <w:highlight w:val="none"/>
          <w:shd w:val="clear" w:color="auto" w:fill="FFFFFF"/>
          <w:lang w:val="en-US" w:eastAsia="zh-CN" w:bidi="ar"/>
        </w:rPr>
        <w:t>专项资金申报网</w:t>
      </w:r>
      <w:r>
        <w:rPr>
          <w:rFonts w:hint="eastAsia" w:ascii="Times New Roman" w:hAnsi="Times New Roman" w:eastAsia="方正仿宋_GBK" w:cs="Times New Roman"/>
          <w:color w:val="auto"/>
          <w:kern w:val="0"/>
          <w:sz w:val="32"/>
          <w:szCs w:val="32"/>
          <w:highlight w:val="none"/>
          <w:shd w:val="clear" w:color="auto" w:fill="FFFFFF"/>
          <w:lang w:val="en" w:eastAsia="zh-CN" w:bidi="ar"/>
        </w:rPr>
        <w:t>（</w:t>
      </w:r>
      <w:r>
        <w:rPr>
          <w:rFonts w:hint="eastAsia" w:ascii="Times New Roman" w:hAnsi="Times New Roman" w:eastAsia="方正仿宋_GBK" w:cs="Times New Roman"/>
          <w:color w:val="auto"/>
          <w:kern w:val="0"/>
          <w:sz w:val="32"/>
          <w:szCs w:val="32"/>
          <w:highlight w:val="none"/>
          <w:shd w:val="clear" w:color="auto" w:fill="FFFFFF"/>
          <w:lang w:val="en-US" w:eastAsia="zh-CN" w:bidi="ar"/>
        </w:rPr>
        <w:t>https://zjsb.jjxxw.</w:t>
      </w:r>
    </w:p>
    <w:p>
      <w:pPr>
        <w:keepNext w:val="0"/>
        <w:keepLines w:val="0"/>
        <w:pageBreakBefore w:val="0"/>
        <w:numPr>
          <w:ilvl w:val="-1"/>
          <w:numId w:val="0"/>
        </w:numPr>
        <w:kinsoku/>
        <w:wordWrap/>
        <w:overflowPunct/>
        <w:topLinePunct w:val="0"/>
        <w:autoSpaceDE/>
        <w:autoSpaceDN/>
        <w:bidi w:val="0"/>
        <w:adjustRightInd w:val="0"/>
        <w:snapToGrid w:val="0"/>
        <w:spacing w:line="578" w:lineRule="atLeast"/>
        <w:ind w:left="0" w:leftChars="0" w:firstLine="0" w:firstLineChars="0"/>
        <w:textAlignment w:val="auto"/>
        <w:outlineLvl w:val="9"/>
        <w:rPr>
          <w:rFonts w:hint="eastAsia" w:ascii="Times New Roman" w:hAnsi="Times New Roman" w:eastAsia="方正仿宋_GBK" w:cs="Times New Roman"/>
          <w:color w:val="auto"/>
          <w:kern w:val="0"/>
          <w:sz w:val="32"/>
          <w:szCs w:val="32"/>
          <w:highlight w:val="none"/>
          <w:shd w:val="clear" w:color="auto" w:fill="FFFFFF"/>
          <w:lang w:eastAsia="zh-CN" w:bidi="ar"/>
        </w:rPr>
      </w:pPr>
      <w:r>
        <w:rPr>
          <w:rFonts w:hint="eastAsia" w:ascii="Times New Roman" w:hAnsi="Times New Roman" w:eastAsia="方正仿宋_GBK" w:cs="Times New Roman"/>
          <w:color w:val="auto"/>
          <w:kern w:val="0"/>
          <w:sz w:val="32"/>
          <w:szCs w:val="32"/>
          <w:highlight w:val="none"/>
          <w:shd w:val="clear" w:color="auto" w:fill="FFFFFF"/>
          <w:lang w:val="en-US" w:eastAsia="zh-CN" w:bidi="ar"/>
        </w:rPr>
        <w:t>cq.gov.cn，技术咨询电话：68720003，68728896）在线申报，</w:t>
      </w:r>
      <w:r>
        <w:rPr>
          <w:rFonts w:hint="default" w:ascii="Times New Roman" w:hAnsi="Times New Roman" w:eastAsia="方正仿宋_GBK" w:cs="Times New Roman"/>
          <w:color w:val="auto"/>
          <w:kern w:val="0"/>
          <w:sz w:val="32"/>
          <w:szCs w:val="32"/>
          <w:highlight w:val="none"/>
          <w:shd w:val="clear" w:color="auto" w:fill="FFFFFF"/>
          <w:lang w:eastAsia="zh-CN" w:bidi="ar"/>
        </w:rPr>
        <w:t>于</w:t>
      </w:r>
      <w:r>
        <w:rPr>
          <w:rFonts w:hint="default" w:ascii="Times New Roman" w:hAnsi="Times New Roman" w:eastAsia="方正仿宋_GBK" w:cs="Times New Roman"/>
          <w:color w:val="auto"/>
          <w:kern w:val="0"/>
          <w:sz w:val="32"/>
          <w:szCs w:val="32"/>
          <w:highlight w:val="none"/>
          <w:shd w:val="clear" w:color="auto" w:fill="FFFFFF"/>
          <w:lang w:val="en-US" w:eastAsia="zh-CN" w:bidi="ar"/>
        </w:rPr>
        <w:t>202</w:t>
      </w:r>
      <w:r>
        <w:rPr>
          <w:rFonts w:hint="eastAsia" w:ascii="Times New Roman" w:hAnsi="Times New Roman" w:eastAsia="方正仿宋_GBK" w:cs="Times New Roman"/>
          <w:color w:val="auto"/>
          <w:kern w:val="0"/>
          <w:sz w:val="32"/>
          <w:szCs w:val="32"/>
          <w:highlight w:val="none"/>
          <w:shd w:val="clear" w:color="auto" w:fill="FFFFFF"/>
          <w:lang w:val="en-US" w:eastAsia="zh-CN" w:bidi="ar"/>
        </w:rPr>
        <w:t>2</w:t>
      </w:r>
      <w:r>
        <w:rPr>
          <w:rFonts w:hint="default" w:ascii="Times New Roman" w:hAnsi="Times New Roman" w:eastAsia="方正仿宋_GBK" w:cs="Times New Roman"/>
          <w:color w:val="auto"/>
          <w:kern w:val="0"/>
          <w:sz w:val="32"/>
          <w:szCs w:val="32"/>
          <w:highlight w:val="none"/>
          <w:shd w:val="clear" w:color="auto" w:fill="FFFFFF"/>
          <w:lang w:val="en-US" w:eastAsia="zh-CN" w:bidi="ar"/>
        </w:rPr>
        <w:t>年</w:t>
      </w:r>
      <w:r>
        <w:rPr>
          <w:rFonts w:hint="eastAsia" w:ascii="Times New Roman" w:hAnsi="Times New Roman" w:eastAsia="方正仿宋_GBK" w:cs="Times New Roman"/>
          <w:color w:val="auto"/>
          <w:kern w:val="0"/>
          <w:sz w:val="32"/>
          <w:szCs w:val="32"/>
          <w:highlight w:val="none"/>
          <w:shd w:val="clear" w:color="auto" w:fill="FFFFFF"/>
          <w:lang w:val="en-US" w:eastAsia="zh-CN" w:bidi="ar"/>
        </w:rPr>
        <w:t>4</w:t>
      </w:r>
      <w:r>
        <w:rPr>
          <w:rFonts w:hint="default" w:ascii="Times New Roman" w:hAnsi="Times New Roman" w:eastAsia="方正仿宋_GBK" w:cs="Times New Roman"/>
          <w:color w:val="auto"/>
          <w:kern w:val="0"/>
          <w:sz w:val="32"/>
          <w:szCs w:val="32"/>
          <w:highlight w:val="none"/>
          <w:shd w:val="clear" w:color="auto" w:fill="FFFFFF"/>
          <w:lang w:bidi="ar"/>
        </w:rPr>
        <w:t>月</w:t>
      </w:r>
      <w:r>
        <w:rPr>
          <w:rFonts w:hint="default" w:ascii="Times New Roman" w:hAnsi="Times New Roman" w:eastAsia="方正仿宋_GBK" w:cs="Times New Roman"/>
          <w:color w:val="auto"/>
          <w:kern w:val="0"/>
          <w:sz w:val="32"/>
          <w:szCs w:val="32"/>
          <w:highlight w:val="none"/>
          <w:shd w:val="clear" w:color="auto" w:fill="FFFFFF"/>
          <w:lang w:val="en-US" w:eastAsia="zh-CN" w:bidi="ar"/>
        </w:rPr>
        <w:t>2</w:t>
      </w:r>
      <w:r>
        <w:rPr>
          <w:rFonts w:hint="eastAsia" w:ascii="Times New Roman" w:hAnsi="Times New Roman" w:eastAsia="方正仿宋_GBK" w:cs="Times New Roman"/>
          <w:color w:val="auto"/>
          <w:kern w:val="0"/>
          <w:sz w:val="32"/>
          <w:szCs w:val="32"/>
          <w:highlight w:val="none"/>
          <w:shd w:val="clear" w:color="auto" w:fill="FFFFFF"/>
          <w:lang w:val="en-US" w:eastAsia="zh-CN" w:bidi="ar"/>
        </w:rPr>
        <w:t>9</w:t>
      </w:r>
      <w:r>
        <w:rPr>
          <w:rFonts w:hint="default" w:ascii="Times New Roman" w:hAnsi="Times New Roman" w:eastAsia="方正仿宋_GBK" w:cs="Times New Roman"/>
          <w:color w:val="auto"/>
          <w:kern w:val="0"/>
          <w:sz w:val="32"/>
          <w:szCs w:val="32"/>
          <w:highlight w:val="none"/>
          <w:shd w:val="clear" w:color="auto" w:fill="FFFFFF"/>
          <w:lang w:bidi="ar"/>
        </w:rPr>
        <w:t>日</w:t>
      </w:r>
      <w:r>
        <w:rPr>
          <w:rFonts w:hint="default" w:ascii="Times New Roman" w:hAnsi="Times New Roman" w:eastAsia="方正仿宋_GBK" w:cs="Times New Roman"/>
          <w:color w:val="auto"/>
          <w:kern w:val="0"/>
          <w:sz w:val="32"/>
          <w:szCs w:val="32"/>
          <w:highlight w:val="none"/>
          <w:shd w:val="clear" w:color="auto" w:fill="FFFFFF"/>
          <w:lang w:val="en-US" w:eastAsia="zh-CN" w:bidi="ar"/>
        </w:rPr>
        <w:t>18:00前</w:t>
      </w:r>
      <w:r>
        <w:rPr>
          <w:rFonts w:hint="eastAsia" w:ascii="Times New Roman" w:hAnsi="Times New Roman" w:eastAsia="方正仿宋_GBK" w:cs="Times New Roman"/>
          <w:color w:val="auto"/>
          <w:kern w:val="0"/>
          <w:sz w:val="32"/>
          <w:szCs w:val="32"/>
          <w:highlight w:val="none"/>
          <w:shd w:val="clear" w:color="auto" w:fill="FFFFFF"/>
          <w:lang w:val="en-US" w:eastAsia="zh-CN" w:bidi="ar"/>
        </w:rPr>
        <w:t>按照申报通知要求</w:t>
      </w:r>
      <w:r>
        <w:rPr>
          <w:rFonts w:hint="eastAsia" w:ascii="Times New Roman" w:hAnsi="Times New Roman" w:eastAsia="方正仿宋_GBK" w:cs="Times New Roman"/>
          <w:color w:val="auto"/>
          <w:kern w:val="0"/>
          <w:sz w:val="32"/>
          <w:szCs w:val="32"/>
          <w:highlight w:val="none"/>
          <w:shd w:val="clear" w:color="auto" w:fill="FFFFFF"/>
          <w:lang w:eastAsia="zh-CN" w:bidi="ar"/>
        </w:rPr>
        <w:t>上传</w:t>
      </w:r>
      <w:r>
        <w:rPr>
          <w:rFonts w:hint="default" w:ascii="Times New Roman" w:hAnsi="Times New Roman" w:eastAsia="方正仿宋_GBK" w:cs="Times New Roman"/>
          <w:color w:val="auto"/>
          <w:kern w:val="0"/>
          <w:sz w:val="32"/>
          <w:szCs w:val="32"/>
          <w:highlight w:val="none"/>
          <w:shd w:val="clear" w:color="auto" w:fill="FFFFFF"/>
          <w:lang w:bidi="ar"/>
        </w:rPr>
        <w:t>申报资料</w:t>
      </w:r>
      <w:r>
        <w:rPr>
          <w:rFonts w:hint="eastAsia" w:ascii="Times New Roman" w:hAnsi="Times New Roman" w:eastAsia="方正仿宋_GBK" w:cs="Times New Roman"/>
          <w:color w:val="auto"/>
          <w:kern w:val="0"/>
          <w:sz w:val="32"/>
          <w:szCs w:val="32"/>
          <w:highlight w:val="none"/>
          <w:shd w:val="clear" w:color="auto" w:fill="FFFFFF"/>
          <w:lang w:eastAsia="zh-CN" w:bidi="ar"/>
        </w:rPr>
        <w:t>（</w:t>
      </w:r>
      <w:r>
        <w:rPr>
          <w:rFonts w:hint="default" w:ascii="Times New Roman" w:hAnsi="Times New Roman" w:eastAsia="方正仿宋_GBK" w:cs="Times New Roman"/>
          <w:color w:val="auto"/>
          <w:kern w:val="0"/>
          <w:sz w:val="32"/>
          <w:szCs w:val="32"/>
          <w:highlight w:val="none"/>
          <w:shd w:val="clear" w:color="auto" w:fill="FFFFFF"/>
          <w:lang w:val="en-US" w:eastAsia="zh-CN" w:bidi="ar"/>
        </w:rPr>
        <w:t>PDF格式</w:t>
      </w:r>
      <w:r>
        <w:rPr>
          <w:rFonts w:hint="eastAsia" w:ascii="Times New Roman" w:hAnsi="Times New Roman" w:eastAsia="方正仿宋_GBK" w:cs="Times New Roman"/>
          <w:color w:val="auto"/>
          <w:kern w:val="0"/>
          <w:sz w:val="32"/>
          <w:szCs w:val="32"/>
          <w:highlight w:val="none"/>
          <w:shd w:val="clear" w:color="auto" w:fill="FFFFFF"/>
          <w:lang w:val="en-US" w:eastAsia="zh-CN" w:bidi="ar"/>
        </w:rPr>
        <w:t>），并将</w:t>
      </w:r>
      <w:r>
        <w:rPr>
          <w:rFonts w:hint="default" w:ascii="Times New Roman" w:hAnsi="Times New Roman" w:eastAsia="方正仿宋_GBK" w:cs="Times New Roman"/>
          <w:color w:val="auto"/>
          <w:kern w:val="0"/>
          <w:sz w:val="32"/>
          <w:szCs w:val="32"/>
          <w:highlight w:val="none"/>
          <w:shd w:val="clear" w:color="auto" w:fill="FFFFFF"/>
          <w:lang w:bidi="ar"/>
        </w:rPr>
        <w:t>装订成册</w:t>
      </w:r>
      <w:r>
        <w:rPr>
          <w:rFonts w:hint="default" w:ascii="Times New Roman" w:hAnsi="Times New Roman" w:eastAsia="方正仿宋_GBK" w:cs="Times New Roman"/>
          <w:color w:val="auto"/>
          <w:kern w:val="0"/>
          <w:sz w:val="32"/>
          <w:szCs w:val="32"/>
          <w:highlight w:val="none"/>
          <w:shd w:val="clear" w:color="auto" w:fill="FFFFFF"/>
          <w:lang w:eastAsia="zh-CN" w:bidi="ar"/>
        </w:rPr>
        <w:t>的</w:t>
      </w:r>
      <w:r>
        <w:rPr>
          <w:rFonts w:hint="default" w:ascii="Times New Roman" w:hAnsi="Times New Roman" w:eastAsia="方正仿宋_GBK" w:cs="Times New Roman"/>
          <w:color w:val="auto"/>
          <w:kern w:val="0"/>
          <w:sz w:val="32"/>
          <w:szCs w:val="32"/>
          <w:highlight w:val="none"/>
          <w:shd w:val="clear" w:color="auto" w:fill="FFFFFF"/>
          <w:lang w:bidi="ar"/>
        </w:rPr>
        <w:t>纸质</w:t>
      </w:r>
      <w:r>
        <w:rPr>
          <w:rFonts w:hint="eastAsia" w:ascii="Times New Roman" w:hAnsi="Times New Roman" w:eastAsia="方正仿宋_GBK" w:cs="Times New Roman"/>
          <w:color w:val="auto"/>
          <w:kern w:val="0"/>
          <w:sz w:val="32"/>
          <w:szCs w:val="32"/>
          <w:highlight w:val="none"/>
          <w:shd w:val="clear" w:color="auto" w:fill="FFFFFF"/>
          <w:lang w:eastAsia="zh-CN" w:bidi="ar"/>
        </w:rPr>
        <w:t>申报书</w:t>
      </w:r>
      <w:r>
        <w:rPr>
          <w:rFonts w:hint="default" w:ascii="Times New Roman" w:hAnsi="Times New Roman" w:eastAsia="方正仿宋_GBK" w:cs="Times New Roman"/>
          <w:color w:val="auto"/>
          <w:kern w:val="0"/>
          <w:sz w:val="32"/>
          <w:szCs w:val="32"/>
          <w:highlight w:val="none"/>
          <w:shd w:val="clear" w:color="auto" w:fill="FFFFFF"/>
          <w:lang w:bidi="ar"/>
        </w:rPr>
        <w:t>（一式</w:t>
      </w:r>
      <w:r>
        <w:rPr>
          <w:rFonts w:hint="default" w:ascii="Times New Roman" w:hAnsi="Times New Roman" w:eastAsia="方正仿宋_GBK" w:cs="Times New Roman"/>
          <w:color w:val="auto"/>
          <w:kern w:val="0"/>
          <w:sz w:val="32"/>
          <w:szCs w:val="32"/>
          <w:highlight w:val="none"/>
          <w:shd w:val="clear" w:color="auto" w:fill="FFFFFF"/>
          <w:lang w:eastAsia="zh-CN" w:bidi="ar"/>
        </w:rPr>
        <w:t>三</w:t>
      </w:r>
      <w:r>
        <w:rPr>
          <w:rFonts w:hint="default" w:ascii="Times New Roman" w:hAnsi="Times New Roman" w:eastAsia="方正仿宋_GBK" w:cs="Times New Roman"/>
          <w:color w:val="auto"/>
          <w:kern w:val="0"/>
          <w:sz w:val="32"/>
          <w:szCs w:val="32"/>
          <w:highlight w:val="none"/>
          <w:shd w:val="clear" w:color="auto" w:fill="FFFFFF"/>
          <w:lang w:bidi="ar"/>
        </w:rPr>
        <w:t>份</w:t>
      </w:r>
      <w:r>
        <w:rPr>
          <w:rFonts w:hint="eastAsia" w:ascii="Times New Roman" w:hAnsi="Times New Roman" w:eastAsia="方正仿宋_GBK" w:cs="Times New Roman"/>
          <w:color w:val="auto"/>
          <w:kern w:val="0"/>
          <w:sz w:val="32"/>
          <w:szCs w:val="32"/>
          <w:highlight w:val="none"/>
          <w:shd w:val="clear" w:color="auto" w:fill="FFFFFF"/>
          <w:lang w:eastAsia="zh-CN" w:bidi="ar"/>
        </w:rPr>
        <w:t>，与</w:t>
      </w:r>
      <w:r>
        <w:rPr>
          <w:rFonts w:hint="eastAsia" w:ascii="Times New Roman" w:hAnsi="Times New Roman" w:eastAsia="方正仿宋_GBK" w:cs="Times New Roman"/>
          <w:color w:val="auto"/>
          <w:kern w:val="0"/>
          <w:sz w:val="32"/>
          <w:szCs w:val="32"/>
          <w:highlight w:val="none"/>
          <w:shd w:val="clear" w:color="auto" w:fill="FFFFFF"/>
          <w:lang w:val="en-US" w:eastAsia="zh-CN" w:bidi="ar"/>
        </w:rPr>
        <w:t>PDF电子申报资料保持一致</w:t>
      </w:r>
      <w:r>
        <w:rPr>
          <w:rFonts w:hint="default" w:ascii="Times New Roman" w:hAnsi="Times New Roman" w:eastAsia="方正仿宋_GBK" w:cs="Times New Roman"/>
          <w:color w:val="auto"/>
          <w:kern w:val="0"/>
          <w:sz w:val="32"/>
          <w:szCs w:val="32"/>
          <w:highlight w:val="none"/>
          <w:shd w:val="clear" w:color="auto" w:fill="FFFFFF"/>
          <w:lang w:bidi="ar"/>
        </w:rPr>
        <w:t>）报送到区县（自治县）经济信息委</w:t>
      </w:r>
      <w:r>
        <w:rPr>
          <w:rFonts w:hint="eastAsia" w:ascii="Times New Roman" w:hAnsi="Times New Roman" w:eastAsia="方正仿宋_GBK" w:cs="Times New Roman"/>
          <w:color w:val="auto"/>
          <w:kern w:val="0"/>
          <w:sz w:val="32"/>
          <w:szCs w:val="32"/>
          <w:highlight w:val="none"/>
          <w:shd w:val="clear" w:color="auto" w:fill="FFFFFF"/>
          <w:lang w:eastAsia="zh-CN" w:bidi="ar"/>
        </w:rPr>
        <w:t>。</w:t>
      </w:r>
      <w:r>
        <w:rPr>
          <w:rFonts w:hint="default" w:ascii="Times New Roman" w:hAnsi="Times New Roman" w:eastAsia="方正仿宋_GBK" w:cs="Times New Roman"/>
          <w:color w:val="auto"/>
          <w:kern w:val="0"/>
          <w:sz w:val="32"/>
          <w:szCs w:val="32"/>
          <w:highlight w:val="none"/>
          <w:shd w:val="clear" w:color="auto" w:fill="FFFFFF"/>
          <w:lang w:bidi="ar"/>
        </w:rPr>
        <w:t>区县（自治县）经济信息委</w:t>
      </w:r>
      <w:r>
        <w:rPr>
          <w:rFonts w:hint="eastAsia" w:ascii="Times New Roman" w:hAnsi="Times New Roman" w:eastAsia="方正仿宋_GBK" w:cs="Times New Roman"/>
          <w:color w:val="auto"/>
          <w:kern w:val="0"/>
          <w:sz w:val="32"/>
          <w:szCs w:val="32"/>
          <w:highlight w:val="none"/>
          <w:shd w:val="clear" w:color="auto" w:fill="FFFFFF"/>
          <w:lang w:eastAsia="zh-CN" w:bidi="ar"/>
        </w:rPr>
        <w:t>将</w:t>
      </w:r>
      <w:r>
        <w:rPr>
          <w:rFonts w:hint="default" w:ascii="Times New Roman" w:hAnsi="Times New Roman" w:eastAsia="方正仿宋_GBK" w:cs="Times New Roman"/>
          <w:color w:val="auto"/>
          <w:kern w:val="0"/>
          <w:sz w:val="32"/>
          <w:szCs w:val="32"/>
          <w:highlight w:val="none"/>
          <w:shd w:val="clear" w:color="auto" w:fill="FFFFFF"/>
          <w:lang w:bidi="ar"/>
        </w:rPr>
        <w:t>纸质</w:t>
      </w:r>
      <w:r>
        <w:rPr>
          <w:rFonts w:hint="eastAsia" w:ascii="Times New Roman" w:hAnsi="Times New Roman" w:eastAsia="方正仿宋_GBK" w:cs="Times New Roman"/>
          <w:color w:val="auto"/>
          <w:kern w:val="0"/>
          <w:sz w:val="32"/>
          <w:szCs w:val="32"/>
          <w:highlight w:val="none"/>
          <w:shd w:val="clear" w:color="auto" w:fill="FFFFFF"/>
          <w:lang w:eastAsia="zh-CN" w:bidi="ar"/>
        </w:rPr>
        <w:t>申报书</w:t>
      </w:r>
      <w:r>
        <w:rPr>
          <w:rFonts w:hint="default" w:ascii="Times New Roman" w:hAnsi="Times New Roman" w:eastAsia="方正仿宋_GBK" w:cs="Times New Roman"/>
          <w:color w:val="auto"/>
          <w:kern w:val="0"/>
          <w:sz w:val="32"/>
          <w:szCs w:val="32"/>
          <w:highlight w:val="none"/>
          <w:shd w:val="clear" w:color="auto" w:fill="FFFFFF"/>
          <w:lang w:bidi="ar"/>
        </w:rPr>
        <w:t>（一式两份）</w:t>
      </w:r>
      <w:r>
        <w:rPr>
          <w:rFonts w:hint="eastAsia" w:ascii="Times New Roman" w:hAnsi="Times New Roman" w:eastAsia="方正仿宋_GBK" w:cs="Times New Roman"/>
          <w:color w:val="auto"/>
          <w:kern w:val="0"/>
          <w:sz w:val="32"/>
          <w:szCs w:val="32"/>
          <w:highlight w:val="none"/>
          <w:shd w:val="clear" w:color="auto" w:fill="FFFFFF"/>
          <w:lang w:eastAsia="zh-CN" w:bidi="ar"/>
        </w:rPr>
        <w:t>及项目汇总表</w:t>
      </w:r>
      <w:r>
        <w:rPr>
          <w:rFonts w:hint="default" w:ascii="Times New Roman" w:hAnsi="Times New Roman" w:eastAsia="方正仿宋_GBK" w:cs="Times New Roman"/>
          <w:color w:val="auto"/>
          <w:kern w:val="0"/>
          <w:sz w:val="32"/>
          <w:szCs w:val="32"/>
          <w:highlight w:val="none"/>
          <w:shd w:val="clear" w:color="auto" w:fill="FFFFFF"/>
          <w:lang w:eastAsia="zh-CN" w:bidi="ar"/>
        </w:rPr>
        <w:t>于</w:t>
      </w:r>
      <w:r>
        <w:rPr>
          <w:rFonts w:hint="eastAsia" w:ascii="Times New Roman" w:hAnsi="Times New Roman" w:eastAsia="方正仿宋_GBK" w:cs="Times New Roman"/>
          <w:color w:val="auto"/>
          <w:kern w:val="0"/>
          <w:sz w:val="32"/>
          <w:szCs w:val="32"/>
          <w:highlight w:val="none"/>
          <w:shd w:val="clear" w:color="auto" w:fill="FFFFFF"/>
          <w:lang w:val="en-US" w:eastAsia="zh-CN" w:bidi="ar"/>
        </w:rPr>
        <w:t>5</w:t>
      </w:r>
      <w:r>
        <w:rPr>
          <w:rFonts w:hint="default" w:ascii="Times New Roman" w:hAnsi="Times New Roman" w:eastAsia="方正仿宋_GBK" w:cs="Times New Roman"/>
          <w:color w:val="auto"/>
          <w:kern w:val="0"/>
          <w:sz w:val="32"/>
          <w:szCs w:val="32"/>
          <w:highlight w:val="none"/>
          <w:shd w:val="clear" w:color="auto" w:fill="FFFFFF"/>
          <w:lang w:val="en-US" w:eastAsia="zh-CN" w:bidi="ar"/>
        </w:rPr>
        <w:t>月</w:t>
      </w:r>
      <w:r>
        <w:rPr>
          <w:rFonts w:hint="eastAsia" w:ascii="Times New Roman" w:hAnsi="Times New Roman" w:eastAsia="方正仿宋_GBK" w:cs="Times New Roman"/>
          <w:color w:val="auto"/>
          <w:kern w:val="0"/>
          <w:sz w:val="32"/>
          <w:szCs w:val="32"/>
          <w:highlight w:val="none"/>
          <w:shd w:val="clear" w:color="auto" w:fill="FFFFFF"/>
          <w:lang w:val="en-US" w:eastAsia="zh-CN" w:bidi="ar"/>
        </w:rPr>
        <w:t>6</w:t>
      </w:r>
      <w:r>
        <w:rPr>
          <w:rFonts w:hint="default" w:ascii="Times New Roman" w:hAnsi="Times New Roman" w:eastAsia="方正仿宋_GBK" w:cs="Times New Roman"/>
          <w:color w:val="auto"/>
          <w:kern w:val="0"/>
          <w:sz w:val="32"/>
          <w:szCs w:val="32"/>
          <w:highlight w:val="none"/>
          <w:shd w:val="clear" w:color="auto" w:fill="FFFFFF"/>
          <w:lang w:val="en-US" w:eastAsia="zh-CN" w:bidi="ar"/>
        </w:rPr>
        <w:t>日1</w:t>
      </w:r>
      <w:r>
        <w:rPr>
          <w:rFonts w:hint="eastAsia" w:ascii="Times New Roman" w:hAnsi="Times New Roman" w:eastAsia="方正仿宋_GBK" w:cs="Times New Roman"/>
          <w:color w:val="auto"/>
          <w:kern w:val="0"/>
          <w:sz w:val="32"/>
          <w:szCs w:val="32"/>
          <w:highlight w:val="none"/>
          <w:shd w:val="clear" w:color="auto" w:fill="FFFFFF"/>
          <w:lang w:val="en-US" w:eastAsia="zh-CN" w:bidi="ar"/>
        </w:rPr>
        <w:t>6</w:t>
      </w:r>
      <w:r>
        <w:rPr>
          <w:rFonts w:hint="default" w:ascii="Times New Roman" w:hAnsi="Times New Roman" w:eastAsia="方正仿宋_GBK" w:cs="Times New Roman"/>
          <w:color w:val="auto"/>
          <w:kern w:val="0"/>
          <w:sz w:val="32"/>
          <w:szCs w:val="32"/>
          <w:highlight w:val="none"/>
          <w:shd w:val="clear" w:color="auto" w:fill="FFFFFF"/>
          <w:lang w:val="en-US" w:eastAsia="zh-CN" w:bidi="ar"/>
        </w:rPr>
        <w:t>:00前</w:t>
      </w:r>
      <w:r>
        <w:rPr>
          <w:rFonts w:hint="default" w:ascii="Times New Roman" w:hAnsi="Times New Roman" w:eastAsia="方正仿宋_GBK" w:cs="Times New Roman"/>
          <w:color w:val="auto"/>
          <w:kern w:val="0"/>
          <w:sz w:val="32"/>
          <w:szCs w:val="32"/>
          <w:highlight w:val="none"/>
          <w:shd w:val="clear" w:color="auto" w:fill="FFFFFF"/>
          <w:lang w:bidi="ar"/>
        </w:rPr>
        <w:t>报送市经济信息委政</w:t>
      </w:r>
      <w:r>
        <w:rPr>
          <w:rFonts w:hint="default" w:ascii="Times New Roman" w:hAnsi="Times New Roman" w:eastAsia="方正仿宋_GBK" w:cs="Times New Roman"/>
          <w:color w:val="auto"/>
          <w:kern w:val="0"/>
          <w:sz w:val="32"/>
          <w:szCs w:val="32"/>
          <w:highlight w:val="none"/>
          <w:shd w:val="clear" w:color="auto" w:fill="FFFFFF"/>
          <w:lang w:eastAsia="zh-CN" w:bidi="ar"/>
        </w:rPr>
        <w:t>务</w:t>
      </w:r>
      <w:r>
        <w:rPr>
          <w:rFonts w:hint="default" w:ascii="Times New Roman" w:hAnsi="Times New Roman" w:eastAsia="方正仿宋_GBK" w:cs="Times New Roman"/>
          <w:color w:val="auto"/>
          <w:kern w:val="0"/>
          <w:sz w:val="32"/>
          <w:szCs w:val="32"/>
          <w:highlight w:val="none"/>
          <w:shd w:val="clear" w:color="auto" w:fill="FFFFFF"/>
          <w:lang w:bidi="ar"/>
        </w:rPr>
        <w:t>服务大厅</w:t>
      </w:r>
      <w:r>
        <w:rPr>
          <w:rFonts w:hint="eastAsia" w:ascii="Times New Roman" w:hAnsi="Times New Roman" w:eastAsia="方正仿宋_GBK" w:cs="Times New Roman"/>
          <w:color w:val="auto"/>
          <w:kern w:val="0"/>
          <w:sz w:val="32"/>
          <w:szCs w:val="32"/>
          <w:highlight w:val="none"/>
          <w:shd w:val="clear" w:color="auto" w:fill="FFFFFF"/>
          <w:lang w:eastAsia="zh-CN" w:bidi="ar"/>
        </w:rPr>
        <w:t>。</w:t>
      </w:r>
    </w:p>
    <w:p>
      <w:pPr>
        <w:keepNext w:val="0"/>
        <w:keepLines w:val="0"/>
        <w:pageBreakBefore w:val="0"/>
        <w:widowControl w:val="0"/>
        <w:numPr>
          <w:ilvl w:val="-1"/>
          <w:numId w:val="0"/>
        </w:numPr>
        <w:shd w:val="clear" w:color="auto" w:fill="auto"/>
        <w:kinsoku/>
        <w:wordWrap/>
        <w:overflowPunct/>
        <w:topLinePunct w:val="0"/>
        <w:autoSpaceDE/>
        <w:autoSpaceDN/>
        <w:bidi w:val="0"/>
        <w:adjustRightInd w:val="0"/>
        <w:snapToGrid w:val="0"/>
        <w:spacing w:line="578" w:lineRule="atLeast"/>
        <w:ind w:left="0" w:leftChars="0" w:firstLine="640" w:firstLineChars="200"/>
        <w:textAlignment w:val="auto"/>
        <w:outlineLvl w:val="9"/>
        <w:rPr>
          <w:rFonts w:hint="default" w:ascii="Times New Roman" w:hAnsi="Times New Roman" w:eastAsia="方正黑体_GBK" w:cs="Times New Roman"/>
          <w:color w:val="auto"/>
          <w:kern w:val="0"/>
          <w:sz w:val="32"/>
          <w:szCs w:val="32"/>
          <w:highlight w:val="none"/>
          <w:shd w:val="clear" w:color="auto" w:fill="FFFFFF"/>
          <w:lang w:eastAsia="zh-CN" w:bidi="ar"/>
        </w:rPr>
      </w:pPr>
      <w:r>
        <w:rPr>
          <w:rFonts w:hint="default" w:ascii="Times New Roman" w:hAnsi="Times New Roman" w:eastAsia="方正黑体_GBK" w:cs="Times New Roman"/>
          <w:color w:val="auto"/>
          <w:kern w:val="0"/>
          <w:sz w:val="32"/>
          <w:szCs w:val="32"/>
          <w:highlight w:val="none"/>
          <w:shd w:val="clear" w:color="auto" w:fill="FFFFFF"/>
          <w:lang w:eastAsia="zh-CN" w:bidi="ar"/>
        </w:rPr>
        <w:t>四、奖补</w:t>
      </w:r>
      <w:r>
        <w:rPr>
          <w:rFonts w:hint="default" w:ascii="Times New Roman" w:hAnsi="Times New Roman" w:eastAsia="方正黑体_GBK" w:cs="Times New Roman"/>
          <w:color w:val="auto"/>
          <w:kern w:val="0"/>
          <w:sz w:val="32"/>
          <w:szCs w:val="32"/>
          <w:highlight w:val="none"/>
          <w:shd w:val="clear" w:color="auto" w:fill="FFFFFF"/>
          <w:lang w:bidi="ar"/>
        </w:rPr>
        <w:t>方式</w:t>
      </w:r>
      <w:r>
        <w:rPr>
          <w:rFonts w:hint="default" w:ascii="Times New Roman" w:hAnsi="Times New Roman" w:eastAsia="方正黑体_GBK" w:cs="Times New Roman"/>
          <w:color w:val="auto"/>
          <w:kern w:val="0"/>
          <w:sz w:val="32"/>
          <w:szCs w:val="32"/>
          <w:highlight w:val="none"/>
          <w:shd w:val="clear" w:color="auto" w:fill="FFFFFF"/>
          <w:lang w:eastAsia="zh-CN" w:bidi="ar"/>
        </w:rPr>
        <w:t>和标准</w:t>
      </w:r>
    </w:p>
    <w:p>
      <w:pPr>
        <w:keepNext w:val="0"/>
        <w:keepLines w:val="0"/>
        <w:pageBreakBefore w:val="0"/>
        <w:widowControl w:val="0"/>
        <w:numPr>
          <w:ilvl w:val="-1"/>
          <w:numId w:val="0"/>
        </w:numPr>
        <w:kinsoku/>
        <w:wordWrap/>
        <w:overflowPunct/>
        <w:topLinePunct w:val="0"/>
        <w:autoSpaceDE/>
        <w:autoSpaceDN/>
        <w:bidi w:val="0"/>
        <w:adjustRightInd w:val="0"/>
        <w:snapToGrid w:val="0"/>
        <w:spacing w:line="578" w:lineRule="atLeast"/>
        <w:ind w:left="0" w:leftChars="0" w:firstLine="640"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kern w:val="0"/>
          <w:sz w:val="32"/>
          <w:szCs w:val="32"/>
          <w:highlight w:val="none"/>
          <w:shd w:val="clear" w:color="auto" w:fill="FFFFFF"/>
          <w:lang w:eastAsia="zh-CN" w:bidi="ar"/>
        </w:rPr>
        <w:t>各申报方向补助标准详见</w:t>
      </w:r>
      <w:r>
        <w:rPr>
          <w:rFonts w:hint="default" w:ascii="Times New Roman" w:hAnsi="Times New Roman" w:eastAsia="方正仿宋_GBK" w:cs="Times New Roman"/>
          <w:color w:val="auto"/>
          <w:kern w:val="0"/>
          <w:sz w:val="32"/>
          <w:szCs w:val="32"/>
          <w:highlight w:val="none"/>
          <w:shd w:val="clear" w:color="auto" w:fill="FFFFFF"/>
          <w:lang w:bidi="ar"/>
        </w:rPr>
        <w:t>《申报指南》</w:t>
      </w:r>
      <w:r>
        <w:rPr>
          <w:rFonts w:hint="default" w:ascii="Times New Roman" w:hAnsi="Times New Roman" w:eastAsia="方正仿宋_GBK" w:cs="Times New Roman"/>
          <w:color w:val="auto"/>
          <w:kern w:val="0"/>
          <w:sz w:val="32"/>
          <w:szCs w:val="32"/>
          <w:highlight w:val="none"/>
          <w:shd w:val="clear" w:color="auto" w:fill="FFFFFF"/>
          <w:lang w:eastAsia="zh-CN" w:bidi="ar"/>
        </w:rPr>
        <w:t>，</w:t>
      </w:r>
      <w:r>
        <w:rPr>
          <w:rFonts w:hint="default" w:ascii="Times New Roman" w:hAnsi="Times New Roman" w:eastAsia="方正仿宋_GBK" w:cs="Times New Roman"/>
          <w:color w:val="auto"/>
          <w:kern w:val="0"/>
          <w:sz w:val="32"/>
          <w:szCs w:val="32"/>
          <w:highlight w:val="none"/>
          <w:shd w:val="clear" w:color="auto" w:fill="FFFFFF"/>
          <w:lang w:bidi="ar"/>
        </w:rPr>
        <w:t>一般项目最高补助金额不超过500万元，</w:t>
      </w:r>
      <w:r>
        <w:rPr>
          <w:rFonts w:hint="default" w:ascii="Times New Roman" w:hAnsi="Times New Roman" w:eastAsia="方正仿宋_GBK" w:cs="Times New Roman"/>
          <w:color w:val="auto"/>
          <w:kern w:val="0"/>
          <w:sz w:val="32"/>
          <w:szCs w:val="32"/>
          <w:highlight w:val="none"/>
          <w:shd w:val="clear" w:color="auto" w:fill="FFFFFF"/>
          <w:lang w:eastAsia="zh-CN" w:bidi="ar"/>
        </w:rPr>
        <w:t>有</w:t>
      </w:r>
      <w:r>
        <w:rPr>
          <w:rFonts w:hint="eastAsia" w:ascii="Times New Roman" w:hAnsi="Times New Roman" w:eastAsia="方正仿宋_GBK" w:cs="Times New Roman"/>
          <w:color w:val="auto"/>
          <w:kern w:val="0"/>
          <w:sz w:val="32"/>
          <w:szCs w:val="32"/>
          <w:highlight w:val="none"/>
          <w:shd w:val="clear" w:color="auto" w:fill="FFFFFF"/>
          <w:lang w:eastAsia="zh-CN" w:bidi="ar"/>
        </w:rPr>
        <w:t>文件明确</w:t>
      </w:r>
      <w:r>
        <w:rPr>
          <w:rFonts w:hint="default" w:ascii="Times New Roman" w:hAnsi="Times New Roman" w:eastAsia="方正仿宋_GBK" w:cs="Times New Roman"/>
          <w:color w:val="auto"/>
          <w:kern w:val="0"/>
          <w:sz w:val="32"/>
          <w:szCs w:val="32"/>
          <w:highlight w:val="none"/>
          <w:shd w:val="clear" w:color="auto" w:fill="FFFFFF"/>
          <w:lang w:bidi="ar"/>
        </w:rPr>
        <w:t>规定</w:t>
      </w:r>
      <w:r>
        <w:rPr>
          <w:rFonts w:hint="eastAsia" w:ascii="Times New Roman" w:hAnsi="Times New Roman" w:eastAsia="方正仿宋_GBK" w:cs="Times New Roman"/>
          <w:color w:val="auto"/>
          <w:kern w:val="0"/>
          <w:sz w:val="32"/>
          <w:szCs w:val="32"/>
          <w:highlight w:val="none"/>
          <w:shd w:val="clear" w:color="auto" w:fill="FFFFFF"/>
          <w:lang w:eastAsia="zh-CN" w:bidi="ar"/>
        </w:rPr>
        <w:t>或特别</w:t>
      </w:r>
      <w:r>
        <w:rPr>
          <w:rFonts w:hint="default" w:ascii="Times New Roman" w:hAnsi="Times New Roman" w:eastAsia="方正仿宋_GBK" w:cs="Times New Roman"/>
          <w:color w:val="auto"/>
          <w:kern w:val="0"/>
          <w:sz w:val="32"/>
          <w:szCs w:val="32"/>
          <w:highlight w:val="none"/>
          <w:shd w:val="clear" w:color="auto" w:fill="FFFFFF"/>
          <w:lang w:eastAsia="zh-CN" w:bidi="ar"/>
        </w:rPr>
        <w:t>要求</w:t>
      </w:r>
      <w:r>
        <w:rPr>
          <w:rFonts w:hint="default" w:ascii="Times New Roman" w:hAnsi="Times New Roman" w:eastAsia="方正仿宋_GBK" w:cs="Times New Roman"/>
          <w:color w:val="auto"/>
          <w:kern w:val="0"/>
          <w:sz w:val="32"/>
          <w:szCs w:val="32"/>
          <w:highlight w:val="none"/>
          <w:shd w:val="clear" w:color="auto" w:fill="FFFFFF"/>
          <w:lang w:bidi="ar"/>
        </w:rPr>
        <w:t>的</w:t>
      </w:r>
      <w:r>
        <w:rPr>
          <w:rFonts w:hint="eastAsia" w:ascii="Times New Roman" w:hAnsi="Times New Roman" w:eastAsia="方正仿宋_GBK" w:cs="Times New Roman"/>
          <w:color w:val="auto"/>
          <w:kern w:val="0"/>
          <w:sz w:val="32"/>
          <w:szCs w:val="32"/>
          <w:highlight w:val="none"/>
          <w:shd w:val="clear" w:color="auto" w:fill="FFFFFF"/>
          <w:lang w:eastAsia="zh-CN" w:bidi="ar"/>
        </w:rPr>
        <w:t>项目</w:t>
      </w:r>
      <w:r>
        <w:rPr>
          <w:rFonts w:hint="default" w:ascii="Times New Roman" w:hAnsi="Times New Roman" w:eastAsia="方正仿宋_GBK" w:cs="Times New Roman"/>
          <w:color w:val="auto"/>
          <w:kern w:val="0"/>
          <w:sz w:val="32"/>
          <w:szCs w:val="32"/>
          <w:highlight w:val="none"/>
          <w:shd w:val="clear" w:color="auto" w:fill="FFFFFF"/>
          <w:lang w:bidi="ar"/>
        </w:rPr>
        <w:t>除外</w:t>
      </w:r>
      <w:r>
        <w:rPr>
          <w:rFonts w:hint="eastAsia" w:ascii="Times New Roman" w:hAnsi="Times New Roman" w:eastAsia="方正仿宋_GBK" w:cs="Times New Roman"/>
          <w:color w:val="auto"/>
          <w:kern w:val="0"/>
          <w:sz w:val="32"/>
          <w:szCs w:val="32"/>
          <w:highlight w:val="none"/>
          <w:shd w:val="clear" w:color="auto" w:fill="FFFFFF"/>
          <w:lang w:eastAsia="zh-CN" w:bidi="ar"/>
        </w:rPr>
        <w:t>；</w:t>
      </w:r>
      <w:r>
        <w:rPr>
          <w:rFonts w:hint="default" w:ascii="Times New Roman" w:hAnsi="Times New Roman" w:eastAsia="方正仿宋_GBK" w:cs="Times New Roman"/>
          <w:color w:val="auto"/>
          <w:kern w:val="0"/>
          <w:sz w:val="32"/>
          <w:szCs w:val="32"/>
          <w:highlight w:val="none"/>
          <w:shd w:val="clear" w:color="auto" w:fill="FFFFFF"/>
          <w:lang w:eastAsia="zh-CN" w:bidi="ar"/>
        </w:rPr>
        <w:t>补助金额不足</w:t>
      </w:r>
      <w:r>
        <w:rPr>
          <w:rFonts w:hint="default" w:ascii="Times New Roman" w:hAnsi="Times New Roman" w:eastAsia="方正仿宋_GBK" w:cs="Times New Roman"/>
          <w:color w:val="auto"/>
          <w:kern w:val="0"/>
          <w:sz w:val="32"/>
          <w:szCs w:val="32"/>
          <w:highlight w:val="none"/>
          <w:shd w:val="clear" w:color="auto" w:fill="FFFFFF"/>
          <w:lang w:val="en-US" w:eastAsia="zh-CN" w:bidi="ar"/>
        </w:rPr>
        <w:t>10万元的</w:t>
      </w:r>
      <w:r>
        <w:rPr>
          <w:rFonts w:hint="eastAsia" w:ascii="Times New Roman" w:hAnsi="Times New Roman" w:eastAsia="方正仿宋_GBK" w:cs="Times New Roman"/>
          <w:color w:val="auto"/>
          <w:kern w:val="0"/>
          <w:sz w:val="32"/>
          <w:szCs w:val="32"/>
          <w:highlight w:val="none"/>
          <w:shd w:val="clear" w:color="auto" w:fill="FFFFFF"/>
          <w:lang w:val="en-US" w:eastAsia="zh-CN" w:bidi="ar"/>
        </w:rPr>
        <w:t>项目</w:t>
      </w:r>
      <w:r>
        <w:rPr>
          <w:rFonts w:hint="default" w:ascii="Times New Roman" w:hAnsi="Times New Roman" w:eastAsia="方正仿宋_GBK" w:cs="Times New Roman"/>
          <w:color w:val="auto"/>
          <w:kern w:val="0"/>
          <w:sz w:val="32"/>
          <w:szCs w:val="32"/>
          <w:highlight w:val="none"/>
          <w:shd w:val="clear" w:color="auto" w:fill="FFFFFF"/>
          <w:lang w:val="en-US" w:eastAsia="zh-CN" w:bidi="ar"/>
        </w:rPr>
        <w:t>不予支持</w:t>
      </w:r>
      <w:r>
        <w:rPr>
          <w:rFonts w:hint="default" w:ascii="Times New Roman" w:hAnsi="Times New Roman" w:eastAsia="方正仿宋_GBK" w:cs="Times New Roman"/>
          <w:color w:val="auto"/>
          <w:kern w:val="0"/>
          <w:sz w:val="32"/>
          <w:szCs w:val="32"/>
          <w:highlight w:val="none"/>
          <w:shd w:val="clear" w:color="auto" w:fill="FFFFFF"/>
          <w:lang w:bidi="ar"/>
        </w:rPr>
        <w:t>。</w:t>
      </w:r>
      <w:r>
        <w:rPr>
          <w:rFonts w:hint="default" w:ascii="Times New Roman" w:hAnsi="Times New Roman" w:eastAsia="方正仿宋_GBK" w:cs="Times New Roman"/>
          <w:color w:val="auto"/>
          <w:sz w:val="32"/>
          <w:szCs w:val="32"/>
          <w:highlight w:val="none"/>
        </w:rPr>
        <w:t>具体补助比例和补助金额根据年度资金预算控制指标和申报项目等因素择优比选确定，资金安排拨付根据年度预算总额可分批次跨年度安排拨付。</w:t>
      </w:r>
    </w:p>
    <w:p>
      <w:pPr>
        <w:keepNext w:val="0"/>
        <w:keepLines w:val="0"/>
        <w:pageBreakBefore w:val="0"/>
        <w:widowControl w:val="0"/>
        <w:numPr>
          <w:ilvl w:val="-1"/>
          <w:numId w:val="0"/>
        </w:numPr>
        <w:shd w:val="clear" w:color="auto" w:fill="auto"/>
        <w:kinsoku/>
        <w:wordWrap/>
        <w:overflowPunct/>
        <w:topLinePunct w:val="0"/>
        <w:autoSpaceDE/>
        <w:autoSpaceDN/>
        <w:bidi w:val="0"/>
        <w:adjustRightInd w:val="0"/>
        <w:snapToGrid w:val="0"/>
        <w:spacing w:line="578" w:lineRule="atLeast"/>
        <w:ind w:left="0" w:leftChars="0" w:firstLine="640" w:firstLineChars="200"/>
        <w:textAlignment w:val="auto"/>
        <w:outlineLvl w:val="9"/>
        <w:rPr>
          <w:rFonts w:hint="default" w:ascii="Times New Roman" w:hAnsi="Times New Roman" w:eastAsia="方正黑体_GBK" w:cs="Times New Roman"/>
          <w:color w:val="auto"/>
          <w:kern w:val="0"/>
          <w:sz w:val="32"/>
          <w:szCs w:val="32"/>
          <w:highlight w:val="none"/>
          <w:shd w:val="clear" w:color="auto" w:fill="FFFFFF"/>
          <w:lang w:eastAsia="zh-CN" w:bidi="ar"/>
        </w:rPr>
      </w:pPr>
      <w:r>
        <w:rPr>
          <w:rFonts w:hint="default" w:ascii="Times New Roman" w:hAnsi="Times New Roman" w:eastAsia="方正黑体_GBK" w:cs="Times New Roman"/>
          <w:color w:val="auto"/>
          <w:kern w:val="0"/>
          <w:sz w:val="32"/>
          <w:szCs w:val="32"/>
          <w:highlight w:val="none"/>
          <w:shd w:val="clear" w:color="auto" w:fill="FFFFFF"/>
          <w:lang w:eastAsia="zh-CN" w:bidi="ar"/>
        </w:rPr>
        <w:t>五、有关要求</w:t>
      </w:r>
    </w:p>
    <w:p>
      <w:pPr>
        <w:keepNext w:val="0"/>
        <w:keepLines w:val="0"/>
        <w:pageBreakBefore w:val="0"/>
        <w:widowControl w:val="0"/>
        <w:numPr>
          <w:ilvl w:val="-1"/>
          <w:numId w:val="0"/>
        </w:numPr>
        <w:shd w:val="clear" w:color="auto" w:fill="auto"/>
        <w:kinsoku/>
        <w:wordWrap/>
        <w:overflowPunct/>
        <w:topLinePunct w:val="0"/>
        <w:autoSpaceDE/>
        <w:autoSpaceDN/>
        <w:bidi w:val="0"/>
        <w:adjustRightInd w:val="0"/>
        <w:snapToGrid w:val="0"/>
        <w:spacing w:line="578" w:lineRule="atLeast"/>
        <w:ind w:left="0" w:leftChars="0" w:firstLine="640" w:firstLineChars="200"/>
        <w:textAlignment w:val="auto"/>
        <w:outlineLvl w:val="9"/>
        <w:rPr>
          <w:rFonts w:hint="default" w:ascii="Times New Roman" w:hAnsi="Times New Roman" w:eastAsia="方正仿宋_GBK" w:cs="Times New Roman"/>
          <w:color w:val="auto"/>
          <w:kern w:val="0"/>
          <w:sz w:val="32"/>
          <w:szCs w:val="32"/>
          <w:highlight w:val="none"/>
          <w:shd w:val="clear" w:color="auto" w:fill="FFFFFF"/>
          <w:lang w:val="en-US" w:eastAsia="zh-CN" w:bidi="ar"/>
        </w:rPr>
      </w:pPr>
      <w:r>
        <w:rPr>
          <w:rFonts w:hint="default" w:ascii="Times New Roman" w:hAnsi="Times New Roman" w:eastAsia="方正仿宋_GBK" w:cs="Times New Roman"/>
          <w:color w:val="auto"/>
          <w:kern w:val="0"/>
          <w:sz w:val="32"/>
          <w:szCs w:val="32"/>
          <w:highlight w:val="none"/>
          <w:shd w:val="clear" w:color="auto" w:fill="FFFFFF"/>
          <w:lang w:val="en-US" w:eastAsia="zh-CN" w:bidi="ar"/>
        </w:rPr>
        <w:t>（一）</w:t>
      </w:r>
      <w:r>
        <w:rPr>
          <w:rFonts w:hint="default" w:ascii="Times New Roman" w:hAnsi="Times New Roman" w:eastAsia="方正仿宋_GBK" w:cs="Times New Roman"/>
          <w:color w:val="auto"/>
          <w:kern w:val="0"/>
          <w:sz w:val="32"/>
          <w:szCs w:val="32"/>
          <w:highlight w:val="none"/>
          <w:shd w:val="clear" w:color="auto" w:fill="FFFFFF"/>
          <w:lang w:bidi="ar"/>
        </w:rPr>
        <w:t>各区县要加强政策宣传，积极组织符合条件的</w:t>
      </w:r>
      <w:r>
        <w:rPr>
          <w:rFonts w:hint="default" w:ascii="Times New Roman" w:hAnsi="Times New Roman" w:eastAsia="方正仿宋_GBK" w:cs="Times New Roman"/>
          <w:color w:val="auto"/>
          <w:kern w:val="0"/>
          <w:sz w:val="32"/>
          <w:szCs w:val="32"/>
          <w:highlight w:val="none"/>
          <w:shd w:val="clear" w:color="auto" w:fill="FFFFFF"/>
          <w:lang w:eastAsia="zh-CN" w:bidi="ar"/>
        </w:rPr>
        <w:t>单位</w:t>
      </w:r>
      <w:r>
        <w:rPr>
          <w:rFonts w:hint="default" w:ascii="Times New Roman" w:hAnsi="Times New Roman" w:eastAsia="方正仿宋_GBK" w:cs="Times New Roman"/>
          <w:color w:val="auto"/>
          <w:kern w:val="0"/>
          <w:sz w:val="32"/>
          <w:szCs w:val="32"/>
          <w:highlight w:val="none"/>
          <w:shd w:val="clear" w:color="auto" w:fill="FFFFFF"/>
          <w:lang w:bidi="ar"/>
        </w:rPr>
        <w:t>及时申报项目</w:t>
      </w:r>
      <w:r>
        <w:rPr>
          <w:rFonts w:hint="default" w:ascii="Times New Roman" w:hAnsi="Times New Roman" w:eastAsia="方正仿宋_GBK" w:cs="Times New Roman"/>
          <w:color w:val="auto"/>
          <w:kern w:val="0"/>
          <w:sz w:val="32"/>
          <w:szCs w:val="32"/>
          <w:highlight w:val="none"/>
          <w:shd w:val="clear" w:color="auto" w:fill="FFFFFF"/>
          <w:lang w:eastAsia="zh-CN" w:bidi="ar"/>
        </w:rPr>
        <w:t>；要加强项目审核，防止重复、多头申报市级财政补助资金；</w:t>
      </w:r>
      <w:r>
        <w:rPr>
          <w:rFonts w:hint="default" w:ascii="Times New Roman" w:hAnsi="Times New Roman" w:eastAsia="方正仿宋_GBK" w:cs="Times New Roman"/>
          <w:color w:val="auto"/>
          <w:kern w:val="0"/>
          <w:sz w:val="32"/>
          <w:szCs w:val="32"/>
          <w:highlight w:val="none"/>
          <w:shd w:val="clear" w:color="auto" w:fill="FFFFFF"/>
          <w:lang w:val="en-US" w:eastAsia="zh-CN" w:bidi="ar"/>
        </w:rPr>
        <w:t>要强化纪律约束，严格遵守中央八项规定等有关要求；</w:t>
      </w:r>
      <w:r>
        <w:rPr>
          <w:rFonts w:hint="default" w:ascii="Times New Roman" w:hAnsi="Times New Roman" w:eastAsia="方正仿宋_GBK" w:cs="Times New Roman"/>
          <w:color w:val="auto"/>
          <w:kern w:val="0"/>
          <w:sz w:val="32"/>
          <w:szCs w:val="32"/>
          <w:highlight w:val="none"/>
          <w:shd w:val="clear" w:color="auto" w:fill="FFFFFF"/>
          <w:lang w:eastAsia="zh-CN" w:bidi="ar"/>
        </w:rPr>
        <w:t>要加强资金使用监管，</w:t>
      </w:r>
      <w:r>
        <w:rPr>
          <w:rFonts w:hint="default" w:ascii="Times New Roman" w:hAnsi="Times New Roman" w:eastAsia="方正仿宋_GBK" w:cs="Times New Roman"/>
          <w:color w:val="auto"/>
          <w:kern w:val="0"/>
          <w:sz w:val="32"/>
          <w:szCs w:val="32"/>
          <w:highlight w:val="none"/>
          <w:shd w:val="clear" w:color="auto" w:fill="FFFFFF"/>
          <w:lang w:val="en-US" w:eastAsia="zh-CN" w:bidi="ar"/>
        </w:rPr>
        <w:t>严禁挤占、挪用财政资金</w:t>
      </w:r>
      <w:r>
        <w:rPr>
          <w:rFonts w:hint="eastAsia" w:ascii="Times New Roman" w:hAnsi="Times New Roman" w:eastAsia="方正仿宋_GBK" w:cs="Times New Roman"/>
          <w:color w:val="auto"/>
          <w:kern w:val="0"/>
          <w:sz w:val="32"/>
          <w:szCs w:val="32"/>
          <w:highlight w:val="none"/>
          <w:shd w:val="clear" w:color="auto" w:fill="FFFFFF"/>
          <w:lang w:val="en-US" w:eastAsia="zh-CN" w:bidi="ar"/>
        </w:rPr>
        <w:t>；要</w:t>
      </w:r>
      <w:r>
        <w:rPr>
          <w:rFonts w:hint="default" w:ascii="Times New Roman" w:hAnsi="Times New Roman" w:eastAsia="方正仿宋_GBK" w:cs="Times New Roman"/>
          <w:color w:val="auto"/>
          <w:kern w:val="0"/>
          <w:sz w:val="32"/>
          <w:szCs w:val="32"/>
          <w:highlight w:val="none"/>
          <w:shd w:val="clear" w:color="auto" w:fill="FFFFFF"/>
          <w:lang w:val="en-US" w:eastAsia="zh-CN" w:bidi="ar"/>
        </w:rPr>
        <w:t>切实加快</w:t>
      </w:r>
      <w:r>
        <w:rPr>
          <w:rFonts w:hint="eastAsia" w:ascii="Times New Roman" w:hAnsi="Times New Roman" w:eastAsia="方正仿宋_GBK" w:cs="Times New Roman"/>
          <w:color w:val="auto"/>
          <w:kern w:val="0"/>
          <w:sz w:val="32"/>
          <w:szCs w:val="32"/>
          <w:highlight w:val="none"/>
          <w:shd w:val="clear" w:color="auto" w:fill="FFFFFF"/>
          <w:lang w:val="en-US" w:eastAsia="zh-CN" w:bidi="ar"/>
        </w:rPr>
        <w:t>项目</w:t>
      </w:r>
      <w:r>
        <w:rPr>
          <w:rFonts w:hint="default" w:ascii="Times New Roman" w:hAnsi="Times New Roman" w:eastAsia="方正仿宋_GBK" w:cs="Times New Roman"/>
          <w:color w:val="auto"/>
          <w:kern w:val="0"/>
          <w:sz w:val="32"/>
          <w:szCs w:val="32"/>
          <w:highlight w:val="none"/>
          <w:shd w:val="clear" w:color="auto" w:fill="FFFFFF"/>
          <w:lang w:val="en-US" w:eastAsia="zh-CN" w:bidi="ar"/>
        </w:rPr>
        <w:t>执行进度，</w:t>
      </w:r>
      <w:r>
        <w:rPr>
          <w:rFonts w:hint="default" w:ascii="Times New Roman" w:hAnsi="Times New Roman" w:eastAsia="方正仿宋_GBK" w:cs="Times New Roman"/>
          <w:color w:val="auto"/>
          <w:kern w:val="0"/>
          <w:sz w:val="32"/>
          <w:szCs w:val="32"/>
          <w:highlight w:val="none"/>
          <w:shd w:val="clear" w:color="auto" w:fill="FFFFFF"/>
          <w:lang w:eastAsia="zh-CN" w:bidi="ar"/>
        </w:rPr>
        <w:t>及时组织项目结题验收。</w:t>
      </w:r>
    </w:p>
    <w:p>
      <w:pPr>
        <w:keepNext w:val="0"/>
        <w:keepLines w:val="0"/>
        <w:pageBreakBefore w:val="0"/>
        <w:widowControl w:val="0"/>
        <w:numPr>
          <w:ilvl w:val="-1"/>
          <w:numId w:val="0"/>
        </w:numPr>
        <w:shd w:val="clear" w:color="auto" w:fill="auto"/>
        <w:kinsoku/>
        <w:wordWrap/>
        <w:overflowPunct/>
        <w:topLinePunct w:val="0"/>
        <w:autoSpaceDE/>
        <w:autoSpaceDN/>
        <w:bidi w:val="0"/>
        <w:adjustRightInd w:val="0"/>
        <w:snapToGrid w:val="0"/>
        <w:spacing w:line="578" w:lineRule="atLeast"/>
        <w:ind w:left="0" w:leftChars="0" w:firstLine="640" w:firstLineChars="200"/>
        <w:textAlignment w:val="auto"/>
        <w:outlineLvl w:val="9"/>
        <w:rPr>
          <w:rFonts w:hint="default" w:ascii="Times New Roman" w:hAnsi="Times New Roman" w:eastAsia="方正仿宋_GBK" w:cs="Times New Roman"/>
          <w:color w:val="auto"/>
          <w:kern w:val="0"/>
          <w:sz w:val="32"/>
          <w:szCs w:val="32"/>
          <w:highlight w:val="none"/>
          <w:shd w:val="clear" w:color="auto" w:fill="FFFFFF"/>
          <w:lang w:bidi="ar"/>
        </w:rPr>
      </w:pPr>
      <w:r>
        <w:rPr>
          <w:rFonts w:hint="default" w:ascii="Times New Roman" w:hAnsi="Times New Roman" w:eastAsia="方正仿宋_GBK" w:cs="Times New Roman"/>
          <w:color w:val="auto"/>
          <w:kern w:val="0"/>
          <w:sz w:val="32"/>
          <w:szCs w:val="32"/>
          <w:highlight w:val="none"/>
          <w:shd w:val="clear" w:color="auto" w:fill="FFFFFF"/>
          <w:lang w:eastAsia="zh-CN" w:bidi="ar"/>
        </w:rPr>
        <w:t>（二）各申报单位同</w:t>
      </w:r>
      <w:r>
        <w:rPr>
          <w:rFonts w:hint="default" w:ascii="Times New Roman" w:hAnsi="Times New Roman" w:eastAsia="方正仿宋_GBK" w:cs="Times New Roman"/>
          <w:color w:val="auto"/>
          <w:kern w:val="0"/>
          <w:sz w:val="32"/>
          <w:szCs w:val="32"/>
          <w:highlight w:val="none"/>
          <w:shd w:val="clear" w:color="auto" w:fill="FFFFFF"/>
          <w:lang w:bidi="ar"/>
        </w:rPr>
        <w:t>一项目只能申</w:t>
      </w:r>
      <w:r>
        <w:rPr>
          <w:rFonts w:hint="default" w:ascii="Times New Roman" w:hAnsi="Times New Roman" w:eastAsia="方正仿宋_GBK" w:cs="Times New Roman"/>
          <w:color w:val="auto"/>
          <w:kern w:val="0"/>
          <w:sz w:val="32"/>
          <w:szCs w:val="32"/>
          <w:highlight w:val="none"/>
          <w:shd w:val="clear" w:color="auto" w:fill="FFFFFF"/>
          <w:lang w:eastAsia="zh-CN" w:bidi="ar"/>
        </w:rPr>
        <w:t>报</w:t>
      </w:r>
      <w:r>
        <w:rPr>
          <w:rFonts w:hint="default" w:ascii="Times New Roman" w:hAnsi="Times New Roman" w:eastAsia="方正仿宋_GBK" w:cs="Times New Roman"/>
          <w:color w:val="auto"/>
          <w:kern w:val="0"/>
          <w:sz w:val="32"/>
          <w:szCs w:val="32"/>
          <w:highlight w:val="none"/>
          <w:shd w:val="clear" w:color="auto" w:fill="FFFFFF"/>
          <w:lang w:val="en-US" w:eastAsia="zh-CN" w:bidi="ar"/>
        </w:rPr>
        <w:t>1</w:t>
      </w:r>
      <w:r>
        <w:rPr>
          <w:rFonts w:hint="default" w:ascii="Times New Roman" w:hAnsi="Times New Roman" w:eastAsia="方正仿宋_GBK" w:cs="Times New Roman"/>
          <w:color w:val="auto"/>
          <w:kern w:val="0"/>
          <w:sz w:val="32"/>
          <w:szCs w:val="32"/>
          <w:highlight w:val="none"/>
          <w:shd w:val="clear" w:color="auto" w:fill="FFFFFF"/>
          <w:lang w:bidi="ar"/>
        </w:rPr>
        <w:t>个方向</w:t>
      </w:r>
      <w:r>
        <w:rPr>
          <w:rFonts w:hint="default" w:ascii="Times New Roman" w:hAnsi="Times New Roman" w:eastAsia="方正仿宋_GBK" w:cs="Times New Roman"/>
          <w:color w:val="auto"/>
          <w:kern w:val="0"/>
          <w:sz w:val="32"/>
          <w:szCs w:val="32"/>
          <w:highlight w:val="none"/>
          <w:shd w:val="clear" w:color="auto" w:fill="FFFFFF"/>
          <w:lang w:eastAsia="zh-CN" w:bidi="ar"/>
        </w:rPr>
        <w:t>，累计</w:t>
      </w:r>
      <w:r>
        <w:rPr>
          <w:rFonts w:hint="default" w:ascii="Times New Roman" w:hAnsi="Times New Roman" w:eastAsia="方正仿宋_GBK" w:cs="Times New Roman"/>
          <w:color w:val="auto"/>
          <w:kern w:val="0"/>
          <w:sz w:val="32"/>
          <w:szCs w:val="32"/>
          <w:highlight w:val="none"/>
          <w:shd w:val="clear" w:color="auto" w:fill="FFFFFF"/>
          <w:lang w:bidi="ar"/>
        </w:rPr>
        <w:t>申报</w:t>
      </w:r>
      <w:r>
        <w:rPr>
          <w:rFonts w:hint="default" w:ascii="Times New Roman" w:hAnsi="Times New Roman" w:eastAsia="方正仿宋_GBK" w:cs="Times New Roman"/>
          <w:color w:val="auto"/>
          <w:kern w:val="0"/>
          <w:sz w:val="32"/>
          <w:szCs w:val="32"/>
          <w:highlight w:val="none"/>
          <w:shd w:val="clear" w:color="auto" w:fill="FFFFFF"/>
          <w:lang w:eastAsia="zh-CN" w:bidi="ar"/>
        </w:rPr>
        <w:t>不同方向</w:t>
      </w:r>
      <w:r>
        <w:rPr>
          <w:rFonts w:hint="default" w:ascii="Times New Roman" w:hAnsi="Times New Roman" w:eastAsia="方正仿宋_GBK" w:cs="Times New Roman"/>
          <w:color w:val="auto"/>
          <w:kern w:val="0"/>
          <w:sz w:val="32"/>
          <w:szCs w:val="32"/>
          <w:highlight w:val="none"/>
          <w:shd w:val="clear" w:color="auto" w:fill="FFFFFF"/>
          <w:lang w:bidi="ar"/>
        </w:rPr>
        <w:t>项目</w:t>
      </w:r>
      <w:r>
        <w:rPr>
          <w:rFonts w:hint="default" w:ascii="Times New Roman" w:hAnsi="Times New Roman" w:eastAsia="方正仿宋_GBK" w:cs="Times New Roman"/>
          <w:color w:val="auto"/>
          <w:kern w:val="0"/>
          <w:sz w:val="32"/>
          <w:szCs w:val="32"/>
          <w:highlight w:val="none"/>
          <w:shd w:val="clear" w:color="auto" w:fill="FFFFFF"/>
          <w:lang w:eastAsia="zh-CN" w:bidi="ar"/>
        </w:rPr>
        <w:t>数量</w:t>
      </w:r>
      <w:r>
        <w:rPr>
          <w:rFonts w:hint="default" w:ascii="Times New Roman" w:hAnsi="Times New Roman" w:eastAsia="方正仿宋_GBK" w:cs="Times New Roman"/>
          <w:color w:val="auto"/>
          <w:kern w:val="0"/>
          <w:sz w:val="32"/>
          <w:szCs w:val="32"/>
          <w:highlight w:val="none"/>
          <w:shd w:val="clear" w:color="auto" w:fill="FFFFFF"/>
          <w:lang w:bidi="ar"/>
        </w:rPr>
        <w:t>不超过</w:t>
      </w:r>
      <w:r>
        <w:rPr>
          <w:rFonts w:hint="default" w:ascii="Times New Roman" w:hAnsi="Times New Roman" w:eastAsia="方正仿宋_GBK" w:cs="Times New Roman"/>
          <w:color w:val="auto"/>
          <w:kern w:val="0"/>
          <w:sz w:val="32"/>
          <w:szCs w:val="32"/>
          <w:highlight w:val="none"/>
          <w:shd w:val="clear" w:color="auto" w:fill="FFFFFF"/>
          <w:lang w:val="en-US" w:eastAsia="zh-CN" w:bidi="ar"/>
        </w:rPr>
        <w:t>2</w:t>
      </w:r>
      <w:r>
        <w:rPr>
          <w:rFonts w:hint="default" w:ascii="Times New Roman" w:hAnsi="Times New Roman" w:eastAsia="方正仿宋_GBK" w:cs="Times New Roman"/>
          <w:color w:val="auto"/>
          <w:kern w:val="0"/>
          <w:sz w:val="32"/>
          <w:szCs w:val="32"/>
          <w:highlight w:val="none"/>
          <w:shd w:val="clear" w:color="auto" w:fill="FFFFFF"/>
          <w:lang w:bidi="ar"/>
        </w:rPr>
        <w:t>个</w:t>
      </w:r>
      <w:r>
        <w:rPr>
          <w:rFonts w:hint="default" w:ascii="Times New Roman" w:hAnsi="Times New Roman" w:eastAsia="方正仿宋_GBK" w:cs="Times New Roman"/>
          <w:color w:val="auto"/>
          <w:kern w:val="0"/>
          <w:sz w:val="32"/>
          <w:szCs w:val="32"/>
          <w:highlight w:val="none"/>
          <w:shd w:val="clear" w:color="auto" w:fill="FFFFFF"/>
          <w:lang w:val="en-US" w:eastAsia="zh-CN" w:bidi="ar"/>
        </w:rPr>
        <w:t>。</w:t>
      </w:r>
      <w:r>
        <w:rPr>
          <w:rFonts w:hint="default" w:ascii="Times New Roman" w:hAnsi="Times New Roman" w:eastAsia="方正仿宋_GBK" w:cs="Times New Roman"/>
          <w:color w:val="auto"/>
          <w:kern w:val="0"/>
          <w:sz w:val="32"/>
          <w:szCs w:val="32"/>
          <w:highlight w:val="none"/>
          <w:shd w:val="clear" w:color="auto" w:fill="FFFFFF"/>
          <w:lang w:eastAsia="zh-CN" w:bidi="ar"/>
        </w:rPr>
        <w:t>不同方向以三级目录为准，如“</w:t>
      </w:r>
      <w:r>
        <w:rPr>
          <w:rFonts w:hint="default" w:ascii="Times New Roman" w:hAnsi="Times New Roman" w:eastAsia="方正仿宋_GBK" w:cs="Times New Roman"/>
          <w:i w:val="0"/>
          <w:color w:val="auto"/>
          <w:kern w:val="0"/>
          <w:sz w:val="32"/>
          <w:szCs w:val="32"/>
          <w:highlight w:val="none"/>
          <w:shd w:val="clear" w:color="auto" w:fill="FFFFFF"/>
          <w:lang w:val="en-US" w:eastAsia="zh-CN" w:bidi="ar"/>
        </w:rPr>
        <w:t>新兴产业</w:t>
      </w:r>
      <w:r>
        <w:rPr>
          <w:rFonts w:hint="default" w:ascii="Times New Roman" w:hAnsi="Times New Roman" w:eastAsia="方正仿宋_GBK" w:cs="Times New Roman"/>
          <w:color w:val="auto"/>
          <w:kern w:val="0"/>
          <w:sz w:val="32"/>
          <w:szCs w:val="32"/>
          <w:highlight w:val="none"/>
          <w:shd w:val="clear" w:color="auto" w:fill="FFFFFF"/>
          <w:lang w:eastAsia="zh-CN" w:bidi="ar"/>
        </w:rPr>
        <w:t>”为一级目录，“</w:t>
      </w:r>
      <w:r>
        <w:rPr>
          <w:rFonts w:hint="default" w:ascii="Times New Roman" w:hAnsi="Times New Roman" w:eastAsia="方正仿宋_GBK" w:cs="Times New Roman"/>
          <w:b w:val="0"/>
          <w:bCs w:val="0"/>
          <w:color w:val="auto"/>
          <w:kern w:val="0"/>
          <w:sz w:val="32"/>
          <w:szCs w:val="32"/>
          <w:highlight w:val="none"/>
          <w:shd w:val="clear" w:color="auto" w:fill="FFFFFF"/>
          <w:lang w:eastAsia="zh-CN" w:bidi="ar"/>
        </w:rPr>
        <w:t>集成电路产业</w:t>
      </w:r>
      <w:r>
        <w:rPr>
          <w:rFonts w:hint="default" w:ascii="Times New Roman" w:hAnsi="Times New Roman" w:eastAsia="方正仿宋_GBK" w:cs="Times New Roman"/>
          <w:color w:val="auto"/>
          <w:kern w:val="0"/>
          <w:sz w:val="32"/>
          <w:szCs w:val="32"/>
          <w:highlight w:val="none"/>
          <w:shd w:val="clear" w:color="auto" w:fill="FFFFFF"/>
          <w:lang w:eastAsia="zh-CN" w:bidi="ar"/>
        </w:rPr>
        <w:t>”为二级目录，“</w:t>
      </w:r>
      <w:r>
        <w:rPr>
          <w:rFonts w:hint="default" w:ascii="Times New Roman" w:hAnsi="Times New Roman" w:eastAsia="方正仿宋_GBK" w:cs="Times New Roman"/>
          <w:b w:val="0"/>
          <w:bCs w:val="0"/>
          <w:color w:val="auto"/>
          <w:kern w:val="0"/>
          <w:sz w:val="32"/>
          <w:szCs w:val="32"/>
          <w:highlight w:val="none"/>
          <w:shd w:val="clear" w:color="auto" w:fill="FFFFFF"/>
          <w:lang w:bidi="ar"/>
        </w:rPr>
        <w:t>集成电路投资</w:t>
      </w:r>
      <w:r>
        <w:rPr>
          <w:rFonts w:hint="default" w:ascii="Times New Roman" w:hAnsi="Times New Roman" w:eastAsia="方正仿宋_GBK" w:cs="Times New Roman"/>
          <w:b w:val="0"/>
          <w:bCs w:val="0"/>
          <w:color w:val="auto"/>
          <w:kern w:val="0"/>
          <w:sz w:val="32"/>
          <w:szCs w:val="32"/>
          <w:highlight w:val="none"/>
          <w:shd w:val="clear" w:color="auto" w:fill="FFFFFF"/>
          <w:lang w:eastAsia="zh-CN" w:bidi="ar"/>
        </w:rPr>
        <w:t>支持</w:t>
      </w:r>
      <w:r>
        <w:rPr>
          <w:rFonts w:hint="default" w:ascii="Times New Roman" w:hAnsi="Times New Roman" w:eastAsia="方正仿宋_GBK" w:cs="Times New Roman"/>
          <w:color w:val="auto"/>
          <w:kern w:val="0"/>
          <w:sz w:val="32"/>
          <w:szCs w:val="32"/>
          <w:highlight w:val="none"/>
          <w:shd w:val="clear" w:color="auto" w:fill="FFFFFF"/>
          <w:lang w:eastAsia="zh-CN" w:bidi="ar"/>
        </w:rPr>
        <w:t>”为三级目录，即集成电路投资支持项目只能申报</w:t>
      </w:r>
      <w:r>
        <w:rPr>
          <w:rFonts w:hint="default" w:ascii="Times New Roman" w:hAnsi="Times New Roman" w:eastAsia="方正仿宋_GBK" w:cs="Times New Roman"/>
          <w:color w:val="auto"/>
          <w:kern w:val="0"/>
          <w:sz w:val="32"/>
          <w:szCs w:val="32"/>
          <w:highlight w:val="none"/>
          <w:shd w:val="clear" w:color="auto" w:fill="FFFFFF"/>
          <w:lang w:val="en-US" w:eastAsia="zh-CN" w:bidi="ar"/>
        </w:rPr>
        <w:t>1个</w:t>
      </w:r>
      <w:r>
        <w:rPr>
          <w:rFonts w:hint="default" w:ascii="Times New Roman" w:hAnsi="Times New Roman" w:eastAsia="方正仿宋_GBK" w:cs="Times New Roman"/>
          <w:color w:val="auto"/>
          <w:kern w:val="0"/>
          <w:sz w:val="32"/>
          <w:szCs w:val="32"/>
          <w:highlight w:val="none"/>
          <w:shd w:val="clear" w:color="auto" w:fill="FFFFFF"/>
          <w:lang w:eastAsia="zh-CN" w:bidi="ar"/>
        </w:rPr>
        <w:t>。</w:t>
      </w:r>
    </w:p>
    <w:p>
      <w:pPr>
        <w:keepNext w:val="0"/>
        <w:keepLines w:val="0"/>
        <w:pageBreakBefore w:val="0"/>
        <w:widowControl w:val="0"/>
        <w:numPr>
          <w:ilvl w:val="-1"/>
          <w:numId w:val="0"/>
        </w:numPr>
        <w:kinsoku/>
        <w:wordWrap/>
        <w:overflowPunct/>
        <w:topLinePunct w:val="0"/>
        <w:autoSpaceDE/>
        <w:autoSpaceDN/>
        <w:bidi w:val="0"/>
        <w:adjustRightInd w:val="0"/>
        <w:snapToGrid w:val="0"/>
        <w:spacing w:line="578" w:lineRule="atLeast"/>
        <w:ind w:left="0" w:leftChars="0" w:right="0" w:rightChars="0" w:firstLine="640" w:firstLineChars="200"/>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color w:val="auto"/>
          <w:kern w:val="0"/>
          <w:sz w:val="32"/>
          <w:szCs w:val="32"/>
          <w:highlight w:val="none"/>
          <w:shd w:val="clear" w:color="auto" w:fill="FFFFFF"/>
          <w:lang w:eastAsia="zh-CN" w:bidi="ar"/>
        </w:rPr>
        <w:t>（三）</w:t>
      </w:r>
      <w:r>
        <w:rPr>
          <w:rFonts w:hint="default" w:ascii="Times New Roman" w:hAnsi="Times New Roman" w:eastAsia="方正仿宋_GBK" w:cs="Times New Roman"/>
          <w:b w:val="0"/>
          <w:bCs w:val="0"/>
          <w:color w:val="auto"/>
          <w:sz w:val="32"/>
          <w:szCs w:val="32"/>
          <w:lang w:eastAsia="zh-CN"/>
        </w:rPr>
        <w:t>各申报单位申报材料必须真实准确，对于虚假申报等骗取财政资金的违法行为，将依照有关法律法规和规定等进行处理。</w:t>
      </w:r>
    </w:p>
    <w:p>
      <w:pPr>
        <w:keepNext w:val="0"/>
        <w:keepLines w:val="0"/>
        <w:pageBreakBefore w:val="0"/>
        <w:widowControl w:val="0"/>
        <w:numPr>
          <w:ilvl w:val="-1"/>
          <w:numId w:val="0"/>
        </w:numPr>
        <w:shd w:val="clear" w:color="auto" w:fill="auto"/>
        <w:kinsoku/>
        <w:wordWrap/>
        <w:overflowPunct/>
        <w:topLinePunct w:val="0"/>
        <w:autoSpaceDE/>
        <w:autoSpaceDN/>
        <w:bidi w:val="0"/>
        <w:adjustRightInd w:val="0"/>
        <w:snapToGrid w:val="0"/>
        <w:spacing w:line="578" w:lineRule="atLeast"/>
        <w:ind w:left="0" w:leftChars="0" w:firstLine="640" w:firstLineChars="200"/>
        <w:textAlignment w:val="auto"/>
        <w:outlineLvl w:val="9"/>
        <w:rPr>
          <w:rFonts w:hint="default" w:ascii="Times New Roman" w:hAnsi="Times New Roman" w:eastAsia="方正仿宋_GBK" w:cs="Times New Roman"/>
          <w:color w:val="auto"/>
          <w:kern w:val="0"/>
          <w:sz w:val="32"/>
          <w:szCs w:val="32"/>
          <w:highlight w:val="none"/>
          <w:shd w:val="clear" w:color="auto" w:fill="FFFFFF"/>
          <w:lang w:eastAsia="zh-CN" w:bidi="ar"/>
        </w:rPr>
      </w:pPr>
    </w:p>
    <w:p>
      <w:pPr>
        <w:keepNext w:val="0"/>
        <w:keepLines w:val="0"/>
        <w:pageBreakBefore w:val="0"/>
        <w:widowControl w:val="0"/>
        <w:numPr>
          <w:ilvl w:val="-1"/>
          <w:numId w:val="0"/>
        </w:numPr>
        <w:shd w:val="clear" w:color="auto" w:fill="auto"/>
        <w:kinsoku/>
        <w:wordWrap/>
        <w:overflowPunct/>
        <w:topLinePunct w:val="0"/>
        <w:autoSpaceDE/>
        <w:autoSpaceDN/>
        <w:bidi w:val="0"/>
        <w:adjustRightInd w:val="0"/>
        <w:snapToGrid w:val="0"/>
        <w:spacing w:line="578" w:lineRule="atLeast"/>
        <w:ind w:left="0" w:leftChars="0" w:firstLine="640" w:firstLineChars="200"/>
        <w:textAlignment w:val="auto"/>
        <w:outlineLvl w:val="9"/>
        <w:rPr>
          <w:rFonts w:hint="default" w:ascii="Times New Roman" w:hAnsi="Times New Roman" w:eastAsia="方正仿宋_GBK" w:cs="Times New Roman"/>
          <w:color w:val="auto"/>
          <w:kern w:val="0"/>
          <w:sz w:val="32"/>
          <w:szCs w:val="32"/>
          <w:highlight w:val="none"/>
          <w:shd w:val="clear" w:color="auto" w:fill="FFFFFF"/>
          <w:lang w:bidi="ar"/>
        </w:rPr>
      </w:pPr>
      <w:r>
        <w:rPr>
          <w:rFonts w:hint="default" w:ascii="Times New Roman" w:hAnsi="Times New Roman" w:eastAsia="方正仿宋_GBK" w:cs="Times New Roman"/>
          <w:color w:val="auto"/>
          <w:kern w:val="0"/>
          <w:sz w:val="32"/>
          <w:szCs w:val="32"/>
          <w:highlight w:val="none"/>
          <w:shd w:val="clear" w:color="auto" w:fill="FFFFFF"/>
          <w:lang w:val="en-US" w:eastAsia="zh-CN" w:bidi="ar"/>
        </w:rPr>
        <w:t>附件：</w:t>
      </w:r>
      <w:r>
        <w:rPr>
          <w:rFonts w:hint="default" w:ascii="Times New Roman" w:hAnsi="Times New Roman" w:eastAsia="方正仿宋_GBK" w:cs="Times New Roman"/>
          <w:color w:val="auto"/>
          <w:kern w:val="0"/>
          <w:sz w:val="32"/>
          <w:szCs w:val="32"/>
          <w:highlight w:val="none"/>
          <w:shd w:val="clear" w:color="auto" w:fill="FFFFFF"/>
          <w:lang w:bidi="ar"/>
        </w:rPr>
        <w:t>20</w:t>
      </w:r>
      <w:r>
        <w:rPr>
          <w:rFonts w:hint="default" w:ascii="Times New Roman" w:hAnsi="Times New Roman" w:eastAsia="方正仿宋_GBK" w:cs="Times New Roman"/>
          <w:color w:val="auto"/>
          <w:kern w:val="0"/>
          <w:sz w:val="32"/>
          <w:szCs w:val="32"/>
          <w:highlight w:val="none"/>
          <w:shd w:val="clear" w:color="auto" w:fill="FFFFFF"/>
          <w:lang w:val="en-US" w:eastAsia="zh-CN" w:bidi="ar"/>
        </w:rPr>
        <w:t>2</w:t>
      </w:r>
      <w:r>
        <w:rPr>
          <w:rFonts w:hint="eastAsia" w:ascii="Times New Roman" w:hAnsi="Times New Roman" w:eastAsia="方正仿宋_GBK" w:cs="Times New Roman"/>
          <w:color w:val="auto"/>
          <w:kern w:val="0"/>
          <w:sz w:val="32"/>
          <w:szCs w:val="32"/>
          <w:highlight w:val="none"/>
          <w:shd w:val="clear" w:color="auto" w:fill="FFFFFF"/>
          <w:lang w:val="en-US" w:eastAsia="zh-CN" w:bidi="ar"/>
        </w:rPr>
        <w:t>2</w:t>
      </w:r>
      <w:r>
        <w:rPr>
          <w:rFonts w:hint="default" w:ascii="Times New Roman" w:hAnsi="Times New Roman" w:eastAsia="方正仿宋_GBK" w:cs="Times New Roman"/>
          <w:color w:val="auto"/>
          <w:kern w:val="0"/>
          <w:sz w:val="32"/>
          <w:szCs w:val="32"/>
          <w:highlight w:val="none"/>
          <w:shd w:val="clear" w:color="auto" w:fill="FFFFFF"/>
          <w:lang w:bidi="ar"/>
        </w:rPr>
        <w:t>年</w:t>
      </w:r>
      <w:r>
        <w:rPr>
          <w:rFonts w:hint="eastAsia" w:ascii="Times New Roman" w:hAnsi="Times New Roman" w:eastAsia="方正仿宋_GBK" w:cs="Times New Roman"/>
          <w:color w:val="auto"/>
          <w:kern w:val="0"/>
          <w:sz w:val="32"/>
          <w:szCs w:val="32"/>
          <w:highlight w:val="none"/>
          <w:shd w:val="clear" w:color="auto" w:fill="FFFFFF"/>
          <w:lang w:eastAsia="zh-CN" w:bidi="ar"/>
        </w:rPr>
        <w:t>重点</w:t>
      </w:r>
      <w:r>
        <w:rPr>
          <w:rFonts w:hint="default" w:ascii="Times New Roman" w:hAnsi="Times New Roman" w:eastAsia="方正仿宋_GBK" w:cs="Times New Roman"/>
          <w:color w:val="auto"/>
          <w:kern w:val="0"/>
          <w:sz w:val="32"/>
          <w:szCs w:val="32"/>
          <w:highlight w:val="none"/>
          <w:shd w:val="clear" w:color="auto" w:fill="FFFFFF"/>
          <w:lang w:bidi="ar"/>
        </w:rPr>
        <w:t>专项资金项目申报指南</w:t>
      </w:r>
    </w:p>
    <w:p>
      <w:pPr>
        <w:keepNext w:val="0"/>
        <w:keepLines w:val="0"/>
        <w:pageBreakBefore w:val="0"/>
        <w:widowControl w:val="0"/>
        <w:numPr>
          <w:ilvl w:val="-1"/>
          <w:numId w:val="0"/>
        </w:numPr>
        <w:shd w:val="clear" w:color="auto" w:fill="auto"/>
        <w:kinsoku/>
        <w:wordWrap/>
        <w:overflowPunct/>
        <w:topLinePunct w:val="0"/>
        <w:autoSpaceDE/>
        <w:autoSpaceDN/>
        <w:bidi w:val="0"/>
        <w:adjustRightInd w:val="0"/>
        <w:snapToGrid w:val="0"/>
        <w:spacing w:line="578" w:lineRule="atLeast"/>
        <w:ind w:left="0" w:leftChars="0"/>
        <w:textAlignment w:val="auto"/>
        <w:outlineLvl w:val="9"/>
        <w:rPr>
          <w:rFonts w:hint="default" w:ascii="Times New Roman" w:hAnsi="Times New Roman" w:eastAsia="方正仿宋_GBK" w:cs="Times New Roman"/>
          <w:color w:val="auto"/>
          <w:kern w:val="0"/>
          <w:sz w:val="32"/>
          <w:szCs w:val="32"/>
          <w:highlight w:val="none"/>
          <w:shd w:val="clear" w:color="auto" w:fill="FFFFFF"/>
          <w:lang w:val="en-US" w:eastAsia="zh-CN" w:bidi="ar"/>
        </w:rPr>
      </w:pPr>
    </w:p>
    <w:p>
      <w:pPr>
        <w:keepNext w:val="0"/>
        <w:keepLines w:val="0"/>
        <w:pageBreakBefore w:val="0"/>
        <w:widowControl w:val="0"/>
        <w:numPr>
          <w:ilvl w:val="-1"/>
          <w:numId w:val="0"/>
        </w:numPr>
        <w:shd w:val="clear" w:color="auto" w:fill="auto"/>
        <w:kinsoku/>
        <w:wordWrap/>
        <w:overflowPunct/>
        <w:topLinePunct w:val="0"/>
        <w:autoSpaceDE/>
        <w:autoSpaceDN/>
        <w:bidi w:val="0"/>
        <w:adjustRightInd w:val="0"/>
        <w:snapToGrid w:val="0"/>
        <w:spacing w:line="578" w:lineRule="atLeast"/>
        <w:ind w:left="0" w:leftChars="0" w:firstLine="640" w:firstLineChars="20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numPr>
          <w:ilvl w:val="-1"/>
          <w:numId w:val="0"/>
        </w:numPr>
        <w:shd w:val="clear" w:color="auto" w:fill="auto"/>
        <w:kinsoku/>
        <w:wordWrap/>
        <w:overflowPunct/>
        <w:topLinePunct w:val="0"/>
        <w:autoSpaceDE/>
        <w:autoSpaceDN/>
        <w:bidi w:val="0"/>
        <w:adjustRightInd w:val="0"/>
        <w:snapToGrid w:val="0"/>
        <w:spacing w:line="578" w:lineRule="atLeast"/>
        <w:ind w:left="0" w:leftChars="0" w:firstLine="640" w:firstLineChars="20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numPr>
          <w:ilvl w:val="-1"/>
          <w:numId w:val="0"/>
        </w:numPr>
        <w:shd w:val="clear" w:color="auto" w:fill="auto"/>
        <w:kinsoku/>
        <w:wordWrap/>
        <w:overflowPunct/>
        <w:topLinePunct w:val="0"/>
        <w:autoSpaceDE/>
        <w:autoSpaceDN/>
        <w:bidi w:val="0"/>
        <w:adjustRightInd w:val="0"/>
        <w:snapToGrid w:val="0"/>
        <w:spacing w:line="578" w:lineRule="atLeast"/>
        <w:ind w:left="0" w:lef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重庆市经济和信息化委员会        重庆市财政局</w:t>
      </w:r>
    </w:p>
    <w:p>
      <w:pPr>
        <w:keepNext w:val="0"/>
        <w:keepLines w:val="0"/>
        <w:pageBreakBefore w:val="0"/>
        <w:widowControl w:val="0"/>
        <w:numPr>
          <w:ilvl w:val="-1"/>
          <w:numId w:val="0"/>
        </w:numPr>
        <w:shd w:val="clear" w:color="auto" w:fill="auto"/>
        <w:kinsoku/>
        <w:wordWrap/>
        <w:overflowPunct/>
        <w:topLinePunct w:val="0"/>
        <w:autoSpaceDE/>
        <w:autoSpaceDN/>
        <w:bidi w:val="0"/>
        <w:adjustRightInd w:val="0"/>
        <w:snapToGrid w:val="0"/>
        <w:spacing w:line="578" w:lineRule="atLeast"/>
        <w:ind w:left="0" w:firstLine="0" w:firstLineChars="0"/>
        <w:jc w:val="both"/>
        <w:textAlignment w:val="auto"/>
        <w:outlineLvl w:val="9"/>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20</w:t>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29日</w:t>
      </w:r>
    </w:p>
    <w:p>
      <w:pPr>
        <w:numPr>
          <w:ilvl w:val="-1"/>
          <w:numId w:val="0"/>
        </w:numPr>
        <w:adjustRightInd w:val="0"/>
        <w:snapToGrid w:val="0"/>
        <w:spacing w:line="520" w:lineRule="atLeast"/>
        <w:rPr>
          <w:rFonts w:hint="default" w:ascii="Times New Roman" w:hAnsi="Times New Roman" w:eastAsia="方正仿宋_GBK" w:cs="Times New Roman"/>
          <w:sz w:val="32"/>
          <w:szCs w:val="32"/>
        </w:rPr>
      </w:pPr>
    </w:p>
    <w:p>
      <w:pPr>
        <w:numPr>
          <w:ilvl w:val="-1"/>
          <w:numId w:val="0"/>
        </w:numPr>
        <w:adjustRightInd w:val="0"/>
        <w:snapToGrid w:val="0"/>
        <w:spacing w:line="520" w:lineRule="atLeast"/>
        <w:rPr>
          <w:rFonts w:hint="default" w:ascii="Times New Roman" w:hAnsi="Times New Roman" w:eastAsia="方正仿宋_GBK" w:cs="Times New Roman"/>
          <w:sz w:val="32"/>
          <w:szCs w:val="32"/>
        </w:rPr>
      </w:pPr>
    </w:p>
    <w:p>
      <w:pPr>
        <w:numPr>
          <w:ilvl w:val="-1"/>
          <w:numId w:val="0"/>
        </w:numPr>
        <w:adjustRightInd w:val="0"/>
        <w:snapToGrid w:val="0"/>
        <w:spacing w:line="520" w:lineRule="atLeast"/>
        <w:rPr>
          <w:rFonts w:hint="default" w:ascii="Times New Roman" w:hAnsi="Times New Roman" w:eastAsia="方正仿宋_GBK"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outlineLvl w:val="9"/>
        <w:rPr>
          <w:rFonts w:hint="default"/>
          <w:lang w:val="en-US" w:eastAsia="zh-CN"/>
        </w:rPr>
      </w:pPr>
    </w:p>
    <w:p>
      <w:pPr>
        <w:pStyle w:val="2"/>
        <w:rPr>
          <w:rFonts w:hint="default"/>
          <w:lang w:val="en-US" w:eastAsia="zh-CN"/>
        </w:rPr>
      </w:pPr>
    </w:p>
    <w:p>
      <w:pPr>
        <w:pStyle w:val="2"/>
        <w:ind w:left="0" w:leftChars="0" w:firstLine="0" w:firstLineChars="0"/>
        <w:rPr>
          <w:rFonts w:hint="default"/>
          <w:lang w:val="en-US" w:eastAsia="zh-CN"/>
        </w:rPr>
      </w:pPr>
    </w:p>
    <w:p>
      <w:pPr>
        <w:numPr>
          <w:ilvl w:val="0"/>
          <w:numId w:val="0"/>
        </w:numPr>
        <w:ind w:leftChars="0"/>
        <w:rPr>
          <w:rFonts w:hint="default"/>
          <w:lang w:val="en-US" w:eastAsia="zh-CN"/>
        </w:rPr>
      </w:pPr>
    </w:p>
    <w:p>
      <w:pPr>
        <w:pStyle w:val="2"/>
        <w:rPr>
          <w:rFonts w:hint="default"/>
          <w:lang w:val="en-US" w:eastAsia="zh-CN"/>
        </w:rPr>
      </w:pPr>
    </w:p>
    <w:p>
      <w:pPr>
        <w:pStyle w:val="2"/>
        <w:ind w:left="0" w:leftChars="0" w:firstLine="0" w:firstLineChars="0"/>
        <w:rPr>
          <w:rFonts w:hint="default"/>
          <w:lang w:val="en-US" w:eastAsia="zh-CN"/>
        </w:rPr>
      </w:pPr>
    </w:p>
    <w:p>
      <w:pPr>
        <w:numPr>
          <w:ilvl w:val="0"/>
          <w:numId w:val="0"/>
        </w:numPr>
        <w:ind w:leftChars="0"/>
        <w:rPr>
          <w:rFonts w:hint="default"/>
          <w:lang w:val="en-US" w:eastAsia="zh-CN"/>
        </w:rPr>
      </w:pPr>
    </w:p>
    <w:p>
      <w:pPr>
        <w:pStyle w:val="2"/>
        <w:rPr>
          <w:rFonts w:hint="default"/>
          <w:lang w:val="en-US" w:eastAsia="zh-CN"/>
        </w:rPr>
      </w:pPr>
    </w:p>
    <w:p>
      <w:pPr>
        <w:numPr>
          <w:ilvl w:val="0"/>
          <w:numId w:val="0"/>
        </w:numPr>
        <w:ind w:left="0" w:firstLine="0"/>
        <w:rPr>
          <w:rFonts w:hint="default"/>
          <w:lang w:val="en-US" w:eastAsia="zh-CN"/>
        </w:rPr>
      </w:pPr>
    </w:p>
    <w:p>
      <w:pPr>
        <w:pStyle w:val="2"/>
        <w:rPr>
          <w:rFonts w:hint="default"/>
          <w:lang w:val="en-US" w:eastAsia="zh-CN"/>
        </w:rPr>
      </w:pPr>
    </w:p>
    <w:p>
      <w:pPr>
        <w:numPr>
          <w:ilvl w:val="0"/>
          <w:numId w:val="0"/>
        </w:numPr>
        <w:ind w:left="0" w:firstLine="0"/>
        <w:rPr>
          <w:rFonts w:hint="default"/>
          <w:lang w:val="en-US" w:eastAsia="zh-CN"/>
        </w:rPr>
      </w:pPr>
    </w:p>
    <w:p>
      <w:pPr>
        <w:keepNext w:val="0"/>
        <w:keepLines w:val="0"/>
        <w:pageBreakBefore w:val="0"/>
        <w:widowControl w:val="0"/>
        <w:numPr>
          <w:ilvl w:val="-1"/>
          <w:numId w:val="0"/>
        </w:numPr>
        <w:kinsoku/>
        <w:wordWrap/>
        <w:overflowPunct/>
        <w:topLinePunct w:val="0"/>
        <w:autoSpaceDE/>
        <w:autoSpaceDN/>
        <w:bidi w:val="0"/>
        <w:adjustRightInd w:val="0"/>
        <w:snapToGrid w:val="0"/>
        <w:spacing w:line="600" w:lineRule="atLeast"/>
        <w:jc w:val="center"/>
        <w:textAlignment w:val="auto"/>
        <w:outlineLvl w:val="9"/>
        <w:rPr>
          <w:rFonts w:hint="default" w:ascii="Times New Roman" w:hAnsi="Times New Roman" w:eastAsia="方正小标宋_GBK" w:cs="Times New Roman"/>
          <w:color w:val="auto"/>
          <w:sz w:val="44"/>
          <w:szCs w:val="44"/>
          <w:highlight w:val="none"/>
        </w:rPr>
      </w:pPr>
    </w:p>
    <w:p>
      <w:pPr>
        <w:keepNext w:val="0"/>
        <w:keepLines w:val="0"/>
        <w:pageBreakBefore w:val="0"/>
        <w:widowControl w:val="0"/>
        <w:numPr>
          <w:ilvl w:val="-1"/>
          <w:numId w:val="0"/>
        </w:numPr>
        <w:kinsoku/>
        <w:wordWrap/>
        <w:overflowPunct/>
        <w:topLinePunct w:val="0"/>
        <w:autoSpaceDE/>
        <w:autoSpaceDN/>
        <w:bidi w:val="0"/>
        <w:adjustRightInd w:val="0"/>
        <w:snapToGrid w:val="0"/>
        <w:spacing w:line="600" w:lineRule="atLeast"/>
        <w:jc w:val="center"/>
        <w:textAlignment w:val="auto"/>
        <w:outlineLvl w:val="9"/>
        <w:rPr>
          <w:rFonts w:hint="default" w:ascii="Times New Roman" w:hAnsi="Times New Roman" w:eastAsia="方正小标宋_GBK" w:cs="Times New Roman"/>
          <w:color w:val="auto"/>
          <w:sz w:val="44"/>
          <w:szCs w:val="44"/>
          <w:highlight w:val="none"/>
        </w:rPr>
      </w:pPr>
    </w:p>
    <w:p>
      <w:pPr>
        <w:keepNext w:val="0"/>
        <w:keepLines w:val="0"/>
        <w:pageBreakBefore w:val="0"/>
        <w:widowControl w:val="0"/>
        <w:numPr>
          <w:ilvl w:val="-1"/>
          <w:numId w:val="0"/>
        </w:numPr>
        <w:kinsoku/>
        <w:wordWrap/>
        <w:overflowPunct/>
        <w:topLinePunct w:val="0"/>
        <w:autoSpaceDE/>
        <w:autoSpaceDN/>
        <w:bidi w:val="0"/>
        <w:adjustRightInd w:val="0"/>
        <w:snapToGrid w:val="0"/>
        <w:spacing w:line="600" w:lineRule="atLeast"/>
        <w:jc w:val="center"/>
        <w:textAlignment w:val="auto"/>
        <w:outlineLvl w:val="9"/>
        <w:rPr>
          <w:rFonts w:hint="default" w:ascii="Times New Roman" w:hAnsi="Times New Roman" w:eastAsia="方正小标宋_GBK" w:cs="Times New Roman"/>
          <w:color w:val="auto"/>
          <w:sz w:val="44"/>
          <w:szCs w:val="44"/>
          <w:highlight w:val="none"/>
        </w:rPr>
      </w:pPr>
    </w:p>
    <w:p>
      <w:pPr>
        <w:keepNext w:val="0"/>
        <w:keepLines w:val="0"/>
        <w:pageBreakBefore w:val="0"/>
        <w:widowControl w:val="0"/>
        <w:numPr>
          <w:ilvl w:val="-1"/>
          <w:numId w:val="0"/>
        </w:numPr>
        <w:kinsoku/>
        <w:wordWrap/>
        <w:overflowPunct/>
        <w:topLinePunct w:val="0"/>
        <w:autoSpaceDE/>
        <w:autoSpaceDN/>
        <w:bidi w:val="0"/>
        <w:adjustRightInd w:val="0"/>
        <w:snapToGrid w:val="0"/>
        <w:spacing w:line="600" w:lineRule="atLeast"/>
        <w:ind w:left="0" w:firstLine="0"/>
        <w:jc w:val="center"/>
        <w:textAlignment w:val="auto"/>
        <w:outlineLvl w:val="9"/>
        <w:rPr>
          <w:rFonts w:hint="default" w:ascii="Times New Roman" w:hAnsi="Times New Roman" w:eastAsia="方正小标宋_GBK" w:cs="Times New Roman"/>
          <w:color w:val="auto"/>
          <w:sz w:val="52"/>
          <w:szCs w:val="52"/>
          <w:highlight w:val="none"/>
        </w:rPr>
      </w:pPr>
      <w:r>
        <w:rPr>
          <w:rFonts w:hint="default" w:ascii="Times New Roman" w:hAnsi="Times New Roman" w:eastAsia="方正小标宋_GBK" w:cs="Times New Roman"/>
          <w:color w:val="auto"/>
          <w:sz w:val="52"/>
          <w:szCs w:val="52"/>
          <w:highlight w:val="none"/>
        </w:rPr>
        <w:t>20</w:t>
      </w:r>
      <w:r>
        <w:rPr>
          <w:rFonts w:hint="default" w:ascii="Times New Roman" w:hAnsi="Times New Roman" w:eastAsia="方正小标宋_GBK" w:cs="Times New Roman"/>
          <w:color w:val="auto"/>
          <w:sz w:val="52"/>
          <w:szCs w:val="52"/>
          <w:highlight w:val="none"/>
          <w:lang w:val="en-US" w:eastAsia="zh-CN"/>
        </w:rPr>
        <w:t>2</w:t>
      </w:r>
      <w:r>
        <w:rPr>
          <w:rFonts w:hint="eastAsia" w:ascii="Times New Roman" w:hAnsi="Times New Roman" w:eastAsia="方正小标宋_GBK" w:cs="Times New Roman"/>
          <w:color w:val="auto"/>
          <w:sz w:val="52"/>
          <w:szCs w:val="52"/>
          <w:highlight w:val="none"/>
          <w:lang w:val="en-US" w:eastAsia="zh-CN"/>
        </w:rPr>
        <w:t>2</w:t>
      </w:r>
      <w:r>
        <w:rPr>
          <w:rFonts w:hint="default" w:ascii="Times New Roman" w:hAnsi="Times New Roman" w:eastAsia="方正小标宋_GBK" w:cs="Times New Roman"/>
          <w:color w:val="auto"/>
          <w:sz w:val="52"/>
          <w:szCs w:val="52"/>
          <w:highlight w:val="none"/>
        </w:rPr>
        <w:t>年</w:t>
      </w:r>
      <w:r>
        <w:rPr>
          <w:rFonts w:hint="eastAsia" w:ascii="Times New Roman" w:hAnsi="Times New Roman" w:eastAsia="方正小标宋_GBK" w:cs="Times New Roman"/>
          <w:color w:val="auto"/>
          <w:sz w:val="52"/>
          <w:szCs w:val="52"/>
          <w:highlight w:val="none"/>
          <w:lang w:eastAsia="zh-CN"/>
        </w:rPr>
        <w:t>重点</w:t>
      </w:r>
      <w:r>
        <w:rPr>
          <w:rFonts w:hint="default" w:ascii="Times New Roman" w:hAnsi="Times New Roman" w:eastAsia="方正小标宋_GBK" w:cs="Times New Roman"/>
          <w:color w:val="auto"/>
          <w:sz w:val="52"/>
          <w:szCs w:val="52"/>
          <w:highlight w:val="none"/>
        </w:rPr>
        <w:t>专项资金项目申报指南</w:t>
      </w:r>
    </w:p>
    <w:p>
      <w:pPr>
        <w:widowControl/>
        <w:numPr>
          <w:ilvl w:val="-1"/>
          <w:numId w:val="0"/>
        </w:numPr>
        <w:spacing w:line="560" w:lineRule="exact"/>
        <w:ind w:firstLine="640" w:firstLineChars="200"/>
        <w:jc w:val="center"/>
        <w:rPr>
          <w:rFonts w:hint="default" w:ascii="Times New Roman" w:hAnsi="Times New Roman" w:eastAsia="方正仿宋_GBK" w:cs="Times New Roman"/>
          <w:color w:val="auto"/>
          <w:sz w:val="32"/>
          <w:szCs w:val="32"/>
          <w:lang w:eastAsia="zh-CN"/>
        </w:rPr>
      </w:pPr>
    </w:p>
    <w:p>
      <w:pPr>
        <w:widowControl/>
        <w:numPr>
          <w:ilvl w:val="-1"/>
          <w:numId w:val="0"/>
        </w:numPr>
        <w:spacing w:line="560" w:lineRule="exact"/>
        <w:ind w:firstLine="640" w:firstLineChars="200"/>
        <w:jc w:val="center"/>
        <w:rPr>
          <w:rFonts w:hint="default" w:ascii="Times New Roman" w:hAnsi="Times New Roman" w:eastAsia="方正仿宋_GBK" w:cs="Times New Roman"/>
          <w:color w:val="auto"/>
          <w:sz w:val="32"/>
          <w:szCs w:val="32"/>
          <w:lang w:eastAsia="zh-CN"/>
        </w:rPr>
      </w:pPr>
    </w:p>
    <w:p>
      <w:pPr>
        <w:widowControl/>
        <w:numPr>
          <w:ilvl w:val="-1"/>
          <w:numId w:val="0"/>
        </w:numPr>
        <w:spacing w:line="560" w:lineRule="exact"/>
        <w:ind w:firstLine="640" w:firstLineChars="200"/>
        <w:jc w:val="center"/>
        <w:rPr>
          <w:rFonts w:hint="default" w:ascii="Times New Roman" w:hAnsi="Times New Roman" w:eastAsia="方正仿宋_GBK" w:cs="Times New Roman"/>
          <w:color w:val="auto"/>
          <w:sz w:val="32"/>
          <w:szCs w:val="32"/>
          <w:lang w:eastAsia="zh-CN"/>
        </w:rPr>
      </w:pPr>
    </w:p>
    <w:p>
      <w:pPr>
        <w:widowControl/>
        <w:numPr>
          <w:ilvl w:val="-1"/>
          <w:numId w:val="0"/>
        </w:numPr>
        <w:spacing w:line="560" w:lineRule="exact"/>
        <w:ind w:firstLine="640" w:firstLineChars="200"/>
        <w:jc w:val="center"/>
        <w:rPr>
          <w:rFonts w:hint="default" w:ascii="Times New Roman" w:hAnsi="Times New Roman" w:eastAsia="方正仿宋_GBK" w:cs="Times New Roman"/>
          <w:color w:val="auto"/>
          <w:sz w:val="32"/>
          <w:szCs w:val="32"/>
          <w:lang w:eastAsia="zh-CN"/>
        </w:rPr>
      </w:pPr>
    </w:p>
    <w:p>
      <w:pPr>
        <w:widowControl/>
        <w:numPr>
          <w:ilvl w:val="-1"/>
          <w:numId w:val="0"/>
        </w:numPr>
        <w:spacing w:line="560" w:lineRule="exact"/>
        <w:ind w:firstLine="640" w:firstLineChars="200"/>
        <w:jc w:val="center"/>
        <w:rPr>
          <w:rFonts w:hint="default" w:ascii="Times New Roman" w:hAnsi="Times New Roman" w:eastAsia="方正仿宋_GBK" w:cs="Times New Roman"/>
          <w:color w:val="auto"/>
          <w:sz w:val="32"/>
          <w:szCs w:val="32"/>
          <w:lang w:eastAsia="zh-CN"/>
        </w:rPr>
      </w:pPr>
    </w:p>
    <w:p>
      <w:pPr>
        <w:widowControl/>
        <w:numPr>
          <w:ilvl w:val="-1"/>
          <w:numId w:val="0"/>
        </w:numPr>
        <w:spacing w:line="560" w:lineRule="exact"/>
        <w:ind w:firstLine="640" w:firstLineChars="200"/>
        <w:jc w:val="center"/>
        <w:rPr>
          <w:rFonts w:hint="default" w:ascii="Times New Roman" w:hAnsi="Times New Roman" w:eastAsia="方正仿宋_GBK" w:cs="Times New Roman"/>
          <w:color w:val="auto"/>
          <w:sz w:val="32"/>
          <w:szCs w:val="32"/>
          <w:lang w:eastAsia="zh-CN"/>
        </w:rPr>
      </w:pPr>
    </w:p>
    <w:p>
      <w:pPr>
        <w:widowControl/>
        <w:numPr>
          <w:ilvl w:val="-1"/>
          <w:numId w:val="0"/>
        </w:numPr>
        <w:spacing w:line="560" w:lineRule="exact"/>
        <w:ind w:firstLine="640" w:firstLineChars="200"/>
        <w:jc w:val="center"/>
        <w:rPr>
          <w:rFonts w:hint="default" w:ascii="Times New Roman" w:hAnsi="Times New Roman" w:eastAsia="方正仿宋_GBK" w:cs="Times New Roman"/>
          <w:color w:val="auto"/>
          <w:sz w:val="32"/>
          <w:szCs w:val="32"/>
          <w:lang w:eastAsia="zh-CN"/>
        </w:rPr>
      </w:pPr>
    </w:p>
    <w:p>
      <w:pPr>
        <w:widowControl/>
        <w:numPr>
          <w:ilvl w:val="-1"/>
          <w:numId w:val="0"/>
        </w:numPr>
        <w:spacing w:line="560" w:lineRule="exact"/>
        <w:ind w:firstLine="640" w:firstLineChars="200"/>
        <w:jc w:val="center"/>
        <w:rPr>
          <w:rFonts w:hint="default" w:ascii="Times New Roman" w:hAnsi="Times New Roman" w:eastAsia="方正仿宋_GBK" w:cs="Times New Roman"/>
          <w:color w:val="auto"/>
          <w:sz w:val="32"/>
          <w:szCs w:val="32"/>
          <w:lang w:eastAsia="zh-CN"/>
        </w:rPr>
      </w:pPr>
    </w:p>
    <w:p>
      <w:pPr>
        <w:widowControl/>
        <w:numPr>
          <w:ilvl w:val="-1"/>
          <w:numId w:val="0"/>
        </w:numPr>
        <w:spacing w:line="560" w:lineRule="exact"/>
        <w:ind w:firstLine="640" w:firstLineChars="200"/>
        <w:jc w:val="center"/>
        <w:rPr>
          <w:rFonts w:hint="default" w:ascii="Times New Roman" w:hAnsi="Times New Roman" w:eastAsia="方正仿宋_GBK" w:cs="Times New Roman"/>
          <w:color w:val="auto"/>
          <w:sz w:val="32"/>
          <w:szCs w:val="32"/>
          <w:lang w:eastAsia="zh-CN"/>
        </w:rPr>
      </w:pPr>
    </w:p>
    <w:p>
      <w:pPr>
        <w:widowControl/>
        <w:numPr>
          <w:ilvl w:val="-1"/>
          <w:numId w:val="0"/>
        </w:numPr>
        <w:spacing w:line="560" w:lineRule="exact"/>
        <w:ind w:firstLine="640" w:firstLineChars="200"/>
        <w:jc w:val="center"/>
        <w:rPr>
          <w:rFonts w:hint="default" w:ascii="Times New Roman" w:hAnsi="Times New Roman" w:eastAsia="方正仿宋_GBK" w:cs="Times New Roman"/>
          <w:color w:val="auto"/>
          <w:sz w:val="32"/>
          <w:szCs w:val="32"/>
          <w:lang w:eastAsia="zh-CN"/>
        </w:rPr>
      </w:pPr>
    </w:p>
    <w:p>
      <w:pPr>
        <w:widowControl/>
        <w:numPr>
          <w:ilvl w:val="-1"/>
          <w:numId w:val="0"/>
        </w:numPr>
        <w:spacing w:line="560" w:lineRule="exact"/>
        <w:ind w:firstLine="640" w:firstLineChars="200"/>
        <w:jc w:val="center"/>
        <w:rPr>
          <w:rFonts w:hint="default" w:ascii="Times New Roman" w:hAnsi="Times New Roman" w:eastAsia="方正仿宋_GBK" w:cs="Times New Roman"/>
          <w:color w:val="auto"/>
          <w:sz w:val="32"/>
          <w:szCs w:val="32"/>
          <w:lang w:eastAsia="zh-CN"/>
        </w:rPr>
      </w:pPr>
    </w:p>
    <w:p>
      <w:pPr>
        <w:numPr>
          <w:ilvl w:val="-1"/>
          <w:numId w:val="0"/>
        </w:numPr>
        <w:rPr>
          <w:rFonts w:hint="default" w:ascii="Times New Roman" w:hAnsi="Times New Roman" w:eastAsia="方正仿宋_GBK" w:cs="Times New Roman"/>
          <w:color w:val="auto"/>
          <w:sz w:val="32"/>
          <w:szCs w:val="32"/>
          <w:lang w:eastAsia="zh-CN"/>
        </w:rPr>
      </w:pPr>
    </w:p>
    <w:p>
      <w:pPr>
        <w:numPr>
          <w:ilvl w:val="-1"/>
          <w:numId w:val="0"/>
        </w:numPr>
        <w:bidi w:val="0"/>
        <w:jc w:val="center"/>
        <w:rPr>
          <w:rFonts w:hint="default" w:ascii="Times New Roman" w:hAnsi="Times New Roman" w:eastAsia="方正楷体_GBK" w:cs="Times New Roman"/>
          <w:color w:val="auto"/>
          <w:sz w:val="32"/>
          <w:szCs w:val="32"/>
          <w:lang w:val="en-US" w:eastAsia="zh-CN"/>
        </w:rPr>
      </w:pPr>
    </w:p>
    <w:p>
      <w:pPr>
        <w:numPr>
          <w:ilvl w:val="-1"/>
          <w:numId w:val="0"/>
        </w:numPr>
        <w:bidi w:val="0"/>
        <w:ind w:left="0" w:firstLine="0"/>
        <w:jc w:val="center"/>
        <w:rPr>
          <w:rFonts w:hint="default" w:ascii="Times New Roman" w:hAnsi="Times New Roman" w:eastAsia="方正楷体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202</w:t>
      </w:r>
      <w:r>
        <w:rPr>
          <w:rFonts w:hint="eastAsia" w:ascii="Times New Roman" w:hAnsi="Times New Roman" w:eastAsia="方正楷体_GBK" w:cs="Times New Roman"/>
          <w:color w:val="auto"/>
          <w:sz w:val="32"/>
          <w:szCs w:val="32"/>
          <w:lang w:val="en-US" w:eastAsia="zh-CN"/>
        </w:rPr>
        <w:t>2</w:t>
      </w:r>
      <w:r>
        <w:rPr>
          <w:rFonts w:hint="default" w:ascii="Times New Roman" w:hAnsi="Times New Roman" w:eastAsia="方正楷体_GBK" w:cs="Times New Roman"/>
          <w:color w:val="auto"/>
          <w:sz w:val="32"/>
          <w:szCs w:val="32"/>
          <w:lang w:val="en-US" w:eastAsia="zh-CN"/>
        </w:rPr>
        <w:t>年</w:t>
      </w:r>
      <w:r>
        <w:rPr>
          <w:rFonts w:hint="eastAsia" w:ascii="Times New Roman" w:hAnsi="Times New Roman" w:eastAsia="方正楷体_GBK" w:cs="Times New Roman"/>
          <w:color w:val="auto"/>
          <w:sz w:val="32"/>
          <w:szCs w:val="32"/>
          <w:lang w:val="en-US" w:eastAsia="zh-CN"/>
        </w:rPr>
        <w:t>3</w:t>
      </w:r>
      <w:r>
        <w:rPr>
          <w:rFonts w:hint="default" w:ascii="Times New Roman" w:hAnsi="Times New Roman" w:eastAsia="方正楷体_GBK" w:cs="Times New Roman"/>
          <w:color w:val="auto"/>
          <w:sz w:val="32"/>
          <w:szCs w:val="32"/>
          <w:lang w:val="en-US" w:eastAsia="zh-CN"/>
        </w:rPr>
        <w:t>月</w:t>
      </w:r>
    </w:p>
    <w:p>
      <w:pPr>
        <w:pageBreakBefore w:val="0"/>
        <w:widowControl w:val="0"/>
        <w:kinsoku/>
        <w:wordWrap/>
        <w:overflowPunct/>
        <w:topLinePunct w:val="0"/>
        <w:bidi w:val="0"/>
        <w:adjustRightInd w:val="0"/>
        <w:snapToGrid w:val="0"/>
        <w:spacing w:line="600" w:lineRule="atLeast"/>
        <w:ind w:left="0" w:leftChars="0" w:right="0" w:rightChars="0"/>
        <w:jc w:val="center"/>
        <w:outlineLvl w:val="0"/>
        <w:rPr>
          <w:rFonts w:hint="default" w:ascii="Times New Roman" w:hAnsi="Times New Roman" w:eastAsia="方正小标宋_GBK" w:cs="Times New Roman"/>
          <w:b w:val="0"/>
          <w:bCs w:val="0"/>
          <w:color w:val="auto"/>
          <w:sz w:val="44"/>
          <w:szCs w:val="44"/>
          <w:lang w:eastAsia="zh-CN"/>
        </w:rPr>
        <w:sectPr>
          <w:footerReference r:id="rId3" w:type="default"/>
          <w:pgSz w:w="11906" w:h="16838"/>
          <w:pgMar w:top="2098" w:right="1474" w:bottom="1984" w:left="1587" w:header="851" w:footer="1587" w:gutter="0"/>
          <w:pgBorders>
            <w:top w:val="none" w:sz="0" w:space="0"/>
            <w:left w:val="none" w:sz="0" w:space="0"/>
            <w:bottom w:val="none" w:sz="0" w:space="0"/>
            <w:right w:val="none" w:sz="0" w:space="0"/>
          </w:pgBorders>
          <w:pgNumType w:fmt="numberInDash"/>
          <w:cols w:space="720" w:num="1"/>
          <w:rtlGutter w:val="0"/>
          <w:docGrid w:type="lines" w:linePitch="312" w:charSpace="0"/>
        </w:sectPr>
      </w:pPr>
    </w:p>
    <w:p>
      <w:pPr>
        <w:pStyle w:val="15"/>
        <w:keepNext w:val="0"/>
        <w:keepLines w:val="0"/>
        <w:pageBreakBefore w:val="0"/>
        <w:widowControl w:val="0"/>
        <w:numPr>
          <w:ilvl w:val="-1"/>
          <w:numId w:val="0"/>
        </w:numPr>
        <w:kinsoku/>
        <w:wordWrap/>
        <w:overflowPunct/>
        <w:topLinePunct w:val="0"/>
        <w:autoSpaceDE/>
        <w:autoSpaceDN/>
        <w:bidi w:val="0"/>
        <w:adjustRightInd w:val="0"/>
        <w:snapToGrid w:val="0"/>
        <w:spacing w:line="500" w:lineRule="atLeast"/>
        <w:jc w:val="center"/>
        <w:textAlignment w:val="auto"/>
        <w:outlineLvl w:val="9"/>
        <w:rPr>
          <w:rFonts w:hint="default" w:ascii="Times New Roman" w:hAnsi="Times New Roman" w:cs="Times New Roman"/>
          <w:color w:val="auto"/>
          <w:sz w:val="44"/>
          <w:szCs w:val="44"/>
          <w:highlight w:val="none"/>
          <w:lang w:val="en-US" w:eastAsia="zh-CN"/>
        </w:rPr>
      </w:pPr>
      <w:r>
        <w:rPr>
          <w:rFonts w:hint="eastAsia" w:ascii="Times New Roman" w:hAnsi="Times New Roman" w:cs="Times New Roman"/>
          <w:color w:val="auto"/>
          <w:sz w:val="44"/>
          <w:szCs w:val="44"/>
          <w:highlight w:val="none"/>
          <w:lang w:val="en-US" w:eastAsia="zh-CN"/>
        </w:rPr>
        <w:t>目   录</w:t>
      </w:r>
    </w:p>
    <w:p>
      <w:pPr>
        <w:pStyle w:val="15"/>
        <w:keepNext w:val="0"/>
        <w:keepLines w:val="0"/>
        <w:pageBreakBefore w:val="0"/>
        <w:widowControl w:val="0"/>
        <w:numPr>
          <w:ilvl w:val="-1"/>
          <w:numId w:val="0"/>
        </w:numPr>
        <w:kinsoku/>
        <w:wordWrap/>
        <w:overflowPunct/>
        <w:topLinePunct w:val="0"/>
        <w:autoSpaceDE/>
        <w:autoSpaceDN/>
        <w:bidi w:val="0"/>
        <w:adjustRightInd w:val="0"/>
        <w:snapToGrid w:val="0"/>
        <w:spacing w:line="500" w:lineRule="atLeast"/>
        <w:textAlignment w:val="auto"/>
        <w:outlineLvl w:val="9"/>
        <w:rPr>
          <w:rFonts w:hint="default" w:ascii="Times New Roman" w:hAnsi="Times New Roman" w:cs="Times New Roman"/>
          <w:color w:val="auto"/>
          <w:highlight w:val="none"/>
          <w:lang w:val="en-US" w:eastAsia="zh-CN"/>
        </w:rPr>
      </w:pPr>
    </w:p>
    <w:p>
      <w:pPr>
        <w:pStyle w:val="15"/>
        <w:keepNext w:val="0"/>
        <w:keepLines w:val="0"/>
        <w:pageBreakBefore w:val="0"/>
        <w:widowControl w:val="0"/>
        <w:numPr>
          <w:ilvl w:val="-1"/>
          <w:numId w:val="0"/>
        </w:numPr>
        <w:kinsoku/>
        <w:wordWrap/>
        <w:overflowPunct/>
        <w:topLinePunct w:val="0"/>
        <w:autoSpaceDE/>
        <w:autoSpaceDN/>
        <w:bidi w:val="0"/>
        <w:adjustRightInd w:val="0"/>
        <w:snapToGrid w:val="0"/>
        <w:spacing w:line="500" w:lineRule="atLeast"/>
        <w:ind w:firstLine="640"/>
        <w:textAlignment w:val="auto"/>
        <w:outlineLvl w:val="9"/>
        <w:rPr>
          <w:rFonts w:hint="eastAsia" w:ascii="Times New Roman" w:hAnsi="Times New Roman" w:cs="Times New Roman"/>
          <w:color w:val="auto"/>
          <w:sz w:val="32"/>
          <w:szCs w:val="32"/>
          <w:highlight w:val="none"/>
          <w:lang w:val="en-US" w:eastAsia="zh-CN"/>
        </w:rPr>
      </w:pPr>
      <w:r>
        <w:rPr>
          <w:rFonts w:hint="eastAsia" w:ascii="Times New Roman" w:hAnsi="Times New Roman" w:cs="Times New Roman"/>
          <w:color w:val="auto"/>
          <w:sz w:val="32"/>
          <w:szCs w:val="32"/>
          <w:highlight w:val="none"/>
          <w:lang w:val="en-US" w:eastAsia="zh-CN"/>
        </w:rPr>
        <w:t>第一部分  项目申报方向</w:t>
      </w:r>
    </w:p>
    <w:p>
      <w:pPr>
        <w:pStyle w:val="15"/>
        <w:keepNext w:val="0"/>
        <w:keepLines w:val="0"/>
        <w:pageBreakBefore w:val="0"/>
        <w:widowControl w:val="0"/>
        <w:numPr>
          <w:ilvl w:val="-1"/>
          <w:numId w:val="0"/>
        </w:numPr>
        <w:kinsoku/>
        <w:wordWrap/>
        <w:overflowPunct/>
        <w:topLinePunct w:val="0"/>
        <w:autoSpaceDE/>
        <w:autoSpaceDN/>
        <w:bidi w:val="0"/>
        <w:adjustRightInd w:val="0"/>
        <w:snapToGrid w:val="0"/>
        <w:spacing w:line="500" w:lineRule="atLeast"/>
        <w:textAlignment w:val="auto"/>
        <w:outlineLvl w:val="9"/>
        <w:rPr>
          <w:rFonts w:hint="eastAsia"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 xml:space="preserve"> </w:t>
      </w:r>
      <w:r>
        <w:rPr>
          <w:rFonts w:hint="eastAsia" w:ascii="Times New Roman" w:hAnsi="Times New Roman" w:cs="Times New Roman"/>
          <w:color w:val="auto"/>
          <w:highlight w:val="none"/>
          <w:lang w:val="en-US" w:eastAsia="zh-CN"/>
        </w:rPr>
        <w:t xml:space="preserve"> </w:t>
      </w:r>
      <w:r>
        <w:rPr>
          <w:rFonts w:hint="default" w:ascii="Times New Roman" w:hAnsi="Times New Roman" w:cs="Times New Roman"/>
          <w:color w:val="auto"/>
          <w:highlight w:val="none"/>
          <w:lang w:val="en-US" w:eastAsia="zh-CN"/>
        </w:rPr>
        <w:t xml:space="preserve"> </w:t>
      </w:r>
      <w:r>
        <w:rPr>
          <w:rFonts w:hint="eastAsia" w:ascii="Times New Roman" w:hAnsi="Times New Roman" w:cs="Times New Roman"/>
          <w:color w:val="auto"/>
          <w:highlight w:val="none"/>
          <w:lang w:val="en-US" w:eastAsia="zh-CN"/>
        </w:rPr>
        <w:t xml:space="preserve"> </w:t>
      </w:r>
    </w:p>
    <w:p>
      <w:pPr>
        <w:pStyle w:val="15"/>
        <w:keepNext w:val="0"/>
        <w:keepLines w:val="0"/>
        <w:pageBreakBefore w:val="0"/>
        <w:widowControl w:val="0"/>
        <w:numPr>
          <w:ilvl w:val="-1"/>
          <w:numId w:val="0"/>
        </w:numPr>
        <w:kinsoku/>
        <w:wordWrap/>
        <w:overflowPunct/>
        <w:topLinePunct w:val="0"/>
        <w:autoSpaceDE/>
        <w:autoSpaceDN/>
        <w:bidi w:val="0"/>
        <w:adjustRightInd w:val="0"/>
        <w:snapToGrid w:val="0"/>
        <w:spacing w:line="500" w:lineRule="atLeast"/>
        <w:ind w:firstLine="640" w:firstLineChars="200"/>
        <w:jc w:val="distribute"/>
        <w:textAlignment w:val="auto"/>
        <w:outlineLvl w:val="9"/>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eastAsia="zh-CN"/>
        </w:rPr>
        <w:t>一、</w:t>
      </w:r>
      <w:r>
        <w:rPr>
          <w:rFonts w:hint="eastAsia" w:ascii="Times New Roman" w:hAnsi="Times New Roman" w:eastAsia="方正黑体_GBK" w:cs="Times New Roman"/>
          <w:i w:val="0"/>
          <w:color w:val="auto"/>
          <w:kern w:val="2"/>
          <w:sz w:val="32"/>
          <w:szCs w:val="32"/>
          <w:highlight w:val="none"/>
          <w:u w:val="none"/>
          <w:lang w:val="en-US" w:eastAsia="zh-CN" w:bidi="ar"/>
        </w:rPr>
        <w:t>新兴产业</w:t>
      </w:r>
      <w:r>
        <w:rPr>
          <w:rFonts w:hint="eastAsia" w:ascii="Times New Roman" w:hAnsi="Times New Roman" w:eastAsia="方正黑体_GBK" w:cs="Times New Roman"/>
          <w:b w:val="0"/>
          <w:bCs w:val="0"/>
          <w:color w:val="auto"/>
          <w:sz w:val="32"/>
          <w:szCs w:val="32"/>
          <w:highlight w:val="none"/>
          <w:lang w:val="en-US" w:eastAsia="zh-CN"/>
        </w:rPr>
        <w:t>....</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1</w:t>
      </w:r>
    </w:p>
    <w:p>
      <w:pPr>
        <w:keepNext w:val="0"/>
        <w:keepLines w:val="0"/>
        <w:pageBreakBefore w:val="0"/>
        <w:widowControl w:val="0"/>
        <w:numPr>
          <w:ilvl w:val="-1"/>
          <w:numId w:val="0"/>
        </w:numPr>
        <w:kinsoku/>
        <w:wordWrap/>
        <w:overflowPunct/>
        <w:topLinePunct w:val="0"/>
        <w:autoSpaceDE/>
        <w:autoSpaceDN/>
        <w:bidi w:val="0"/>
        <w:adjustRightInd w:val="0"/>
        <w:snapToGrid w:val="0"/>
        <w:spacing w:line="500" w:lineRule="atLeast"/>
        <w:ind w:firstLine="640" w:firstLineChars="200"/>
        <w:jc w:val="distribute"/>
        <w:textAlignment w:val="auto"/>
        <w:outlineLvl w:val="9"/>
        <w:rPr>
          <w:rFonts w:hint="default" w:ascii="Times New Roman" w:hAnsi="Times New Roman" w:eastAsia="方正仿宋_GBK" w:cs="Times New Roman"/>
          <w:color w:val="auto"/>
          <w:kern w:val="0"/>
          <w:sz w:val="32"/>
          <w:szCs w:val="32"/>
          <w:highlight w:val="none"/>
          <w:shd w:val="clear" w:color="auto" w:fill="FFFFFF"/>
          <w:lang w:val="en-US" w:bidi="ar"/>
        </w:rPr>
      </w:pPr>
      <w:r>
        <w:rPr>
          <w:rFonts w:hint="default" w:ascii="Times New Roman" w:hAnsi="Times New Roman" w:eastAsia="方正仿宋_GBK" w:cs="Times New Roman"/>
          <w:color w:val="auto"/>
          <w:kern w:val="0"/>
          <w:sz w:val="32"/>
          <w:szCs w:val="32"/>
          <w:highlight w:val="none"/>
          <w:shd w:val="clear" w:color="auto" w:fill="FFFFFF"/>
          <w:lang w:bidi="ar"/>
        </w:rPr>
        <w:t>（一）集成电路产业</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1</w:t>
      </w:r>
    </w:p>
    <w:p>
      <w:pPr>
        <w:keepNext w:val="0"/>
        <w:keepLines w:val="0"/>
        <w:pageBreakBefore w:val="0"/>
        <w:widowControl w:val="0"/>
        <w:numPr>
          <w:ilvl w:val="-1"/>
          <w:numId w:val="0"/>
        </w:numPr>
        <w:kinsoku/>
        <w:wordWrap/>
        <w:overflowPunct/>
        <w:topLinePunct w:val="0"/>
        <w:autoSpaceDE/>
        <w:autoSpaceDN/>
        <w:bidi w:val="0"/>
        <w:adjustRightInd w:val="0"/>
        <w:snapToGrid w:val="0"/>
        <w:spacing w:line="500" w:lineRule="atLeast"/>
        <w:ind w:firstLine="640" w:firstLineChars="200"/>
        <w:jc w:val="distribute"/>
        <w:textAlignment w:val="auto"/>
        <w:outlineLvl w:val="9"/>
        <w:rPr>
          <w:rFonts w:hint="default" w:ascii="Times New Roman" w:hAnsi="Times New Roman" w:eastAsia="方正仿宋_GBK" w:cs="Times New Roman"/>
          <w:color w:val="auto"/>
          <w:kern w:val="0"/>
          <w:sz w:val="32"/>
          <w:szCs w:val="32"/>
          <w:highlight w:val="none"/>
          <w:shd w:val="clear" w:color="auto" w:fill="FFFFFF"/>
          <w:lang w:val="en-US" w:bidi="ar"/>
        </w:rPr>
      </w:pPr>
      <w:r>
        <w:rPr>
          <w:rFonts w:hint="default" w:ascii="Times New Roman" w:hAnsi="Times New Roman" w:eastAsia="方正仿宋_GBK" w:cs="Times New Roman"/>
          <w:color w:val="auto"/>
          <w:kern w:val="0"/>
          <w:sz w:val="32"/>
          <w:szCs w:val="32"/>
          <w:highlight w:val="none"/>
          <w:shd w:val="clear" w:color="auto" w:fill="FFFFFF"/>
          <w:lang w:bidi="ar"/>
        </w:rPr>
        <w:t>（二）新能源和智能网联汽车</w:t>
      </w:r>
      <w:r>
        <w:rPr>
          <w:rFonts w:hint="default" w:ascii="Times New Roman" w:hAnsi="Times New Roman" w:eastAsia="方正仿宋_GBK" w:cs="Times New Roman"/>
          <w:color w:val="auto"/>
          <w:kern w:val="0"/>
          <w:sz w:val="32"/>
          <w:szCs w:val="32"/>
          <w:highlight w:val="none"/>
          <w:shd w:val="clear" w:color="auto" w:fill="FFFFFF"/>
          <w:lang w:val="en-US" w:eastAsia="zh-CN" w:bidi="ar"/>
        </w:rPr>
        <w:t>................................................</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3</w:t>
      </w:r>
    </w:p>
    <w:p>
      <w:pPr>
        <w:keepNext w:val="0"/>
        <w:keepLines w:val="0"/>
        <w:pageBreakBefore w:val="0"/>
        <w:widowControl w:val="0"/>
        <w:numPr>
          <w:ilvl w:val="-1"/>
          <w:numId w:val="0"/>
        </w:numPr>
        <w:kinsoku/>
        <w:wordWrap/>
        <w:overflowPunct/>
        <w:topLinePunct w:val="0"/>
        <w:autoSpaceDE/>
        <w:autoSpaceDN/>
        <w:bidi w:val="0"/>
        <w:adjustRightInd w:val="0"/>
        <w:snapToGrid w:val="0"/>
        <w:spacing w:line="500" w:lineRule="atLeast"/>
        <w:ind w:firstLine="640" w:firstLineChars="200"/>
        <w:jc w:val="distribute"/>
        <w:textAlignment w:val="auto"/>
        <w:outlineLvl w:val="9"/>
        <w:rPr>
          <w:rFonts w:hint="default" w:ascii="Times New Roman" w:hAnsi="Times New Roman" w:eastAsia="方正仿宋_GBK" w:cs="Times New Roman"/>
          <w:color w:val="auto"/>
          <w:kern w:val="0"/>
          <w:sz w:val="32"/>
          <w:szCs w:val="32"/>
          <w:highlight w:val="none"/>
          <w:shd w:val="clear" w:color="auto" w:fill="FFFFFF"/>
          <w:lang w:val="en-US" w:bidi="ar"/>
        </w:rPr>
      </w:pPr>
      <w:r>
        <w:rPr>
          <w:rFonts w:hint="default" w:ascii="Times New Roman" w:hAnsi="Times New Roman" w:eastAsia="方正仿宋_GBK" w:cs="Times New Roman"/>
          <w:color w:val="auto"/>
          <w:kern w:val="0"/>
          <w:sz w:val="32"/>
          <w:szCs w:val="32"/>
          <w:highlight w:val="none"/>
          <w:shd w:val="clear" w:color="auto" w:fill="FFFFFF"/>
          <w:lang w:bidi="ar"/>
        </w:rPr>
        <w:t>（三）智能终端</w:t>
      </w:r>
      <w:r>
        <w:rPr>
          <w:rFonts w:hint="eastAsia" w:ascii="Times New Roman" w:hAnsi="Times New Roman" w:eastAsia="方正仿宋_GBK" w:cs="Times New Roman"/>
          <w:color w:val="auto"/>
          <w:kern w:val="0"/>
          <w:sz w:val="32"/>
          <w:szCs w:val="32"/>
          <w:highlight w:val="none"/>
          <w:shd w:val="clear" w:color="auto" w:fill="FFFFFF"/>
          <w:lang w:eastAsia="zh-CN" w:bidi="ar"/>
        </w:rPr>
        <w:t>产业</w:t>
      </w:r>
      <w:r>
        <w:rPr>
          <w:rFonts w:hint="default" w:ascii="Times New Roman" w:hAnsi="Times New Roman" w:eastAsia="方正仿宋_GBK" w:cs="Times New Roman"/>
          <w:b w:val="0"/>
          <w:bCs w:val="0"/>
          <w:color w:val="auto"/>
          <w:sz w:val="32"/>
          <w:szCs w:val="32"/>
          <w:highlight w:val="none"/>
          <w:lang w:val="en-US" w:eastAsia="zh-CN"/>
        </w:rPr>
        <w:t>.........</w:t>
      </w:r>
      <w:r>
        <w:rPr>
          <w:rFonts w:hint="default" w:ascii="Times New Roman" w:hAnsi="Times New Roman" w:eastAsia="方正仿宋_GBK" w:cs="Times New Roman"/>
          <w:color w:val="auto"/>
          <w:kern w:val="0"/>
          <w:sz w:val="32"/>
          <w:szCs w:val="32"/>
          <w:highlight w:val="none"/>
          <w:shd w:val="clear" w:color="auto" w:fill="FFFFFF"/>
          <w:lang w:val="en-US" w:eastAsia="zh-CN" w:bidi="ar"/>
        </w:rPr>
        <w:t>.........................................................</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7</w:t>
      </w:r>
    </w:p>
    <w:p>
      <w:pPr>
        <w:keepNext w:val="0"/>
        <w:keepLines w:val="0"/>
        <w:pageBreakBefore w:val="0"/>
        <w:widowControl w:val="0"/>
        <w:numPr>
          <w:ilvl w:val="-1"/>
          <w:numId w:val="0"/>
        </w:numPr>
        <w:kinsoku/>
        <w:wordWrap/>
        <w:overflowPunct/>
        <w:topLinePunct w:val="0"/>
        <w:autoSpaceDE/>
        <w:autoSpaceDN/>
        <w:bidi w:val="0"/>
        <w:adjustRightInd w:val="0"/>
        <w:snapToGrid w:val="0"/>
        <w:spacing w:line="500" w:lineRule="atLeast"/>
        <w:ind w:firstLine="640" w:firstLineChars="200"/>
        <w:jc w:val="distribute"/>
        <w:textAlignment w:val="auto"/>
        <w:outlineLvl w:val="9"/>
        <w:rPr>
          <w:rFonts w:hint="default" w:ascii="Times New Roman" w:hAnsi="Times New Roman" w:eastAsia="方正仿宋_GBK" w:cs="Times New Roman"/>
          <w:color w:val="auto"/>
          <w:kern w:val="0"/>
          <w:sz w:val="32"/>
          <w:szCs w:val="32"/>
          <w:highlight w:val="none"/>
          <w:shd w:val="clear" w:color="auto" w:fill="FFFFFF"/>
          <w:lang w:val="en-US" w:eastAsia="zh-CN" w:bidi="ar"/>
        </w:rPr>
      </w:pPr>
      <w:r>
        <w:rPr>
          <w:rFonts w:hint="eastAsia" w:ascii="Times New Roman" w:hAnsi="Times New Roman" w:eastAsia="方正仿宋_GBK" w:cs="Times New Roman"/>
          <w:color w:val="auto"/>
          <w:kern w:val="0"/>
          <w:sz w:val="32"/>
          <w:szCs w:val="32"/>
          <w:highlight w:val="none"/>
          <w:shd w:val="clear" w:color="auto" w:fill="FFFFFF"/>
          <w:lang w:val="en-US" w:eastAsia="zh-CN" w:bidi="ar"/>
        </w:rPr>
        <w:t>（四）</w:t>
      </w:r>
      <w:r>
        <w:rPr>
          <w:rFonts w:hint="default" w:ascii="Times New Roman" w:hAnsi="Times New Roman" w:eastAsia="方正仿宋_GBK" w:cs="Times New Roman"/>
          <w:color w:val="auto"/>
          <w:kern w:val="0"/>
          <w:sz w:val="32"/>
          <w:szCs w:val="32"/>
          <w:highlight w:val="none"/>
          <w:shd w:val="clear" w:color="auto" w:fill="FFFFFF"/>
          <w:lang w:val="en-US" w:eastAsia="zh-CN" w:bidi="ar"/>
        </w:rPr>
        <w:t>生物医药产业</w:t>
      </w:r>
      <w:r>
        <w:rPr>
          <w:rFonts w:hint="default" w:ascii="Times New Roman" w:hAnsi="Times New Roman" w:eastAsia="方正仿宋_GBK" w:cs="Times New Roman"/>
          <w:b w:val="0"/>
          <w:bCs w:val="0"/>
          <w:color w:val="auto"/>
          <w:sz w:val="32"/>
          <w:szCs w:val="32"/>
          <w:highlight w:val="none"/>
          <w:lang w:val="en-US" w:eastAsia="zh-CN"/>
        </w:rPr>
        <w:t>.................................................................</w:t>
      </w:r>
      <w:r>
        <w:rPr>
          <w:rFonts w:hint="default" w:ascii="Times New Roman" w:hAnsi="Times New Roman" w:eastAsia="方正仿宋_GBK" w:cs="Times New Roman"/>
          <w:color w:val="auto"/>
          <w:kern w:val="0"/>
          <w:sz w:val="32"/>
          <w:szCs w:val="32"/>
          <w:highlight w:val="none"/>
          <w:shd w:val="clear" w:color="auto" w:fill="FFFFFF"/>
          <w:lang w:val="en-US" w:eastAsia="zh-CN" w:bidi="ar"/>
        </w:rPr>
        <w:t>..</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8</w:t>
      </w:r>
    </w:p>
    <w:p>
      <w:pPr>
        <w:keepNext w:val="0"/>
        <w:keepLines w:val="0"/>
        <w:numPr>
          <w:ilvl w:val="-1"/>
          <w:numId w:val="0"/>
        </w:numPr>
        <w:adjustRightInd w:val="0"/>
        <w:snapToGrid w:val="0"/>
        <w:spacing w:line="500" w:lineRule="atLeast"/>
        <w:ind w:firstLine="640" w:firstLineChars="200"/>
        <w:jc w:val="distribute"/>
        <w:outlineLvl w:val="9"/>
        <w:rPr>
          <w:rFonts w:hint="default" w:ascii="Times New Roman" w:hAnsi="Times New Roman" w:eastAsia="方正仿宋_GBK" w:cs="Times New Roman"/>
          <w:color w:val="auto"/>
          <w:kern w:val="0"/>
          <w:sz w:val="32"/>
          <w:szCs w:val="32"/>
          <w:highlight w:val="none"/>
          <w:shd w:val="clear" w:color="auto" w:fill="FFFFFF"/>
          <w:lang w:val="en-US" w:eastAsia="zh-CN" w:bidi="ar"/>
        </w:rPr>
      </w:pPr>
      <w:r>
        <w:rPr>
          <w:rFonts w:hint="default" w:ascii="Times New Roman" w:hAnsi="Times New Roman" w:eastAsia="方正仿宋_GBK" w:cs="Times New Roman"/>
          <w:color w:val="auto"/>
          <w:kern w:val="0"/>
          <w:sz w:val="32"/>
          <w:szCs w:val="32"/>
          <w:highlight w:val="none"/>
          <w:shd w:val="clear" w:color="auto" w:fill="FFFFFF"/>
          <w:lang w:val="en-US" w:eastAsia="zh-CN" w:bidi="ar"/>
        </w:rPr>
        <w:t>（</w:t>
      </w:r>
      <w:r>
        <w:rPr>
          <w:rFonts w:hint="eastAsia" w:ascii="Times New Roman" w:hAnsi="Times New Roman" w:eastAsia="方正仿宋_GBK" w:cs="Times New Roman"/>
          <w:color w:val="auto"/>
          <w:kern w:val="0"/>
          <w:sz w:val="32"/>
          <w:szCs w:val="32"/>
          <w:highlight w:val="none"/>
          <w:shd w:val="clear" w:color="auto" w:fill="FFFFFF"/>
          <w:lang w:val="en-US" w:eastAsia="zh-CN" w:bidi="ar"/>
        </w:rPr>
        <w:t>五</w:t>
      </w:r>
      <w:r>
        <w:rPr>
          <w:rFonts w:hint="default" w:ascii="Times New Roman" w:hAnsi="Times New Roman" w:eastAsia="方正仿宋_GBK" w:cs="Times New Roman"/>
          <w:color w:val="auto"/>
          <w:kern w:val="0"/>
          <w:sz w:val="32"/>
          <w:szCs w:val="32"/>
          <w:highlight w:val="none"/>
          <w:shd w:val="clear" w:color="auto" w:fill="FFFFFF"/>
          <w:lang w:val="en-US" w:eastAsia="zh-CN" w:bidi="ar"/>
        </w:rPr>
        <w:t>）信息服务产业</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11</w:t>
      </w:r>
    </w:p>
    <w:p>
      <w:pPr>
        <w:keepNext w:val="0"/>
        <w:keepLines w:val="0"/>
        <w:numPr>
          <w:ilvl w:val="-1"/>
          <w:numId w:val="0"/>
        </w:numPr>
        <w:adjustRightInd w:val="0"/>
        <w:snapToGrid w:val="0"/>
        <w:spacing w:line="500" w:lineRule="atLeast"/>
        <w:ind w:firstLine="640" w:firstLineChars="200"/>
        <w:jc w:val="distribute"/>
        <w:outlineLvl w:val="9"/>
        <w:rPr>
          <w:rFonts w:hint="default" w:ascii="Times New Roman" w:hAnsi="Times New Roman" w:eastAsia="宋体" w:cs="Times New Roman"/>
          <w:color w:val="auto"/>
          <w:sz w:val="21"/>
          <w:lang w:val="en-US"/>
        </w:rPr>
      </w:pPr>
      <w:r>
        <w:rPr>
          <w:rFonts w:hint="default" w:ascii="Times New Roman" w:hAnsi="Times New Roman" w:eastAsia="方正仿宋_GBK" w:cs="Times New Roman"/>
          <w:color w:val="auto"/>
          <w:kern w:val="0"/>
          <w:sz w:val="32"/>
          <w:szCs w:val="32"/>
          <w:highlight w:val="none"/>
          <w:shd w:val="clear" w:color="auto" w:fill="FFFFFF"/>
          <w:lang w:val="en-US" w:eastAsia="zh-CN" w:bidi="ar"/>
        </w:rPr>
        <w:t>（</w:t>
      </w:r>
      <w:r>
        <w:rPr>
          <w:rFonts w:hint="eastAsia" w:ascii="Times New Roman" w:hAnsi="Times New Roman" w:eastAsia="方正仿宋_GBK" w:cs="Times New Roman"/>
          <w:color w:val="auto"/>
          <w:kern w:val="0"/>
          <w:sz w:val="32"/>
          <w:szCs w:val="32"/>
          <w:highlight w:val="none"/>
          <w:shd w:val="clear" w:color="auto" w:fill="FFFFFF"/>
          <w:lang w:val="en-US" w:eastAsia="zh-CN" w:bidi="ar"/>
        </w:rPr>
        <w:t>六</w:t>
      </w:r>
      <w:r>
        <w:rPr>
          <w:rFonts w:hint="default" w:ascii="Times New Roman" w:hAnsi="Times New Roman" w:eastAsia="方正仿宋_GBK" w:cs="Times New Roman"/>
          <w:color w:val="auto"/>
          <w:kern w:val="0"/>
          <w:sz w:val="32"/>
          <w:szCs w:val="32"/>
          <w:highlight w:val="none"/>
          <w:shd w:val="clear" w:color="auto" w:fill="FFFFFF"/>
          <w:lang w:val="en-US" w:eastAsia="zh-CN" w:bidi="ar"/>
        </w:rPr>
        <w:t>）新材料………………………………………</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13</w:t>
      </w:r>
    </w:p>
    <w:p>
      <w:pPr>
        <w:pStyle w:val="15"/>
        <w:keepNext w:val="0"/>
        <w:keepLines w:val="0"/>
        <w:pageBreakBefore w:val="0"/>
        <w:widowControl w:val="0"/>
        <w:numPr>
          <w:ilvl w:val="-1"/>
          <w:numId w:val="0"/>
        </w:numPr>
        <w:kinsoku/>
        <w:wordWrap/>
        <w:overflowPunct/>
        <w:topLinePunct w:val="0"/>
        <w:autoSpaceDE/>
        <w:autoSpaceDN/>
        <w:bidi w:val="0"/>
        <w:adjustRightInd w:val="0"/>
        <w:snapToGrid w:val="0"/>
        <w:spacing w:line="500" w:lineRule="atLeast"/>
        <w:jc w:val="distribute"/>
        <w:textAlignment w:val="auto"/>
        <w:outlineLvl w:val="9"/>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eastAsia="zh-CN"/>
        </w:rPr>
        <w:t xml:space="preserve">    </w:t>
      </w:r>
      <w:r>
        <w:rPr>
          <w:rFonts w:hint="eastAsia" w:ascii="Times New Roman" w:hAnsi="Times New Roman" w:cs="Times New Roman"/>
          <w:color w:val="auto"/>
          <w:highlight w:val="none"/>
          <w:lang w:val="en-US" w:eastAsia="zh-CN"/>
        </w:rPr>
        <w:t>二、</w:t>
      </w:r>
      <w:r>
        <w:rPr>
          <w:rFonts w:hint="eastAsia" w:ascii="Times New Roman" w:hAnsi="Times New Roman" w:cs="Times New Roman"/>
          <w:color w:val="auto"/>
          <w:highlight w:val="none"/>
        </w:rPr>
        <w:t>智能</w:t>
      </w:r>
      <w:r>
        <w:rPr>
          <w:rFonts w:hint="eastAsia" w:ascii="Times New Roman" w:hAnsi="Times New Roman" w:cs="Times New Roman"/>
          <w:color w:val="auto"/>
          <w:highlight w:val="none"/>
          <w:lang w:eastAsia="zh-CN"/>
        </w:rPr>
        <w:t>制造及绿色制造</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14</w:t>
      </w:r>
    </w:p>
    <w:p>
      <w:pPr>
        <w:keepNext w:val="0"/>
        <w:keepLines w:val="0"/>
        <w:pageBreakBefore w:val="0"/>
        <w:widowControl w:val="0"/>
        <w:numPr>
          <w:ilvl w:val="-1"/>
          <w:numId w:val="0"/>
        </w:numPr>
        <w:kinsoku/>
        <w:wordWrap/>
        <w:overflowPunct/>
        <w:topLinePunct w:val="0"/>
        <w:autoSpaceDE/>
        <w:autoSpaceDN/>
        <w:bidi w:val="0"/>
        <w:adjustRightInd w:val="0"/>
        <w:snapToGrid w:val="0"/>
        <w:spacing w:line="500" w:lineRule="atLeast"/>
        <w:ind w:firstLine="640" w:firstLineChars="200"/>
        <w:jc w:val="distribute"/>
        <w:textAlignment w:val="auto"/>
        <w:outlineLvl w:val="9"/>
        <w:rPr>
          <w:rFonts w:hint="default" w:ascii="Times New Roman" w:hAnsi="Times New Roman" w:eastAsia="方正仿宋_GBK" w:cs="Times New Roman"/>
          <w:color w:val="auto"/>
          <w:kern w:val="0"/>
          <w:sz w:val="32"/>
          <w:szCs w:val="32"/>
          <w:highlight w:val="none"/>
          <w:shd w:val="clear" w:color="auto" w:fill="FFFFFF"/>
          <w:lang w:val="en-US" w:bidi="ar"/>
        </w:rPr>
      </w:pPr>
      <w:r>
        <w:rPr>
          <w:rFonts w:hint="default" w:ascii="Times New Roman" w:hAnsi="Times New Roman" w:eastAsia="方正仿宋_GBK" w:cs="Times New Roman"/>
          <w:color w:val="auto"/>
          <w:kern w:val="0"/>
          <w:sz w:val="32"/>
          <w:szCs w:val="32"/>
          <w:highlight w:val="none"/>
          <w:shd w:val="clear" w:color="auto" w:fill="FFFFFF"/>
          <w:lang w:bidi="ar"/>
        </w:rPr>
        <w:t>（一）智能</w:t>
      </w:r>
      <w:r>
        <w:rPr>
          <w:rFonts w:hint="eastAsia" w:ascii="Times New Roman" w:hAnsi="Times New Roman" w:eastAsia="方正仿宋_GBK" w:cs="Times New Roman"/>
          <w:color w:val="auto"/>
          <w:kern w:val="0"/>
          <w:sz w:val="32"/>
          <w:szCs w:val="32"/>
          <w:highlight w:val="none"/>
          <w:shd w:val="clear" w:color="auto" w:fill="FFFFFF"/>
          <w:lang w:eastAsia="zh-CN" w:bidi="ar"/>
        </w:rPr>
        <w:t>制造</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14</w:t>
      </w:r>
    </w:p>
    <w:p>
      <w:pPr>
        <w:keepNext w:val="0"/>
        <w:keepLines w:val="0"/>
        <w:pageBreakBefore w:val="0"/>
        <w:widowControl w:val="0"/>
        <w:numPr>
          <w:ilvl w:val="-1"/>
          <w:numId w:val="0"/>
        </w:numPr>
        <w:kinsoku/>
        <w:wordWrap/>
        <w:overflowPunct/>
        <w:topLinePunct w:val="0"/>
        <w:autoSpaceDE/>
        <w:autoSpaceDN/>
        <w:bidi w:val="0"/>
        <w:adjustRightInd w:val="0"/>
        <w:snapToGrid w:val="0"/>
        <w:spacing w:line="500" w:lineRule="atLeast"/>
        <w:ind w:firstLine="640" w:firstLineChars="200"/>
        <w:jc w:val="distribute"/>
        <w:textAlignment w:val="auto"/>
        <w:outlineLvl w:val="9"/>
        <w:rPr>
          <w:rFonts w:hint="default" w:ascii="Times New Roman" w:hAnsi="Times New Roman" w:eastAsia="方正仿宋_GBK" w:cs="Times New Roman"/>
          <w:color w:val="auto"/>
          <w:kern w:val="0"/>
          <w:sz w:val="32"/>
          <w:szCs w:val="32"/>
          <w:highlight w:val="none"/>
          <w:shd w:val="clear" w:color="auto" w:fill="FFFFFF"/>
          <w:lang w:val="en-US" w:bidi="ar"/>
        </w:rPr>
      </w:pPr>
      <w:r>
        <w:rPr>
          <w:rFonts w:hint="default" w:ascii="Times New Roman" w:hAnsi="Times New Roman" w:eastAsia="方正仿宋_GBK" w:cs="Times New Roman"/>
          <w:color w:val="auto"/>
          <w:kern w:val="0"/>
          <w:sz w:val="32"/>
          <w:szCs w:val="32"/>
          <w:highlight w:val="none"/>
          <w:shd w:val="clear" w:color="auto" w:fill="FFFFFF"/>
          <w:lang w:bidi="ar"/>
        </w:rPr>
        <w:t>（二）</w:t>
      </w:r>
      <w:r>
        <w:rPr>
          <w:rFonts w:hint="default" w:ascii="Times New Roman" w:hAnsi="Times New Roman" w:eastAsia="方正仿宋_GBK" w:cs="Times New Roman"/>
          <w:color w:val="auto"/>
          <w:kern w:val="0"/>
          <w:sz w:val="32"/>
          <w:szCs w:val="32"/>
          <w:highlight w:val="none"/>
          <w:shd w:val="clear" w:color="auto" w:fill="FFFFFF"/>
          <w:lang w:eastAsia="zh-CN" w:bidi="ar"/>
        </w:rPr>
        <w:t>绿色制造</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21</w:t>
      </w:r>
    </w:p>
    <w:p>
      <w:pPr>
        <w:keepNext w:val="0"/>
        <w:keepLines w:val="0"/>
        <w:pageBreakBefore w:val="0"/>
        <w:widowControl w:val="0"/>
        <w:numPr>
          <w:ilvl w:val="-1"/>
          <w:numId w:val="0"/>
        </w:numPr>
        <w:kinsoku/>
        <w:wordWrap/>
        <w:overflowPunct/>
        <w:topLinePunct w:val="0"/>
        <w:autoSpaceDE/>
        <w:autoSpaceDN/>
        <w:bidi w:val="0"/>
        <w:adjustRightInd w:val="0"/>
        <w:snapToGrid w:val="0"/>
        <w:spacing w:line="500" w:lineRule="atLeast"/>
        <w:ind w:firstLine="640" w:firstLineChars="200"/>
        <w:jc w:val="distribute"/>
        <w:textAlignment w:val="auto"/>
        <w:outlineLvl w:val="9"/>
        <w:rPr>
          <w:rFonts w:hint="default" w:ascii="Times New Roman" w:hAnsi="Times New Roman" w:eastAsia="方正黑体_GBK" w:cs="Times New Roman"/>
          <w:b w:val="0"/>
          <w:bCs w:val="0"/>
          <w:i w:val="0"/>
          <w:color w:val="auto"/>
          <w:kern w:val="2"/>
          <w:sz w:val="32"/>
          <w:szCs w:val="32"/>
          <w:highlight w:val="none"/>
          <w:u w:val="none"/>
          <w:shd w:val="clear" w:color="auto" w:fill="FFFFFF"/>
          <w:lang w:val="en-US" w:bidi="ar-SA"/>
        </w:rPr>
      </w:pPr>
      <w:r>
        <w:rPr>
          <w:rFonts w:hint="eastAsia" w:ascii="Times New Roman" w:hAnsi="Times New Roman" w:eastAsia="方正黑体_GBK" w:cs="Times New Roman"/>
          <w:b w:val="0"/>
          <w:bCs w:val="0"/>
          <w:color w:val="auto"/>
          <w:kern w:val="2"/>
          <w:sz w:val="32"/>
          <w:szCs w:val="32"/>
          <w:highlight w:val="none"/>
          <w:shd w:val="clear" w:color="auto" w:fill="FFFFFF"/>
        </w:rPr>
        <w:t>三</w:t>
      </w:r>
      <w:r>
        <w:rPr>
          <w:rFonts w:hint="eastAsia" w:ascii="Times New Roman" w:hAnsi="Times New Roman" w:eastAsia="方正黑体_GBK" w:cs="Times New Roman"/>
          <w:b w:val="0"/>
          <w:bCs w:val="0"/>
          <w:i w:val="0"/>
          <w:color w:val="auto"/>
          <w:kern w:val="2"/>
          <w:sz w:val="32"/>
          <w:szCs w:val="32"/>
          <w:highlight w:val="none"/>
          <w:u w:val="none"/>
          <w:shd w:val="clear" w:color="auto" w:fill="FFFFFF"/>
          <w:lang w:bidi="ar-SA"/>
        </w:rPr>
        <w:t>、企业技术创新</w:t>
      </w:r>
      <w:r>
        <w:rPr>
          <w:rFonts w:hint="eastAsia" w:ascii="Times New Roman" w:hAnsi="Times New Roman" w:eastAsia="方正黑体_GBK" w:cs="Times New Roman"/>
          <w:b w:val="0"/>
          <w:bCs w:val="0"/>
          <w:color w:val="auto"/>
          <w:sz w:val="32"/>
          <w:szCs w:val="32"/>
          <w:highlight w:val="none"/>
          <w:shd w:val="clear" w:color="auto" w:fill="FFFFFF"/>
          <w:lang w:val="en-US" w:eastAsia="zh-CN"/>
        </w:rPr>
        <w:t>..</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24</w:t>
      </w:r>
    </w:p>
    <w:p>
      <w:pPr>
        <w:keepNext w:val="0"/>
        <w:keepLines w:val="0"/>
        <w:pageBreakBefore w:val="0"/>
        <w:widowControl w:val="0"/>
        <w:numPr>
          <w:ilvl w:val="-1"/>
          <w:numId w:val="0"/>
        </w:numPr>
        <w:kinsoku/>
        <w:wordWrap/>
        <w:overflowPunct/>
        <w:topLinePunct w:val="0"/>
        <w:autoSpaceDE/>
        <w:autoSpaceDN/>
        <w:bidi w:val="0"/>
        <w:adjustRightInd w:val="0"/>
        <w:snapToGrid w:val="0"/>
        <w:spacing w:line="500" w:lineRule="atLeast"/>
        <w:ind w:firstLine="640" w:firstLineChars="200"/>
        <w:jc w:val="distribute"/>
        <w:textAlignment w:val="auto"/>
        <w:outlineLvl w:val="9"/>
        <w:rPr>
          <w:rFonts w:hint="default" w:ascii="Times New Roman" w:hAnsi="Times New Roman" w:eastAsia="方正仿宋_GBK" w:cs="Times New Roman"/>
          <w:i w:val="0"/>
          <w:color w:val="auto"/>
          <w:kern w:val="0"/>
          <w:sz w:val="32"/>
          <w:szCs w:val="32"/>
          <w:highlight w:val="none"/>
          <w:u w:val="none"/>
          <w:shd w:val="clear" w:color="auto" w:fill="FFFFFF"/>
          <w:lang w:val="en-US" w:eastAsia="zh-CN" w:bidi="ar"/>
        </w:rPr>
      </w:pPr>
      <w:r>
        <w:rPr>
          <w:rFonts w:hint="default" w:ascii="Times New Roman" w:hAnsi="Times New Roman" w:eastAsia="方正仿宋_GBK" w:cs="Times New Roman"/>
          <w:i w:val="0"/>
          <w:color w:val="auto"/>
          <w:kern w:val="0"/>
          <w:sz w:val="32"/>
          <w:szCs w:val="32"/>
          <w:highlight w:val="none"/>
          <w:u w:val="none"/>
          <w:shd w:val="clear" w:color="auto" w:fill="FFFFFF"/>
          <w:lang w:val="en-US" w:eastAsia="zh-CN" w:bidi="ar"/>
        </w:rPr>
        <w:t>（一）技术创新</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24</w:t>
      </w:r>
    </w:p>
    <w:p>
      <w:pPr>
        <w:keepNext w:val="0"/>
        <w:keepLines w:val="0"/>
        <w:pageBreakBefore w:val="0"/>
        <w:widowControl w:val="0"/>
        <w:numPr>
          <w:ilvl w:val="-1"/>
          <w:numId w:val="0"/>
        </w:numPr>
        <w:kinsoku/>
        <w:wordWrap/>
        <w:overflowPunct/>
        <w:topLinePunct w:val="0"/>
        <w:autoSpaceDE/>
        <w:autoSpaceDN/>
        <w:bidi w:val="0"/>
        <w:adjustRightInd w:val="0"/>
        <w:snapToGrid w:val="0"/>
        <w:spacing w:line="500" w:lineRule="atLeast"/>
        <w:ind w:left="0" w:leftChars="0" w:right="0" w:rightChars="0" w:firstLine="640" w:firstLineChars="200"/>
        <w:jc w:val="distribute"/>
        <w:textAlignment w:val="auto"/>
        <w:outlineLvl w:val="9"/>
        <w:rPr>
          <w:rFonts w:hint="default" w:ascii="Times New Roman" w:hAnsi="Times New Roman" w:eastAsia="方正仿宋_GBK" w:cs="Times New Roman"/>
          <w:color w:val="auto"/>
          <w:kern w:val="0"/>
          <w:sz w:val="32"/>
          <w:szCs w:val="32"/>
          <w:highlight w:val="none"/>
          <w:shd w:val="clear" w:color="auto" w:fill="FFFFFF"/>
          <w:lang w:val="en-US" w:bidi="ar"/>
        </w:rPr>
      </w:pPr>
      <w:r>
        <w:rPr>
          <w:rFonts w:hint="default" w:ascii="Times New Roman" w:hAnsi="Times New Roman" w:eastAsia="方正仿宋_GBK" w:cs="Times New Roman"/>
          <w:i w:val="0"/>
          <w:color w:val="auto"/>
          <w:kern w:val="0"/>
          <w:sz w:val="32"/>
          <w:szCs w:val="32"/>
          <w:highlight w:val="none"/>
          <w:u w:val="none"/>
          <w:shd w:val="clear" w:color="auto" w:fill="FFFFFF"/>
          <w:lang w:val="en-US" w:eastAsia="zh-CN" w:bidi="ar"/>
        </w:rPr>
        <w:t>（二）</w:t>
      </w:r>
      <w:r>
        <w:rPr>
          <w:rFonts w:hint="default" w:ascii="Times New Roman" w:hAnsi="Times New Roman" w:eastAsia="方正仿宋_GBK" w:cs="Times New Roman"/>
          <w:b w:val="0"/>
          <w:bCs w:val="0"/>
          <w:color w:val="auto"/>
          <w:kern w:val="0"/>
          <w:sz w:val="32"/>
          <w:szCs w:val="32"/>
          <w:highlight w:val="none"/>
          <w:shd w:val="clear" w:color="auto" w:fill="FFFFFF"/>
          <w:lang w:eastAsia="zh-CN" w:bidi="ar"/>
        </w:rPr>
        <w:t>工业设计</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27</w:t>
      </w:r>
    </w:p>
    <w:p>
      <w:pPr>
        <w:keepNext w:val="0"/>
        <w:keepLines w:val="0"/>
        <w:pageBreakBefore w:val="0"/>
        <w:widowControl w:val="0"/>
        <w:numPr>
          <w:ilvl w:val="-1"/>
          <w:numId w:val="0"/>
        </w:numPr>
        <w:kinsoku/>
        <w:wordWrap/>
        <w:overflowPunct/>
        <w:topLinePunct w:val="0"/>
        <w:autoSpaceDE/>
        <w:autoSpaceDN/>
        <w:bidi w:val="0"/>
        <w:adjustRightInd w:val="0"/>
        <w:snapToGrid w:val="0"/>
        <w:spacing w:line="500" w:lineRule="atLeast"/>
        <w:ind w:left="0" w:leftChars="0" w:right="0" w:rightChars="0" w:firstLine="640" w:firstLineChars="200"/>
        <w:jc w:val="distribute"/>
        <w:textAlignment w:val="auto"/>
        <w:outlineLvl w:val="9"/>
        <w:rPr>
          <w:rFonts w:hint="default" w:ascii="Times New Roman" w:hAnsi="Times New Roman" w:eastAsia="方正仿宋_GBK" w:cs="Times New Roman"/>
          <w:color w:val="auto"/>
          <w:kern w:val="0"/>
          <w:sz w:val="32"/>
          <w:szCs w:val="32"/>
          <w:highlight w:val="none"/>
          <w:shd w:val="clear" w:color="auto" w:fill="FFFFFF"/>
          <w:lang w:val="en-US" w:bidi="ar"/>
        </w:rPr>
      </w:pPr>
      <w:r>
        <w:rPr>
          <w:rFonts w:hint="default" w:ascii="Times New Roman" w:hAnsi="Times New Roman" w:eastAsia="方正仿宋_GBK" w:cs="Times New Roman"/>
          <w:i w:val="0"/>
          <w:color w:val="auto"/>
          <w:kern w:val="0"/>
          <w:sz w:val="32"/>
          <w:szCs w:val="32"/>
          <w:highlight w:val="none"/>
          <w:u w:val="none"/>
          <w:shd w:val="clear" w:color="auto" w:fill="FFFFFF"/>
          <w:lang w:val="en-US" w:eastAsia="zh-CN" w:bidi="ar"/>
        </w:rPr>
        <w:t>（三）</w:t>
      </w:r>
      <w:r>
        <w:rPr>
          <w:rFonts w:hint="default" w:ascii="Times New Roman" w:hAnsi="Times New Roman" w:eastAsia="方正仿宋_GBK" w:cs="Times New Roman"/>
          <w:b w:val="0"/>
          <w:bCs w:val="0"/>
          <w:color w:val="auto"/>
          <w:kern w:val="0"/>
          <w:sz w:val="32"/>
          <w:szCs w:val="32"/>
          <w:highlight w:val="none"/>
          <w:shd w:val="clear" w:color="auto" w:fill="FFFFFF"/>
          <w:lang w:eastAsia="zh-CN" w:bidi="ar"/>
        </w:rPr>
        <w:t>首台</w:t>
      </w:r>
      <w:r>
        <w:rPr>
          <w:rFonts w:hint="eastAsia" w:ascii="Times New Roman" w:hAnsi="Times New Roman" w:eastAsia="方正仿宋_GBK" w:cs="Times New Roman"/>
          <w:b w:val="0"/>
          <w:bCs w:val="0"/>
          <w:color w:val="auto"/>
          <w:kern w:val="0"/>
          <w:sz w:val="32"/>
          <w:szCs w:val="32"/>
          <w:highlight w:val="none"/>
          <w:shd w:val="clear" w:color="auto" w:fill="FFFFFF"/>
          <w:lang w:eastAsia="zh-CN" w:bidi="ar"/>
        </w:rPr>
        <w:t>（</w:t>
      </w:r>
      <w:r>
        <w:rPr>
          <w:rFonts w:hint="default" w:ascii="Times New Roman" w:hAnsi="Times New Roman" w:eastAsia="方正仿宋_GBK" w:cs="Times New Roman"/>
          <w:b w:val="0"/>
          <w:bCs w:val="0"/>
          <w:color w:val="auto"/>
          <w:kern w:val="0"/>
          <w:sz w:val="32"/>
          <w:szCs w:val="32"/>
          <w:highlight w:val="none"/>
          <w:shd w:val="clear" w:color="auto" w:fill="FFFFFF"/>
          <w:lang w:eastAsia="zh-CN" w:bidi="ar"/>
        </w:rPr>
        <w:t>套</w:t>
      </w:r>
      <w:r>
        <w:rPr>
          <w:rFonts w:hint="eastAsia" w:ascii="Times New Roman" w:hAnsi="Times New Roman" w:eastAsia="方正仿宋_GBK" w:cs="Times New Roman"/>
          <w:b w:val="0"/>
          <w:bCs w:val="0"/>
          <w:color w:val="auto"/>
          <w:kern w:val="0"/>
          <w:sz w:val="32"/>
          <w:szCs w:val="32"/>
          <w:highlight w:val="none"/>
          <w:shd w:val="clear" w:color="auto" w:fill="FFFFFF"/>
          <w:lang w:eastAsia="zh-CN" w:bidi="ar"/>
        </w:rPr>
        <w:t>）</w:t>
      </w:r>
      <w:r>
        <w:rPr>
          <w:rFonts w:hint="default" w:ascii="Times New Roman" w:hAnsi="Times New Roman" w:eastAsia="方正仿宋_GBK" w:cs="Times New Roman"/>
          <w:b w:val="0"/>
          <w:bCs w:val="0"/>
          <w:color w:val="auto"/>
          <w:kern w:val="0"/>
          <w:sz w:val="32"/>
          <w:szCs w:val="32"/>
          <w:highlight w:val="none"/>
          <w:shd w:val="clear" w:color="auto" w:fill="FFFFFF"/>
          <w:lang w:eastAsia="zh-CN" w:bidi="ar"/>
        </w:rPr>
        <w:t>推广应用</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27</w:t>
      </w:r>
    </w:p>
    <w:p>
      <w:pPr>
        <w:pStyle w:val="15"/>
        <w:keepNext w:val="0"/>
        <w:keepLines w:val="0"/>
        <w:pageBreakBefore w:val="0"/>
        <w:widowControl w:val="0"/>
        <w:numPr>
          <w:ilvl w:val="-1"/>
          <w:numId w:val="0"/>
        </w:numPr>
        <w:kinsoku/>
        <w:wordWrap/>
        <w:overflowPunct/>
        <w:topLinePunct w:val="0"/>
        <w:autoSpaceDE/>
        <w:autoSpaceDN/>
        <w:bidi w:val="0"/>
        <w:adjustRightInd w:val="0"/>
        <w:snapToGrid w:val="0"/>
        <w:spacing w:line="500" w:lineRule="atLeast"/>
        <w:jc w:val="distribute"/>
        <w:textAlignment w:val="auto"/>
        <w:outlineLvl w:val="9"/>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eastAsia="zh-CN"/>
        </w:rPr>
        <w:t xml:space="preserve">    </w:t>
      </w:r>
      <w:r>
        <w:rPr>
          <w:rFonts w:hint="eastAsia" w:ascii="Times New Roman" w:hAnsi="Times New Roman" w:cs="Times New Roman"/>
          <w:color w:val="auto"/>
          <w:highlight w:val="none"/>
          <w:lang w:val="en-US" w:eastAsia="zh-CN"/>
        </w:rPr>
        <w:t>四</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rPr>
        <w:t>兑现重点政策</w:t>
      </w:r>
      <w:r>
        <w:rPr>
          <w:rFonts w:hint="eastAsia" w:ascii="Times New Roman" w:hAnsi="Times New Roman" w:eastAsia="方正黑体_GBK" w:cs="Times New Roman"/>
          <w:b w:val="0"/>
          <w:bCs w:val="0"/>
          <w:color w:val="auto"/>
          <w:sz w:val="32"/>
          <w:szCs w:val="32"/>
          <w:highlight w:val="none"/>
          <w:lang w:val="en-US" w:eastAsia="zh-CN"/>
        </w:rPr>
        <w:t>...</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29</w:t>
      </w:r>
    </w:p>
    <w:p>
      <w:pPr>
        <w:keepNext w:val="0"/>
        <w:keepLines w:val="0"/>
        <w:numPr>
          <w:ilvl w:val="-1"/>
          <w:numId w:val="0"/>
        </w:numPr>
        <w:adjustRightInd w:val="0"/>
        <w:snapToGrid w:val="0"/>
        <w:spacing w:line="500" w:lineRule="atLeast"/>
        <w:ind w:firstLine="640" w:firstLineChars="200"/>
        <w:jc w:val="distribute"/>
        <w:outlineLvl w:val="9"/>
        <w:rPr>
          <w:rFonts w:hint="default" w:ascii="Times New Roman" w:hAnsi="Times New Roman" w:eastAsia="方正仿宋_GBK" w:cs="Times New Roman"/>
          <w:color w:val="auto"/>
          <w:kern w:val="0"/>
          <w:sz w:val="32"/>
          <w:szCs w:val="32"/>
          <w:highlight w:val="none"/>
          <w:shd w:val="clear" w:color="auto" w:fill="FFFFFF"/>
          <w:lang w:val="en-US" w:eastAsia="zh-CN" w:bidi="ar"/>
        </w:rPr>
      </w:pPr>
      <w:r>
        <w:rPr>
          <w:rFonts w:hint="default" w:ascii="Times New Roman" w:hAnsi="Times New Roman" w:eastAsia="方正仿宋_GBK" w:cs="Times New Roman"/>
          <w:color w:val="auto"/>
          <w:kern w:val="0"/>
          <w:sz w:val="32"/>
          <w:szCs w:val="32"/>
          <w:highlight w:val="none"/>
          <w:shd w:val="clear" w:color="auto" w:fill="FFFFFF"/>
          <w:lang w:bidi="ar"/>
        </w:rPr>
        <w:t>（一）</w:t>
      </w:r>
      <w:r>
        <w:rPr>
          <w:rFonts w:hint="eastAsia" w:ascii="Times New Roman" w:hAnsi="Times New Roman" w:eastAsia="方正仿宋_GBK" w:cs="Times New Roman"/>
          <w:snapToGrid w:val="0"/>
          <w:color w:val="auto"/>
          <w:kern w:val="0"/>
          <w:sz w:val="32"/>
          <w:szCs w:val="32"/>
          <w:highlight w:val="none"/>
          <w:lang w:val="en-US" w:eastAsia="zh-CN"/>
        </w:rPr>
        <w:t>智慧园区管理与服务平台建设</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29</w:t>
      </w:r>
    </w:p>
    <w:p>
      <w:pPr>
        <w:keepNext w:val="0"/>
        <w:keepLines w:val="0"/>
        <w:numPr>
          <w:ilvl w:val="-1"/>
          <w:numId w:val="0"/>
        </w:numPr>
        <w:adjustRightInd w:val="0"/>
        <w:snapToGrid w:val="0"/>
        <w:spacing w:line="500" w:lineRule="atLeast"/>
        <w:ind w:firstLine="640" w:firstLineChars="200"/>
        <w:jc w:val="distribute"/>
        <w:outlineLvl w:val="9"/>
        <w:rPr>
          <w:rFonts w:hint="default" w:ascii="Times New Roman" w:hAnsi="Times New Roman" w:eastAsia="方正仿宋_GBK" w:cs="Times New Roman"/>
          <w:color w:val="auto"/>
          <w:kern w:val="0"/>
          <w:sz w:val="32"/>
          <w:szCs w:val="32"/>
          <w:highlight w:val="none"/>
          <w:shd w:val="clear" w:color="auto" w:fill="FFFFFF"/>
          <w:lang w:val="en-US" w:eastAsia="zh-CN" w:bidi="ar"/>
        </w:rPr>
      </w:pPr>
      <w:r>
        <w:rPr>
          <w:rFonts w:hint="default" w:ascii="Times New Roman" w:hAnsi="Times New Roman" w:eastAsia="方正仿宋_GBK" w:cs="Times New Roman"/>
          <w:color w:val="auto"/>
          <w:kern w:val="0"/>
          <w:sz w:val="32"/>
          <w:szCs w:val="32"/>
          <w:highlight w:val="none"/>
          <w:shd w:val="clear" w:color="auto" w:fill="FFFFFF"/>
          <w:lang w:bidi="ar"/>
        </w:rPr>
        <w:t>（</w:t>
      </w:r>
      <w:r>
        <w:rPr>
          <w:rFonts w:hint="eastAsia" w:ascii="Times New Roman" w:hAnsi="Times New Roman" w:eastAsia="方正仿宋_GBK" w:cs="Times New Roman"/>
          <w:color w:val="auto"/>
          <w:kern w:val="0"/>
          <w:sz w:val="32"/>
          <w:szCs w:val="32"/>
          <w:highlight w:val="none"/>
          <w:shd w:val="clear" w:color="auto" w:fill="FFFFFF"/>
          <w:lang w:eastAsia="zh-CN" w:bidi="ar"/>
        </w:rPr>
        <w:t>二</w:t>
      </w:r>
      <w:r>
        <w:rPr>
          <w:rFonts w:hint="default" w:ascii="Times New Roman" w:hAnsi="Times New Roman" w:eastAsia="方正仿宋_GBK" w:cs="Times New Roman"/>
          <w:color w:val="auto"/>
          <w:kern w:val="0"/>
          <w:sz w:val="32"/>
          <w:szCs w:val="32"/>
          <w:highlight w:val="none"/>
          <w:shd w:val="clear" w:color="auto" w:fill="FFFFFF"/>
          <w:lang w:bidi="ar"/>
        </w:rPr>
        <w:t>）</w:t>
      </w:r>
      <w:r>
        <w:rPr>
          <w:rFonts w:hint="eastAsia" w:ascii="Times New Roman" w:hAnsi="Times New Roman" w:eastAsia="方正仿宋_GBK" w:cs="Times New Roman"/>
          <w:color w:val="auto"/>
          <w:kern w:val="0"/>
          <w:sz w:val="32"/>
          <w:szCs w:val="32"/>
          <w:highlight w:val="none"/>
          <w:shd w:val="clear" w:color="auto" w:fill="FFFFFF"/>
          <w:lang w:eastAsia="zh-CN" w:bidi="ar"/>
        </w:rPr>
        <w:t>企业</w:t>
      </w:r>
      <w:r>
        <w:rPr>
          <w:rFonts w:hint="default" w:ascii="Times New Roman" w:hAnsi="Times New Roman" w:eastAsia="方正仿宋_GBK" w:cs="Times New Roman"/>
          <w:color w:val="auto"/>
          <w:kern w:val="0"/>
          <w:sz w:val="32"/>
          <w:szCs w:val="32"/>
          <w:highlight w:val="none"/>
          <w:shd w:val="clear" w:color="auto" w:fill="FFFFFF"/>
          <w:lang w:eastAsia="zh-CN" w:bidi="ar"/>
        </w:rPr>
        <w:t>兼并重组</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29</w:t>
      </w:r>
    </w:p>
    <w:p>
      <w:pPr>
        <w:numPr>
          <w:ilvl w:val="-1"/>
          <w:numId w:val="0"/>
        </w:numPr>
        <w:adjustRightInd w:val="0"/>
        <w:snapToGrid w:val="0"/>
        <w:spacing w:line="500" w:lineRule="atLeast"/>
        <w:ind w:firstLine="640" w:firstLineChars="200"/>
        <w:jc w:val="distribute"/>
        <w:outlineLvl w:val="9"/>
        <w:rPr>
          <w:rFonts w:hint="default" w:ascii="Times New Roman" w:hAnsi="Times New Roman" w:eastAsia="方正仿宋_GBK" w:cs="Times New Roman"/>
          <w:b w:val="0"/>
          <w:bCs w:val="0"/>
          <w:color w:val="auto"/>
          <w:sz w:val="32"/>
          <w:szCs w:val="32"/>
          <w:highlight w:val="none"/>
          <w:lang w:val="en-US" w:eastAsia="zh-CN"/>
        </w:rPr>
      </w:pPr>
      <w:r>
        <w:rPr>
          <w:rFonts w:hint="default" w:ascii="Times New Roman" w:hAnsi="Times New Roman" w:eastAsia="方正仿宋_GBK" w:cs="Times New Roman"/>
          <w:color w:val="auto"/>
          <w:kern w:val="0"/>
          <w:sz w:val="32"/>
          <w:szCs w:val="32"/>
          <w:highlight w:val="none"/>
          <w:shd w:val="clear" w:color="auto" w:fill="FFFFFF"/>
          <w:lang w:eastAsia="zh-CN" w:bidi="ar"/>
        </w:rPr>
        <w:t>（</w:t>
      </w:r>
      <w:r>
        <w:rPr>
          <w:rFonts w:hint="eastAsia" w:ascii="Times New Roman" w:hAnsi="Times New Roman" w:eastAsia="方正仿宋_GBK" w:cs="Times New Roman"/>
          <w:color w:val="auto"/>
          <w:kern w:val="0"/>
          <w:sz w:val="32"/>
          <w:szCs w:val="32"/>
          <w:highlight w:val="none"/>
          <w:shd w:val="clear" w:color="auto" w:fill="FFFFFF"/>
          <w:lang w:eastAsia="zh-CN" w:bidi="ar"/>
        </w:rPr>
        <w:t>三</w:t>
      </w:r>
      <w:r>
        <w:rPr>
          <w:rFonts w:hint="default" w:ascii="Times New Roman" w:hAnsi="Times New Roman" w:eastAsia="方正仿宋_GBK" w:cs="Times New Roman"/>
          <w:color w:val="auto"/>
          <w:kern w:val="0"/>
          <w:sz w:val="32"/>
          <w:szCs w:val="32"/>
          <w:highlight w:val="none"/>
          <w:shd w:val="clear" w:color="auto" w:fill="FFFFFF"/>
          <w:lang w:eastAsia="zh-CN" w:bidi="ar"/>
        </w:rPr>
        <w:t>）</w:t>
      </w:r>
      <w:r>
        <w:rPr>
          <w:rFonts w:hint="default" w:ascii="Times New Roman" w:hAnsi="Times New Roman" w:eastAsia="方正仿宋_GBK" w:cs="Times New Roman"/>
          <w:color w:val="auto"/>
          <w:kern w:val="0"/>
          <w:sz w:val="32"/>
          <w:szCs w:val="32"/>
          <w:highlight w:val="none"/>
          <w:shd w:val="clear" w:color="auto" w:fill="FFFFFF"/>
          <w:lang w:bidi="ar"/>
        </w:rPr>
        <w:t>产教融合校企合作工程</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31</w:t>
      </w:r>
    </w:p>
    <w:p>
      <w:pPr>
        <w:pStyle w:val="15"/>
        <w:keepNext w:val="0"/>
        <w:keepLines w:val="0"/>
        <w:pageBreakBefore w:val="0"/>
        <w:widowControl w:val="0"/>
        <w:numPr>
          <w:ilvl w:val="-1"/>
          <w:numId w:val="0"/>
        </w:numPr>
        <w:kinsoku/>
        <w:wordWrap/>
        <w:overflowPunct/>
        <w:topLinePunct w:val="0"/>
        <w:autoSpaceDE/>
        <w:autoSpaceDN/>
        <w:bidi w:val="0"/>
        <w:adjustRightInd w:val="0"/>
        <w:snapToGrid w:val="0"/>
        <w:spacing w:line="500" w:lineRule="atLeast"/>
        <w:jc w:val="distribute"/>
        <w:textAlignment w:val="auto"/>
        <w:outlineLvl w:val="9"/>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eastAsia="zh-CN"/>
        </w:rPr>
        <w:t xml:space="preserve"> </w:t>
      </w:r>
      <w:r>
        <w:rPr>
          <w:rFonts w:hint="eastAsia" w:ascii="Times New Roman" w:hAnsi="Times New Roman" w:cs="Times New Roman"/>
          <w:color w:val="auto"/>
          <w:highlight w:val="none"/>
          <w:lang w:val="en-US" w:eastAsia="zh-CN"/>
        </w:rPr>
        <w:t xml:space="preserve">   五</w:t>
      </w:r>
      <w:r>
        <w:rPr>
          <w:rFonts w:hint="eastAsia" w:ascii="Times New Roman" w:hAnsi="Times New Roman" w:cs="Times New Roman"/>
          <w:color w:val="auto"/>
          <w:highlight w:val="none"/>
          <w:lang w:eastAsia="zh-CN"/>
        </w:rPr>
        <w:t>、中小微企业发展</w:t>
      </w:r>
      <w:r>
        <w:rPr>
          <w:rFonts w:hint="eastAsia" w:ascii="Times New Roman" w:hAnsi="Times New Roman" w:eastAsia="方正黑体_GBK" w:cs="Times New Roman"/>
          <w:b w:val="0"/>
          <w:bCs w:val="0"/>
          <w:color w:val="auto"/>
          <w:sz w:val="32"/>
          <w:szCs w:val="32"/>
          <w:highlight w:val="none"/>
          <w:lang w:val="en-US" w:eastAsia="zh-CN"/>
        </w:rPr>
        <w:t>..</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32</w:t>
      </w:r>
    </w:p>
    <w:p>
      <w:pPr>
        <w:keepNext w:val="0"/>
        <w:keepLines w:val="0"/>
        <w:pageBreakBefore w:val="0"/>
        <w:widowControl w:val="0"/>
        <w:numPr>
          <w:ilvl w:val="-1"/>
          <w:numId w:val="0"/>
        </w:numPr>
        <w:kinsoku/>
        <w:wordWrap/>
        <w:overflowPunct/>
        <w:topLinePunct w:val="0"/>
        <w:autoSpaceDE/>
        <w:autoSpaceDN/>
        <w:bidi w:val="0"/>
        <w:adjustRightInd w:val="0"/>
        <w:snapToGrid w:val="0"/>
        <w:spacing w:line="520" w:lineRule="atLeast"/>
        <w:ind w:left="0" w:leftChars="0" w:right="0" w:rightChars="0" w:firstLine="640" w:firstLineChars="200"/>
        <w:jc w:val="distribute"/>
        <w:textAlignment w:val="auto"/>
        <w:rPr>
          <w:rFonts w:hint="default" w:ascii="Times New Roman" w:hAnsi="Times New Roman" w:eastAsia="方正仿宋_GBK" w:cs="Times New Roman"/>
          <w:b w:val="0"/>
          <w:bCs w:val="0"/>
          <w:color w:val="auto"/>
          <w:sz w:val="32"/>
          <w:szCs w:val="32"/>
          <w:highlight w:val="none"/>
          <w:lang w:val="en-US" w:eastAsia="zh-CN"/>
        </w:rPr>
      </w:pPr>
      <w:r>
        <w:rPr>
          <w:rFonts w:hint="eastAsia" w:ascii="Times New Roman" w:hAnsi="Times New Roman" w:eastAsia="方正仿宋_GBK" w:cs="Times New Roman"/>
          <w:b w:val="0"/>
          <w:bCs w:val="0"/>
          <w:color w:val="auto"/>
          <w:sz w:val="32"/>
          <w:szCs w:val="32"/>
          <w:highlight w:val="none"/>
          <w:lang w:val="en-US" w:eastAsia="zh-CN"/>
        </w:rPr>
        <w:t>（一）中小微制造业企业智能化改造奖补............................</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32</w:t>
      </w:r>
    </w:p>
    <w:p>
      <w:pPr>
        <w:keepNext w:val="0"/>
        <w:keepLines w:val="0"/>
        <w:pageBreakBefore w:val="0"/>
        <w:widowControl w:val="0"/>
        <w:numPr>
          <w:ilvl w:val="-1"/>
          <w:numId w:val="0"/>
        </w:numPr>
        <w:kinsoku/>
        <w:wordWrap/>
        <w:overflowPunct/>
        <w:topLinePunct w:val="0"/>
        <w:autoSpaceDE/>
        <w:autoSpaceDN/>
        <w:bidi w:val="0"/>
        <w:adjustRightInd w:val="0"/>
        <w:snapToGrid w:val="0"/>
        <w:spacing w:line="520" w:lineRule="atLeast"/>
        <w:ind w:left="0" w:leftChars="0" w:right="0" w:rightChars="0" w:firstLine="640" w:firstLineChars="200"/>
        <w:jc w:val="distribute"/>
        <w:textAlignment w:val="auto"/>
        <w:rPr>
          <w:rFonts w:hint="default" w:ascii="Times New Roman" w:hAnsi="Times New Roman" w:eastAsia="方正仿宋_GBK" w:cs="Times New Roman"/>
          <w:b w:val="0"/>
          <w:bCs w:val="0"/>
          <w:color w:val="auto"/>
          <w:sz w:val="32"/>
          <w:szCs w:val="32"/>
          <w:highlight w:val="none"/>
          <w:lang w:val="en-US" w:eastAsia="zh-CN"/>
        </w:rPr>
      </w:pPr>
      <w:r>
        <w:rPr>
          <w:rFonts w:hint="eastAsia" w:ascii="Times New Roman" w:hAnsi="Times New Roman" w:eastAsia="方正仿宋_GBK" w:cs="Times New Roman"/>
          <w:b w:val="0"/>
          <w:bCs w:val="0"/>
          <w:color w:val="auto"/>
          <w:sz w:val="32"/>
          <w:szCs w:val="32"/>
          <w:highlight w:val="none"/>
          <w:lang w:eastAsia="zh-CN"/>
        </w:rPr>
        <w:t>（二）</w:t>
      </w:r>
      <w:r>
        <w:rPr>
          <w:rFonts w:hint="default" w:ascii="Times New Roman" w:hAnsi="Times New Roman" w:eastAsia="方正仿宋_GBK" w:cs="Times New Roman"/>
          <w:b w:val="0"/>
          <w:bCs w:val="0"/>
          <w:color w:val="auto"/>
          <w:sz w:val="32"/>
          <w:szCs w:val="32"/>
          <w:highlight w:val="none"/>
          <w:lang w:val="en-US" w:eastAsia="zh-CN"/>
        </w:rPr>
        <w:t>软件集成应用.................................................................</w:t>
      </w:r>
      <w:r>
        <w:rPr>
          <w:rFonts w:hint="eastAsia" w:ascii="Times New Roman" w:hAnsi="Times New Roman" w:eastAsia="方正仿宋_GBK" w:cs="Times New Roman"/>
          <w:b w:val="0"/>
          <w:bCs w:val="0"/>
          <w:color w:val="auto"/>
          <w:sz w:val="32"/>
          <w:szCs w:val="32"/>
          <w:highlight w:val="none"/>
          <w:lang w:val="en-US" w:eastAsia="zh-CN"/>
        </w:rPr>
        <w:t>32</w:t>
      </w:r>
    </w:p>
    <w:p>
      <w:pPr>
        <w:keepNext w:val="0"/>
        <w:keepLines w:val="0"/>
        <w:pageBreakBefore w:val="0"/>
        <w:widowControl w:val="0"/>
        <w:kinsoku/>
        <w:wordWrap/>
        <w:overflowPunct/>
        <w:topLinePunct w:val="0"/>
        <w:autoSpaceDE/>
        <w:autoSpaceDN/>
        <w:bidi w:val="0"/>
        <w:adjustRightInd w:val="0"/>
        <w:snapToGrid w:val="0"/>
        <w:spacing w:line="520" w:lineRule="atLeast"/>
        <w:ind w:right="0" w:rightChars="0" w:firstLine="640" w:firstLineChars="200"/>
        <w:jc w:val="distribute"/>
        <w:textAlignment w:val="auto"/>
        <w:rPr>
          <w:rFonts w:hint="eastAsia" w:ascii="Times New Roman" w:hAnsi="Times New Roman" w:eastAsia="方正黑体_GBK" w:cs="Times New Roman"/>
          <w:color w:val="auto"/>
          <w:kern w:val="2"/>
          <w:sz w:val="32"/>
          <w:szCs w:val="32"/>
          <w:highlight w:val="none"/>
          <w:shd w:val="clear" w:color="auto" w:fill="FFFFFF"/>
          <w:lang w:val="en-US" w:eastAsia="zh-CN" w:bidi="ar-SA"/>
        </w:rPr>
        <w:sectPr>
          <w:footerReference r:id="rId4" w:type="default"/>
          <w:pgSz w:w="11906" w:h="16838"/>
          <w:pgMar w:top="2098" w:right="1446" w:bottom="1644" w:left="1446" w:header="851" w:footer="992" w:gutter="0"/>
          <w:pgNumType w:fmt="numberInDash" w:start="1"/>
          <w:cols w:space="720" w:num="1"/>
          <w:rtlGutter w:val="0"/>
          <w:docGrid w:type="lines" w:linePitch="312" w:charSpace="0"/>
        </w:sectPr>
      </w:pPr>
    </w:p>
    <w:p>
      <w:pPr>
        <w:keepNext w:val="0"/>
        <w:keepLines w:val="0"/>
        <w:pageBreakBefore w:val="0"/>
        <w:widowControl w:val="0"/>
        <w:numPr>
          <w:ilvl w:val="-1"/>
          <w:numId w:val="0"/>
        </w:numPr>
        <w:kinsoku/>
        <w:wordWrap/>
        <w:overflowPunct/>
        <w:topLinePunct w:val="0"/>
        <w:autoSpaceDE/>
        <w:autoSpaceDN/>
        <w:bidi w:val="0"/>
        <w:adjustRightInd w:val="0"/>
        <w:snapToGrid w:val="0"/>
        <w:spacing w:line="520" w:lineRule="atLeast"/>
        <w:ind w:right="0" w:rightChars="0" w:firstLine="640" w:firstLineChars="200"/>
        <w:jc w:val="both"/>
        <w:textAlignment w:val="auto"/>
        <w:rPr>
          <w:rFonts w:hint="eastAsia" w:ascii="Times New Roman" w:hAnsi="Times New Roman" w:eastAsia="方正黑体_GBK" w:cs="Times New Roman"/>
          <w:color w:val="auto"/>
          <w:sz w:val="32"/>
          <w:szCs w:val="32"/>
          <w:highlight w:val="none"/>
          <w:shd w:val="clear" w:color="auto" w:fill="FFFFFF"/>
          <w:lang w:val="en-US" w:eastAsia="zh-CN"/>
        </w:rPr>
      </w:pPr>
      <w:r>
        <w:rPr>
          <w:rFonts w:hint="eastAsia" w:ascii="Times New Roman" w:hAnsi="Times New Roman" w:eastAsia="方正黑体_GBK" w:cs="Times New Roman"/>
          <w:color w:val="auto"/>
          <w:kern w:val="2"/>
          <w:sz w:val="32"/>
          <w:szCs w:val="32"/>
          <w:highlight w:val="none"/>
          <w:shd w:val="clear" w:color="auto" w:fill="FFFFFF"/>
          <w:lang w:val="en-US" w:eastAsia="zh-CN" w:bidi="ar-SA"/>
        </w:rPr>
        <w:t>第二部分  项目申报资料</w:t>
      </w:r>
    </w:p>
    <w:p>
      <w:pPr>
        <w:numPr>
          <w:ilvl w:val="-1"/>
          <w:numId w:val="0"/>
        </w:numPr>
        <w:adjustRightInd w:val="0"/>
        <w:snapToGrid w:val="0"/>
        <w:spacing w:beforeLines="0" w:afterLines="0" w:line="600" w:lineRule="atLeast"/>
        <w:ind w:left="0" w:firstLine="0"/>
        <w:jc w:val="distribute"/>
        <w:rPr>
          <w:rFonts w:hint="default" w:ascii="Times New Roman" w:hAnsi="Times New Roman" w:eastAsia="方正仿宋_GBK" w:cs="Times New Roman"/>
          <w:color w:val="auto"/>
          <w:kern w:val="2"/>
          <w:sz w:val="32"/>
          <w:szCs w:val="32"/>
          <w:highlight w:val="none"/>
          <w:shd w:val="clear" w:color="auto" w:fill="FFFFFF"/>
          <w:lang w:val="en-US" w:eastAsia="zh-CN" w:bidi="ar-SA"/>
        </w:rPr>
      </w:pPr>
      <w:r>
        <w:rPr>
          <w:rFonts w:hint="default" w:ascii="Times New Roman" w:hAnsi="Times New Roman" w:eastAsia="方正仿宋_GBK" w:cs="Times New Roman"/>
          <w:color w:val="auto"/>
          <w:kern w:val="2"/>
          <w:sz w:val="32"/>
          <w:szCs w:val="32"/>
          <w:highlight w:val="none"/>
          <w:shd w:val="clear" w:color="auto" w:fill="FFFFFF"/>
          <w:lang w:val="en-US" w:eastAsia="zh-CN" w:bidi="ar-SA"/>
        </w:rPr>
        <w:t xml:space="preserve"> </w:t>
      </w:r>
    </w:p>
    <w:p>
      <w:pPr>
        <w:numPr>
          <w:ilvl w:val="-1"/>
          <w:numId w:val="0"/>
        </w:numPr>
        <w:adjustRightInd w:val="0"/>
        <w:snapToGrid w:val="0"/>
        <w:spacing w:beforeLines="0" w:afterLines="0" w:line="600" w:lineRule="atLeast"/>
        <w:ind w:left="0" w:firstLine="0"/>
        <w:jc w:val="distribute"/>
        <w:rPr>
          <w:rFonts w:hint="default" w:ascii="Times New Roman" w:hAnsi="Times New Roman" w:eastAsia="方正仿宋_GBK" w:cs="Times New Roman"/>
          <w:color w:val="auto"/>
          <w:kern w:val="2"/>
          <w:sz w:val="32"/>
          <w:szCs w:val="32"/>
          <w:highlight w:val="none"/>
          <w:shd w:val="clear" w:color="auto" w:fill="FFFFFF"/>
          <w:lang w:val="en-US" w:eastAsia="zh-CN" w:bidi="ar-SA"/>
        </w:rPr>
      </w:pPr>
      <w:r>
        <w:rPr>
          <w:rFonts w:hint="eastAsia" w:ascii="Times New Roman" w:hAnsi="Times New Roman" w:cs="Times New Roman"/>
          <w:color w:val="auto"/>
          <w:kern w:val="2"/>
          <w:sz w:val="32"/>
          <w:szCs w:val="32"/>
          <w:highlight w:val="none"/>
          <w:shd w:val="clear" w:color="auto" w:fill="FFFFFF"/>
          <w:lang w:val="en-US" w:eastAsia="zh-CN" w:bidi="ar-SA"/>
        </w:rPr>
        <w:t xml:space="preserve">    </w:t>
      </w:r>
      <w:r>
        <w:rPr>
          <w:rFonts w:hint="default" w:ascii="Times New Roman" w:hAnsi="Times New Roman" w:eastAsia="方正仿宋_GBK" w:cs="Times New Roman"/>
          <w:color w:val="auto"/>
          <w:kern w:val="2"/>
          <w:sz w:val="32"/>
          <w:szCs w:val="32"/>
          <w:highlight w:val="none"/>
          <w:shd w:val="clear" w:color="auto" w:fill="FFFFFF"/>
          <w:lang w:val="en-US" w:eastAsia="zh-CN" w:bidi="ar-SA"/>
        </w:rPr>
        <w:t>一、</w:t>
      </w:r>
      <w:r>
        <w:rPr>
          <w:rFonts w:hint="eastAsia" w:ascii="Times New Roman" w:hAnsi="Times New Roman" w:eastAsia="方正仿宋_GBK" w:cs="Times New Roman"/>
          <w:color w:val="auto"/>
          <w:kern w:val="2"/>
          <w:sz w:val="32"/>
          <w:szCs w:val="32"/>
          <w:highlight w:val="none"/>
          <w:shd w:val="clear" w:color="auto" w:fill="FFFFFF"/>
          <w:lang w:val="en-US" w:eastAsia="zh-CN" w:bidi="ar-SA"/>
        </w:rPr>
        <w:t>重点</w:t>
      </w:r>
      <w:r>
        <w:rPr>
          <w:rFonts w:hint="default" w:ascii="Times New Roman" w:hAnsi="Times New Roman" w:eastAsia="方正仿宋_GBK" w:cs="Times New Roman"/>
          <w:color w:val="auto"/>
          <w:kern w:val="2"/>
          <w:sz w:val="32"/>
          <w:szCs w:val="32"/>
          <w:highlight w:val="none"/>
          <w:shd w:val="clear" w:color="auto" w:fill="FFFFFF"/>
          <w:lang w:val="en-US" w:eastAsia="zh-CN" w:bidi="ar-SA"/>
        </w:rPr>
        <w:t>专项资金项目申报表（202</w:t>
      </w:r>
      <w:r>
        <w:rPr>
          <w:rFonts w:hint="eastAsia" w:ascii="Times New Roman" w:hAnsi="Times New Roman" w:eastAsia="方正仿宋_GBK" w:cs="Times New Roman"/>
          <w:color w:val="auto"/>
          <w:kern w:val="2"/>
          <w:sz w:val="32"/>
          <w:szCs w:val="32"/>
          <w:highlight w:val="none"/>
          <w:shd w:val="clear" w:color="auto" w:fill="FFFFFF"/>
          <w:lang w:val="en-US" w:eastAsia="zh-CN" w:bidi="ar-SA"/>
        </w:rPr>
        <w:t>2</w:t>
      </w:r>
      <w:r>
        <w:rPr>
          <w:rFonts w:hint="default" w:ascii="Times New Roman" w:hAnsi="Times New Roman" w:eastAsia="方正仿宋_GBK" w:cs="Times New Roman"/>
          <w:color w:val="auto"/>
          <w:kern w:val="2"/>
          <w:sz w:val="32"/>
          <w:szCs w:val="32"/>
          <w:highlight w:val="none"/>
          <w:shd w:val="clear" w:color="auto" w:fill="FFFFFF"/>
          <w:lang w:val="en-US" w:eastAsia="zh-CN" w:bidi="ar-SA"/>
        </w:rPr>
        <w:t>年）..................................</w:t>
      </w:r>
      <w:r>
        <w:rPr>
          <w:rFonts w:hint="eastAsia" w:ascii="Times New Roman" w:hAnsi="Times New Roman" w:eastAsia="方正仿宋_GBK" w:cs="Times New Roman"/>
          <w:color w:val="auto"/>
          <w:kern w:val="2"/>
          <w:sz w:val="32"/>
          <w:szCs w:val="32"/>
          <w:highlight w:val="none"/>
          <w:shd w:val="clear" w:color="auto" w:fill="FFFFFF"/>
          <w:lang w:val="en-US" w:eastAsia="zh-CN" w:bidi="ar-SA"/>
        </w:rPr>
        <w:t>34</w:t>
      </w:r>
    </w:p>
    <w:p>
      <w:pPr>
        <w:numPr>
          <w:ilvl w:val="-1"/>
          <w:numId w:val="0"/>
        </w:numPr>
        <w:adjustRightInd w:val="0"/>
        <w:snapToGrid w:val="0"/>
        <w:spacing w:beforeLines="0" w:afterLines="0" w:line="600" w:lineRule="atLeast"/>
        <w:ind w:left="0" w:firstLine="0"/>
        <w:jc w:val="distribute"/>
        <w:rPr>
          <w:rFonts w:hint="default" w:ascii="Times New Roman" w:hAnsi="Times New Roman" w:eastAsia="方正仿宋_GBK" w:cs="Times New Roman"/>
          <w:color w:val="auto"/>
          <w:kern w:val="2"/>
          <w:sz w:val="32"/>
          <w:szCs w:val="32"/>
          <w:highlight w:val="none"/>
          <w:shd w:val="clear" w:color="auto" w:fill="FFFFFF"/>
          <w:lang w:val="en-US" w:eastAsia="zh-CN" w:bidi="ar-SA"/>
        </w:rPr>
      </w:pPr>
      <w:r>
        <w:rPr>
          <w:rFonts w:hint="eastAsia" w:ascii="Times New Roman" w:hAnsi="Times New Roman" w:cs="Times New Roman"/>
          <w:color w:val="auto"/>
          <w:kern w:val="2"/>
          <w:sz w:val="32"/>
          <w:szCs w:val="32"/>
          <w:highlight w:val="none"/>
          <w:shd w:val="clear" w:color="auto" w:fill="FFFFFF"/>
          <w:lang w:val="en-US" w:eastAsia="zh-CN" w:bidi="ar-SA"/>
        </w:rPr>
        <w:t xml:space="preserve">    </w:t>
      </w:r>
      <w:r>
        <w:rPr>
          <w:rFonts w:hint="default" w:ascii="Times New Roman" w:hAnsi="Times New Roman" w:eastAsia="方正仿宋_GBK" w:cs="Times New Roman"/>
          <w:color w:val="auto"/>
          <w:kern w:val="2"/>
          <w:sz w:val="32"/>
          <w:szCs w:val="32"/>
          <w:highlight w:val="none"/>
          <w:shd w:val="clear" w:color="auto" w:fill="FFFFFF"/>
          <w:lang w:val="en-US" w:eastAsia="zh-CN" w:bidi="ar-SA"/>
        </w:rPr>
        <w:t>二、项目申报书模板.................................................................</w:t>
      </w:r>
      <w:r>
        <w:rPr>
          <w:rFonts w:hint="eastAsia" w:ascii="Times New Roman" w:hAnsi="Times New Roman" w:eastAsia="方正仿宋_GBK" w:cs="Times New Roman"/>
          <w:color w:val="auto"/>
          <w:kern w:val="2"/>
          <w:sz w:val="32"/>
          <w:szCs w:val="32"/>
          <w:highlight w:val="none"/>
          <w:shd w:val="clear" w:color="auto" w:fill="FFFFFF"/>
          <w:lang w:val="en-US" w:eastAsia="zh-CN" w:bidi="ar-SA"/>
        </w:rPr>
        <w:t xml:space="preserve">35 </w:t>
      </w:r>
    </w:p>
    <w:p>
      <w:pPr>
        <w:numPr>
          <w:ilvl w:val="-1"/>
          <w:numId w:val="0"/>
        </w:numPr>
        <w:adjustRightInd w:val="0"/>
        <w:snapToGrid w:val="0"/>
        <w:spacing w:beforeLines="0" w:afterLines="0" w:line="600" w:lineRule="atLeast"/>
        <w:ind w:left="0" w:firstLine="0"/>
        <w:jc w:val="distribute"/>
        <w:rPr>
          <w:rFonts w:hint="default" w:ascii="Times New Roman" w:hAnsi="Times New Roman" w:eastAsia="方正仿宋_GBK" w:cs="Times New Roman"/>
          <w:color w:val="auto"/>
          <w:kern w:val="2"/>
          <w:sz w:val="32"/>
          <w:szCs w:val="32"/>
          <w:highlight w:val="none"/>
          <w:shd w:val="clear" w:color="auto" w:fill="FFFFFF"/>
          <w:lang w:val="en-US" w:eastAsia="zh-CN" w:bidi="ar-SA"/>
        </w:rPr>
      </w:pPr>
      <w:r>
        <w:rPr>
          <w:rFonts w:hint="default" w:ascii="Times New Roman" w:hAnsi="Times New Roman" w:eastAsia="方正仿宋_GBK" w:cs="Times New Roman"/>
          <w:color w:val="auto"/>
          <w:kern w:val="2"/>
          <w:sz w:val="32"/>
          <w:szCs w:val="32"/>
          <w:highlight w:val="none"/>
          <w:shd w:val="clear" w:color="auto" w:fill="FFFFFF"/>
          <w:lang w:val="en-US" w:eastAsia="zh-CN" w:bidi="ar-SA"/>
        </w:rPr>
        <w:t xml:space="preserve">    三、项目真实性合规性承诺书</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 xml:space="preserve">49 </w:t>
      </w:r>
    </w:p>
    <w:p>
      <w:pPr>
        <w:numPr>
          <w:ilvl w:val="-1"/>
          <w:numId w:val="0"/>
        </w:numPr>
        <w:adjustRightInd w:val="0"/>
        <w:snapToGrid w:val="0"/>
        <w:spacing w:beforeLines="0" w:afterLines="0" w:line="600" w:lineRule="atLeast"/>
        <w:ind w:firstLine="640"/>
        <w:jc w:val="distribute"/>
        <w:rPr>
          <w:rFonts w:hint="default" w:ascii="Times New Roman" w:hAnsi="Times New Roman" w:eastAsia="方正仿宋_GBK" w:cs="Times New Roman"/>
          <w:color w:val="auto"/>
          <w:kern w:val="2"/>
          <w:sz w:val="32"/>
          <w:szCs w:val="32"/>
          <w:highlight w:val="none"/>
          <w:shd w:val="clear" w:color="auto" w:fill="FFFFFF"/>
          <w:lang w:val="en-US" w:eastAsia="zh-CN" w:bidi="ar-SA"/>
        </w:rPr>
      </w:pPr>
      <w:r>
        <w:rPr>
          <w:rFonts w:hint="default" w:ascii="Times New Roman" w:hAnsi="Times New Roman" w:eastAsia="方正仿宋_GBK" w:cs="Times New Roman"/>
          <w:color w:val="auto"/>
          <w:kern w:val="2"/>
          <w:sz w:val="32"/>
          <w:szCs w:val="32"/>
          <w:highlight w:val="none"/>
          <w:shd w:val="clear" w:color="auto" w:fill="FFFFFF"/>
          <w:lang w:val="en-US" w:eastAsia="zh-CN" w:bidi="ar-SA"/>
        </w:rPr>
        <w:t>四、其他需提供的附件材料</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 xml:space="preserve">50 </w:t>
      </w:r>
    </w:p>
    <w:p>
      <w:pPr>
        <w:pStyle w:val="15"/>
        <w:keepNext w:val="0"/>
        <w:keepLines w:val="0"/>
        <w:pageBreakBefore w:val="0"/>
        <w:widowControl w:val="0"/>
        <w:numPr>
          <w:ilvl w:val="-1"/>
          <w:numId w:val="0"/>
        </w:numPr>
        <w:kinsoku/>
        <w:wordWrap/>
        <w:overflowPunct/>
        <w:topLinePunct w:val="0"/>
        <w:autoSpaceDE/>
        <w:autoSpaceDN/>
        <w:bidi w:val="0"/>
        <w:adjustRightInd w:val="0"/>
        <w:snapToGrid w:val="0"/>
        <w:spacing w:line="578" w:lineRule="exact"/>
        <w:ind w:left="0" w:leftChars="0" w:firstLine="640"/>
        <w:jc w:val="distribute"/>
        <w:textAlignment w:val="auto"/>
        <w:outlineLvl w:val="9"/>
        <w:rPr>
          <w:rFonts w:hint="default" w:ascii="Times New Roman" w:hAnsi="Times New Roman" w:cs="Times New Roman"/>
          <w:color w:val="auto"/>
          <w:sz w:val="32"/>
          <w:szCs w:val="32"/>
          <w:highlight w:val="none"/>
          <w:lang w:val="en-US" w:eastAsia="zh-CN"/>
        </w:rPr>
      </w:pPr>
    </w:p>
    <w:p>
      <w:pPr>
        <w:pStyle w:val="15"/>
        <w:keepNext w:val="0"/>
        <w:keepLines w:val="0"/>
        <w:pageBreakBefore w:val="0"/>
        <w:widowControl w:val="0"/>
        <w:numPr>
          <w:ilvl w:val="-1"/>
          <w:numId w:val="0"/>
        </w:numPr>
        <w:kinsoku/>
        <w:wordWrap/>
        <w:overflowPunct/>
        <w:topLinePunct w:val="0"/>
        <w:autoSpaceDE/>
        <w:autoSpaceDN/>
        <w:bidi w:val="0"/>
        <w:adjustRightInd w:val="0"/>
        <w:snapToGrid w:val="0"/>
        <w:spacing w:line="578" w:lineRule="exact"/>
        <w:ind w:left="0" w:leftChars="0" w:firstLine="640"/>
        <w:jc w:val="both"/>
        <w:textAlignment w:val="auto"/>
        <w:outlineLvl w:val="9"/>
        <w:rPr>
          <w:rFonts w:hint="eastAsia" w:ascii="Times New Roman" w:hAnsi="Times New Roman" w:cs="Times New Roman"/>
          <w:color w:val="auto"/>
          <w:sz w:val="32"/>
          <w:szCs w:val="32"/>
          <w:highlight w:val="none"/>
          <w:lang w:val="en-US" w:eastAsia="zh-CN"/>
        </w:rPr>
      </w:pPr>
      <w:r>
        <w:rPr>
          <w:rFonts w:hint="eastAsia" w:ascii="Times New Roman" w:hAnsi="Times New Roman" w:cs="Times New Roman"/>
          <w:color w:val="auto"/>
          <w:sz w:val="32"/>
          <w:szCs w:val="32"/>
          <w:highlight w:val="none"/>
          <w:lang w:val="en-US" w:eastAsia="zh-CN"/>
        </w:rPr>
        <w:t>第三部分  重点专项资金申报系统企业用户使用手册</w:t>
      </w:r>
    </w:p>
    <w:p>
      <w:pPr>
        <w:pStyle w:val="15"/>
        <w:keepNext w:val="0"/>
        <w:keepLines w:val="0"/>
        <w:pageBreakBefore w:val="0"/>
        <w:widowControl w:val="0"/>
        <w:numPr>
          <w:ilvl w:val="-1"/>
          <w:numId w:val="0"/>
        </w:numPr>
        <w:kinsoku/>
        <w:wordWrap/>
        <w:overflowPunct/>
        <w:topLinePunct w:val="0"/>
        <w:autoSpaceDE/>
        <w:autoSpaceDN/>
        <w:bidi w:val="0"/>
        <w:adjustRightInd w:val="0"/>
        <w:snapToGrid w:val="0"/>
        <w:spacing w:line="578" w:lineRule="exact"/>
        <w:ind w:left="0" w:leftChars="0" w:firstLine="640"/>
        <w:jc w:val="distribute"/>
        <w:textAlignment w:val="auto"/>
        <w:outlineLvl w:val="9"/>
        <w:rPr>
          <w:rFonts w:hint="default" w:ascii="Times New Roman" w:hAnsi="Times New Roman" w:cs="Times New Roman"/>
          <w:color w:val="auto"/>
          <w:sz w:val="32"/>
          <w:szCs w:val="32"/>
          <w:highlight w:val="none"/>
          <w:lang w:val="en-US" w:eastAsia="zh-CN"/>
        </w:rPr>
      </w:pPr>
    </w:p>
    <w:p>
      <w:pPr>
        <w:numPr>
          <w:ilvl w:val="-1"/>
          <w:numId w:val="0"/>
        </w:numPr>
        <w:spacing w:beforeLines="0" w:afterLines="0" w:line="600" w:lineRule="atLeast"/>
        <w:ind w:firstLine="640" w:firstLineChars="200"/>
        <w:jc w:val="distribute"/>
        <w:rPr>
          <w:rFonts w:hint="default" w:ascii="Times New Roman" w:hAnsi="Times New Roman" w:eastAsia="方正仿宋_GBK" w:cs="Times New Roman"/>
          <w:color w:val="auto"/>
          <w:sz w:val="32"/>
          <w:szCs w:val="32"/>
          <w:highlight w:val="none"/>
          <w:shd w:val="clear" w:color="auto" w:fill="FFFFFF"/>
          <w:lang w:val="en-US" w:eastAsia="zh-CN"/>
        </w:rPr>
      </w:pPr>
      <w:r>
        <w:rPr>
          <w:rFonts w:hint="default" w:ascii="Times New Roman" w:hAnsi="Times New Roman" w:eastAsia="方正仿宋_GBK" w:cs="Times New Roman"/>
          <w:color w:val="auto"/>
          <w:sz w:val="32"/>
          <w:szCs w:val="32"/>
          <w:highlight w:val="none"/>
          <w:shd w:val="clear" w:color="auto" w:fill="FFFFFF"/>
          <w:lang w:val="en-US" w:eastAsia="zh-CN"/>
        </w:rPr>
        <w:t>重点专项资金申报系统企业用户使用手册</w:t>
      </w:r>
      <w:r>
        <w:rPr>
          <w:rFonts w:hint="default" w:ascii="Times New Roman" w:hAnsi="Times New Roman" w:eastAsia="方正仿宋_GBK" w:cs="Times New Roman"/>
          <w:b w:val="0"/>
          <w:bCs w:val="0"/>
          <w:color w:val="auto"/>
          <w:sz w:val="32"/>
          <w:szCs w:val="32"/>
          <w:highlight w:val="none"/>
          <w:shd w:val="clear" w:color="auto" w:fill="FFFFFF"/>
          <w:lang w:val="en-US" w:eastAsia="zh-CN"/>
        </w:rPr>
        <w:t>.........................</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57</w:t>
      </w:r>
      <w:r>
        <w:rPr>
          <w:rFonts w:hint="default" w:ascii="Times New Roman" w:hAnsi="Times New Roman" w:eastAsia="方正仿宋_GBK" w:cs="Times New Roman"/>
          <w:b w:val="0"/>
          <w:bCs w:val="0"/>
          <w:color w:val="auto"/>
          <w:sz w:val="32"/>
          <w:szCs w:val="32"/>
          <w:highlight w:val="none"/>
          <w:shd w:val="clear" w:color="auto" w:fill="FFFFFF"/>
          <w:lang w:val="en-US" w:eastAsia="zh-CN"/>
        </w:rPr>
        <w:t xml:space="preserve"> </w:t>
      </w:r>
    </w:p>
    <w:p>
      <w:pPr>
        <w:numPr>
          <w:ilvl w:val="-1"/>
          <w:numId w:val="0"/>
        </w:numPr>
        <w:jc w:val="distribute"/>
        <w:rPr>
          <w:rFonts w:hint="default" w:ascii="Times New Roman" w:hAnsi="Times New Roman" w:eastAsia="宋体" w:cs="Times New Roman"/>
          <w:color w:val="auto"/>
          <w:sz w:val="32"/>
          <w:szCs w:val="32"/>
          <w:highlight w:val="none"/>
          <w:lang w:val="en-US" w:eastAsia="zh-CN"/>
        </w:rPr>
      </w:pPr>
    </w:p>
    <w:p>
      <w:pPr>
        <w:keepNext/>
        <w:keepLines/>
        <w:widowControl w:val="0"/>
        <w:spacing w:before="340" w:after="330" w:line="578" w:lineRule="auto"/>
        <w:jc w:val="distribute"/>
        <w:outlineLvl w:val="0"/>
        <w:rPr>
          <w:rFonts w:hint="default" w:ascii="Times New Roman" w:hAnsi="Times New Roman" w:eastAsia="宋体" w:cs="Times New Roman"/>
          <w:b/>
          <w:bCs/>
          <w:color w:val="auto"/>
          <w:kern w:val="44"/>
          <w:sz w:val="32"/>
          <w:szCs w:val="32"/>
          <w:highlight w:val="none"/>
          <w:lang w:val="en-US" w:eastAsia="zh-CN" w:bidi="ar-SA"/>
        </w:rPr>
      </w:pPr>
    </w:p>
    <w:p>
      <w:pPr>
        <w:numPr>
          <w:ilvl w:val="-1"/>
          <w:numId w:val="0"/>
        </w:numPr>
        <w:rPr>
          <w:rFonts w:hint="default" w:ascii="Times New Roman" w:hAnsi="Times New Roman" w:eastAsia="宋体" w:cs="Times New Roman"/>
          <w:color w:val="auto"/>
          <w:sz w:val="32"/>
          <w:szCs w:val="32"/>
          <w:highlight w:val="none"/>
          <w:lang w:val="en-US" w:eastAsia="zh-CN"/>
        </w:rPr>
      </w:pPr>
    </w:p>
    <w:p>
      <w:pPr>
        <w:keepNext/>
        <w:keepLines/>
        <w:widowControl w:val="0"/>
        <w:spacing w:before="340" w:after="330" w:line="578" w:lineRule="auto"/>
        <w:jc w:val="both"/>
        <w:outlineLvl w:val="0"/>
        <w:rPr>
          <w:rFonts w:hint="default" w:ascii="Times New Roman" w:hAnsi="Times New Roman" w:eastAsia="宋体" w:cs="Times New Roman"/>
          <w:b/>
          <w:bCs/>
          <w:color w:val="auto"/>
          <w:kern w:val="44"/>
          <w:sz w:val="32"/>
          <w:szCs w:val="32"/>
          <w:highlight w:val="none"/>
          <w:lang w:val="en-US" w:eastAsia="zh-CN" w:bidi="ar-SA"/>
        </w:rPr>
      </w:pPr>
    </w:p>
    <w:p>
      <w:pPr>
        <w:numPr>
          <w:ilvl w:val="-1"/>
          <w:numId w:val="0"/>
        </w:numPr>
        <w:rPr>
          <w:rFonts w:hint="default" w:ascii="Times New Roman" w:hAnsi="Times New Roman" w:eastAsia="宋体" w:cs="Times New Roman"/>
          <w:color w:val="auto"/>
          <w:sz w:val="32"/>
          <w:szCs w:val="32"/>
          <w:highlight w:val="none"/>
          <w:lang w:val="en-US" w:eastAsia="zh-CN"/>
        </w:rPr>
      </w:pPr>
    </w:p>
    <w:p>
      <w:pPr>
        <w:numPr>
          <w:ilvl w:val="-1"/>
          <w:numId w:val="0"/>
        </w:numPr>
        <w:rPr>
          <w:rFonts w:hint="default" w:ascii="Times New Roman" w:hAnsi="Times New Roman" w:eastAsia="宋体" w:cs="Times New Roman"/>
          <w:color w:val="auto"/>
          <w:sz w:val="32"/>
          <w:szCs w:val="32"/>
          <w:highlight w:val="none"/>
          <w:lang w:val="en-US" w:eastAsia="zh-CN"/>
        </w:rPr>
      </w:pPr>
    </w:p>
    <w:p>
      <w:pPr>
        <w:pStyle w:val="15"/>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textAlignment w:val="auto"/>
        <w:outlineLvl w:val="9"/>
        <w:rPr>
          <w:rFonts w:hint="default" w:ascii="Times New Roman" w:hAnsi="Times New Roman" w:cs="Times New Roman"/>
          <w:color w:val="auto"/>
          <w:sz w:val="32"/>
          <w:szCs w:val="32"/>
          <w:highlight w:val="none"/>
          <w:lang w:val="en-US" w:eastAsia="zh-CN"/>
        </w:rPr>
        <w:sectPr>
          <w:footerReference r:id="rId5" w:type="default"/>
          <w:pgSz w:w="11906" w:h="16838"/>
          <w:pgMar w:top="2098" w:right="1446" w:bottom="1644" w:left="1446" w:header="851" w:footer="992" w:gutter="0"/>
          <w:pgNumType w:fmt="numberInDash" w:start="1"/>
          <w:cols w:space="720" w:num="1"/>
          <w:rtlGutter w:val="0"/>
          <w:docGrid w:type="lines" w:linePitch="312" w:charSpace="0"/>
        </w:sectPr>
      </w:pPr>
    </w:p>
    <w:p>
      <w:pPr>
        <w:pStyle w:val="15"/>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firstLine="640"/>
        <w:textAlignment w:val="auto"/>
        <w:outlineLvl w:val="9"/>
        <w:rPr>
          <w:rFonts w:hint="default" w:ascii="Times New Roman" w:hAnsi="Times New Roman" w:cs="Times New Roman"/>
          <w:color w:val="auto"/>
          <w:sz w:val="32"/>
          <w:szCs w:val="32"/>
          <w:highlight w:val="none"/>
          <w:lang w:val="en-US" w:eastAsia="zh-CN"/>
        </w:rPr>
      </w:pPr>
      <w:r>
        <w:rPr>
          <w:rFonts w:hint="default" w:ascii="Times New Roman" w:hAnsi="Times New Roman" w:cs="Times New Roman"/>
          <w:color w:val="auto"/>
          <w:sz w:val="32"/>
          <w:szCs w:val="32"/>
          <w:highlight w:val="none"/>
          <w:lang w:val="en-US" w:eastAsia="zh-CN"/>
        </w:rPr>
        <w:t>第一部分  项目申报方向</w:t>
      </w:r>
    </w:p>
    <w:p>
      <w:pPr>
        <w:pStyle w:val="15"/>
        <w:keepNext w:val="0"/>
        <w:keepLines w:val="0"/>
        <w:pageBreakBefore w:val="0"/>
        <w:widowControl w:val="0"/>
        <w:numPr>
          <w:ilvl w:val="-1"/>
          <w:numId w:val="0"/>
        </w:numPr>
        <w:kinsoku/>
        <w:wordWrap/>
        <w:overflowPunct/>
        <w:topLinePunct w:val="0"/>
        <w:autoSpaceDN/>
        <w:bidi w:val="0"/>
        <w:adjustRightInd w:val="0"/>
        <w:snapToGrid w:val="0"/>
        <w:spacing w:beforeLines="0" w:afterLines="0" w:line="600" w:lineRule="atLeast"/>
        <w:ind w:left="0" w:leftChars="0" w:firstLine="640" w:firstLineChars="200"/>
        <w:textAlignment w:val="auto"/>
        <w:rPr>
          <w:rFonts w:hint="default" w:ascii="Times New Roman" w:hAnsi="Times New Roman" w:cs="Times New Roman"/>
          <w:color w:val="auto"/>
          <w:highlight w:val="none"/>
          <w:lang w:eastAsia="zh-CN"/>
        </w:rPr>
      </w:pPr>
    </w:p>
    <w:p>
      <w:pPr>
        <w:pStyle w:val="15"/>
        <w:keepNext w:val="0"/>
        <w:keepLines w:val="0"/>
        <w:pageBreakBefore w:val="0"/>
        <w:widowControl w:val="0"/>
        <w:numPr>
          <w:ilvl w:val="-1"/>
          <w:numId w:val="0"/>
        </w:numPr>
        <w:kinsoku/>
        <w:wordWrap/>
        <w:overflowPunct/>
        <w:topLinePunct w:val="0"/>
        <w:autoSpaceDN/>
        <w:bidi w:val="0"/>
        <w:adjustRightInd w:val="0"/>
        <w:snapToGrid w:val="0"/>
        <w:spacing w:beforeLines="0" w:afterLines="0" w:line="600" w:lineRule="atLeast"/>
        <w:ind w:left="0" w:leftChars="0" w:firstLine="640" w:firstLineChars="200"/>
        <w:textAlignment w:val="auto"/>
        <w:rPr>
          <w:rFonts w:hint="default" w:ascii="Times New Roman" w:hAnsi="Times New Roman" w:cs="Times New Roman"/>
          <w:color w:val="auto"/>
          <w:lang w:eastAsia="zh-CN"/>
        </w:rPr>
      </w:pPr>
      <w:r>
        <w:rPr>
          <w:rFonts w:hint="default" w:ascii="Times New Roman" w:hAnsi="Times New Roman" w:cs="Times New Roman"/>
          <w:color w:val="auto"/>
          <w:highlight w:val="none"/>
          <w:lang w:eastAsia="zh-CN"/>
        </w:rPr>
        <w:t>一、</w:t>
      </w:r>
      <w:r>
        <w:rPr>
          <w:rFonts w:hint="default" w:ascii="Times New Roman" w:hAnsi="Times New Roman" w:eastAsia="方正黑体_GBK" w:cs="Times New Roman"/>
          <w:i w:val="0"/>
          <w:color w:val="auto"/>
          <w:kern w:val="2"/>
          <w:sz w:val="32"/>
          <w:szCs w:val="32"/>
          <w:highlight w:val="none"/>
          <w:lang w:val="en-US" w:eastAsia="zh-CN" w:bidi="ar"/>
        </w:rPr>
        <w:t>新兴产业</w:t>
      </w:r>
    </w:p>
    <w:p>
      <w:pPr>
        <w:keepNext w:val="0"/>
        <w:keepLines w:val="0"/>
        <w:pageBreakBefore w:val="0"/>
        <w:widowControl w:val="0"/>
        <w:numPr>
          <w:ilvl w:val="-1"/>
          <w:numId w:val="0"/>
        </w:numPr>
        <w:kinsoku/>
        <w:wordWrap/>
        <w:overflowPunct/>
        <w:topLinePunct w:val="0"/>
        <w:autoSpaceDN/>
        <w:bidi w:val="0"/>
        <w:adjustRightInd w:val="0"/>
        <w:snapToGrid w:val="0"/>
        <w:spacing w:beforeLines="0" w:afterLines="0" w:line="600" w:lineRule="atLeast"/>
        <w:ind w:left="0" w:leftChars="0" w:firstLine="640" w:firstLineChars="200"/>
        <w:textAlignment w:val="auto"/>
        <w:rPr>
          <w:rFonts w:hint="eastAsia" w:ascii="方正楷体_GBK" w:hAnsi="方正楷体_GBK" w:eastAsia="方正楷体_GBK" w:cs="方正楷体_GBK"/>
          <w:b w:val="0"/>
          <w:bCs w:val="0"/>
          <w:color w:val="auto"/>
          <w:kern w:val="0"/>
          <w:sz w:val="32"/>
          <w:szCs w:val="32"/>
          <w:highlight w:val="none"/>
          <w:shd w:val="clear" w:color="auto" w:fill="FFFFFF"/>
          <w:lang w:eastAsia="zh-CN" w:bidi="ar"/>
        </w:rPr>
      </w:pPr>
      <w:r>
        <w:rPr>
          <w:rFonts w:hint="eastAsia" w:ascii="方正楷体_GBK" w:hAnsi="方正楷体_GBK" w:eastAsia="方正楷体_GBK" w:cs="方正楷体_GBK"/>
          <w:b w:val="0"/>
          <w:bCs w:val="0"/>
          <w:color w:val="auto"/>
          <w:kern w:val="0"/>
          <w:sz w:val="32"/>
          <w:szCs w:val="32"/>
          <w:highlight w:val="none"/>
          <w:shd w:val="clear" w:color="auto" w:fill="FFFFFF"/>
          <w:lang w:eastAsia="zh-CN" w:bidi="ar"/>
        </w:rPr>
        <w:t>（一）集成电路产业。</w:t>
      </w:r>
    </w:p>
    <w:p>
      <w:pPr>
        <w:keepNext w:val="0"/>
        <w:keepLines w:val="0"/>
        <w:pageBreakBefore w:val="0"/>
        <w:widowControl w:val="0"/>
        <w:numPr>
          <w:ilvl w:val="-1"/>
          <w:numId w:val="0"/>
        </w:numPr>
        <w:kinsoku/>
        <w:wordWrap/>
        <w:overflowPunct/>
        <w:topLinePunct w:val="0"/>
        <w:autoSpaceDN/>
        <w:bidi w:val="0"/>
        <w:adjustRightInd w:val="0"/>
        <w:snapToGrid w:val="0"/>
        <w:spacing w:beforeLines="0" w:afterLines="0" w:line="600" w:lineRule="atLeast"/>
        <w:ind w:left="0" w:leftChars="0" w:firstLine="640" w:firstLineChars="200"/>
        <w:textAlignment w:val="auto"/>
        <w:rPr>
          <w:rFonts w:hint="eastAsia" w:ascii="Times New Roman" w:hAnsi="Times New Roman" w:eastAsia="方正仿宋_GBK" w:cs="Times New Roman"/>
          <w:b w:val="0"/>
          <w:bCs w:val="0"/>
          <w:color w:val="auto"/>
          <w:kern w:val="0"/>
          <w:sz w:val="32"/>
          <w:szCs w:val="32"/>
          <w:highlight w:val="none"/>
          <w:shd w:val="clear" w:color="auto" w:fill="FFFFFF"/>
          <w:lang w:eastAsia="zh-CN" w:bidi="ar"/>
        </w:rPr>
      </w:pPr>
      <w:r>
        <w:rPr>
          <w:rFonts w:hint="eastAsia" w:ascii="Times New Roman" w:hAnsi="Times New Roman" w:eastAsia="方正仿宋_GBK" w:cs="Times New Roman"/>
          <w:b w:val="0"/>
          <w:bCs w:val="0"/>
          <w:color w:val="auto"/>
          <w:kern w:val="0"/>
          <w:sz w:val="32"/>
          <w:szCs w:val="32"/>
          <w:highlight w:val="none"/>
          <w:shd w:val="clear" w:color="auto" w:fill="FFFFFF"/>
          <w:lang w:val="en-US" w:eastAsia="zh-CN" w:bidi="ar"/>
        </w:rPr>
        <w:t>1.</w:t>
      </w:r>
      <w:r>
        <w:rPr>
          <w:rFonts w:hint="eastAsia" w:ascii="Times New Roman" w:hAnsi="Times New Roman" w:eastAsia="方正仿宋_GBK" w:cs="Times New Roman"/>
          <w:b w:val="0"/>
          <w:bCs w:val="0"/>
          <w:color w:val="auto"/>
          <w:kern w:val="0"/>
          <w:sz w:val="32"/>
          <w:szCs w:val="32"/>
          <w:highlight w:val="none"/>
          <w:shd w:val="clear" w:color="auto" w:fill="FFFFFF"/>
          <w:lang w:eastAsia="zh-CN" w:bidi="ar"/>
        </w:rPr>
        <w:t>集成电路投资支持。</w:t>
      </w:r>
    </w:p>
    <w:p>
      <w:pPr>
        <w:keepNext w:val="0"/>
        <w:keepLines w:val="0"/>
        <w:pageBreakBefore w:val="0"/>
        <w:widowControl w:val="0"/>
        <w:numPr>
          <w:ilvl w:val="-1"/>
          <w:numId w:val="0"/>
        </w:numPr>
        <w:kinsoku/>
        <w:wordWrap/>
        <w:overflowPunct/>
        <w:topLinePunct w:val="0"/>
        <w:autoSpaceDN/>
        <w:bidi w:val="0"/>
        <w:adjustRightInd w:val="0"/>
        <w:snapToGrid w:val="0"/>
        <w:spacing w:beforeLines="0" w:afterLines="0" w:line="600" w:lineRule="atLeast"/>
        <w:ind w:left="0" w:leftChars="0" w:firstLine="640" w:firstLineChars="200"/>
        <w:textAlignment w:val="auto"/>
        <w:rPr>
          <w:rFonts w:hint="eastAsia" w:ascii="Times New Roman" w:hAnsi="Times New Roman" w:eastAsia="方正仿宋_GBK" w:cs="Times New Roman"/>
          <w:b w:val="0"/>
          <w:bCs w:val="0"/>
          <w:color w:val="auto"/>
          <w:kern w:val="0"/>
          <w:sz w:val="32"/>
          <w:szCs w:val="32"/>
          <w:highlight w:val="none"/>
          <w:shd w:val="clear" w:color="auto" w:fill="FFFFFF"/>
          <w:lang w:eastAsia="zh-CN" w:bidi="ar"/>
        </w:rPr>
      </w:pPr>
      <w:r>
        <w:rPr>
          <w:rFonts w:hint="eastAsia" w:ascii="Times New Roman" w:hAnsi="Times New Roman" w:eastAsia="方正仿宋_GBK" w:cs="Times New Roman"/>
          <w:b w:val="0"/>
          <w:bCs w:val="0"/>
          <w:color w:val="auto"/>
          <w:kern w:val="0"/>
          <w:sz w:val="32"/>
          <w:szCs w:val="32"/>
          <w:highlight w:val="none"/>
          <w:shd w:val="clear" w:color="auto" w:fill="FFFFFF"/>
          <w:lang w:eastAsia="zh-CN" w:bidi="ar"/>
        </w:rPr>
        <w:t>支持方向：集成电路设计、制造、封测、装备、材料等领域。</w:t>
      </w:r>
    </w:p>
    <w:p>
      <w:pPr>
        <w:keepNext w:val="0"/>
        <w:keepLines w:val="0"/>
        <w:pageBreakBefore w:val="0"/>
        <w:widowControl w:val="0"/>
        <w:numPr>
          <w:ilvl w:val="-1"/>
          <w:numId w:val="0"/>
        </w:numPr>
        <w:kinsoku/>
        <w:wordWrap/>
        <w:overflowPunct/>
        <w:topLinePunct w:val="0"/>
        <w:autoSpaceDN/>
        <w:bidi w:val="0"/>
        <w:adjustRightInd w:val="0"/>
        <w:snapToGrid w:val="0"/>
        <w:spacing w:beforeLines="0" w:afterLines="0" w:line="600" w:lineRule="atLeast"/>
        <w:ind w:left="0" w:leftChars="0" w:firstLine="640" w:firstLineChars="200"/>
        <w:textAlignment w:val="auto"/>
        <w:rPr>
          <w:rFonts w:hint="eastAsia" w:ascii="Times New Roman" w:hAnsi="Times New Roman" w:eastAsia="方正仿宋_GBK" w:cs="Times New Roman"/>
          <w:b w:val="0"/>
          <w:bCs w:val="0"/>
          <w:color w:val="auto"/>
          <w:kern w:val="0"/>
          <w:sz w:val="32"/>
          <w:szCs w:val="32"/>
          <w:highlight w:val="none"/>
          <w:shd w:val="clear" w:color="auto" w:fill="FFFFFF"/>
          <w:lang w:eastAsia="zh-CN" w:bidi="ar"/>
        </w:rPr>
      </w:pPr>
      <w:r>
        <w:rPr>
          <w:rFonts w:hint="eastAsia" w:ascii="Times New Roman" w:hAnsi="Times New Roman" w:eastAsia="方正仿宋_GBK" w:cs="Times New Roman"/>
          <w:b w:val="0"/>
          <w:bCs w:val="0"/>
          <w:color w:val="auto"/>
          <w:kern w:val="0"/>
          <w:sz w:val="32"/>
          <w:szCs w:val="32"/>
          <w:highlight w:val="none"/>
          <w:shd w:val="clear" w:color="auto" w:fill="FFFFFF"/>
          <w:lang w:eastAsia="zh-CN" w:bidi="ar"/>
        </w:rPr>
        <w:t>支持条件：（1）实际到位投资2000万元以上的集成电路设计类企业，或实际到位投资5亿元以上的集成电路制造、封测类企业，或实际到位投资2亿元以上的集成电路装备、材料类企业；（2）项目投资进度100%。</w:t>
      </w:r>
    </w:p>
    <w:p>
      <w:pPr>
        <w:keepNext w:val="0"/>
        <w:keepLines w:val="0"/>
        <w:pageBreakBefore w:val="0"/>
        <w:widowControl w:val="0"/>
        <w:numPr>
          <w:ilvl w:val="-1"/>
          <w:numId w:val="0"/>
        </w:numPr>
        <w:kinsoku/>
        <w:wordWrap/>
        <w:overflowPunct/>
        <w:topLinePunct w:val="0"/>
        <w:autoSpaceDN/>
        <w:bidi w:val="0"/>
        <w:adjustRightInd w:val="0"/>
        <w:snapToGrid w:val="0"/>
        <w:spacing w:beforeLines="0" w:afterLines="0" w:line="600" w:lineRule="atLeast"/>
        <w:ind w:left="0" w:leftChars="0" w:firstLine="640" w:firstLineChars="200"/>
        <w:textAlignment w:val="auto"/>
        <w:rPr>
          <w:rFonts w:hint="eastAsia" w:ascii="Times New Roman" w:hAnsi="Times New Roman" w:eastAsia="方正仿宋_GBK" w:cs="Times New Roman"/>
          <w:b w:val="0"/>
          <w:bCs w:val="0"/>
          <w:color w:val="auto"/>
          <w:kern w:val="0"/>
          <w:sz w:val="32"/>
          <w:szCs w:val="32"/>
          <w:highlight w:val="none"/>
          <w:shd w:val="clear" w:color="auto" w:fill="FFFFFF"/>
          <w:lang w:eastAsia="zh-CN" w:bidi="ar"/>
        </w:rPr>
      </w:pPr>
      <w:r>
        <w:rPr>
          <w:rFonts w:hint="eastAsia" w:ascii="Times New Roman" w:hAnsi="Times New Roman" w:eastAsia="方正仿宋_GBK" w:cs="Times New Roman"/>
          <w:b w:val="0"/>
          <w:bCs w:val="0"/>
          <w:color w:val="auto"/>
          <w:kern w:val="0"/>
          <w:sz w:val="32"/>
          <w:szCs w:val="32"/>
          <w:highlight w:val="none"/>
          <w:shd w:val="clear" w:color="auto" w:fill="FFFFFF"/>
          <w:lang w:val="en-US" w:eastAsia="zh-CN" w:bidi="ar"/>
        </w:rPr>
        <w:t>补助标准：</w:t>
      </w:r>
      <w:r>
        <w:rPr>
          <w:rFonts w:hint="eastAsia" w:ascii="Times New Roman" w:hAnsi="Times New Roman" w:eastAsia="方正仿宋_GBK" w:cs="Times New Roman"/>
          <w:b w:val="0"/>
          <w:bCs w:val="0"/>
          <w:color w:val="auto"/>
          <w:kern w:val="0"/>
          <w:sz w:val="32"/>
          <w:szCs w:val="32"/>
          <w:highlight w:val="none"/>
          <w:shd w:val="clear" w:color="auto" w:fill="FFFFFF"/>
          <w:lang w:eastAsia="zh-CN" w:bidi="ar"/>
        </w:rPr>
        <w:t>（1）集成电路设计类企业：实际发生投资（包括信息基础设施建设投资，采购软件、硬件、IP、网络、系统集成、研发费用等）按不超过12%的比例择优给予资金支持，单个企业在集成电路</w:t>
      </w:r>
      <w:r>
        <w:rPr>
          <w:rFonts w:hint="eastAsia" w:ascii="Times New Roman" w:hAnsi="Times New Roman" w:eastAsia="方正仿宋_GBK" w:cs="Times New Roman"/>
          <w:b w:val="0"/>
          <w:bCs w:val="0"/>
          <w:color w:val="auto"/>
          <w:kern w:val="0"/>
          <w:sz w:val="32"/>
          <w:szCs w:val="32"/>
          <w:highlight w:val="none"/>
          <w:shd w:val="clear" w:color="auto" w:fill="FFFFFF"/>
          <w:lang w:val="en-US" w:eastAsia="zh-CN" w:bidi="ar"/>
        </w:rPr>
        <w:t>投资支持方向历年</w:t>
      </w:r>
      <w:r>
        <w:rPr>
          <w:rFonts w:hint="eastAsia" w:ascii="Times New Roman" w:hAnsi="Times New Roman" w:eastAsia="方正仿宋_GBK" w:cs="Times New Roman"/>
          <w:b w:val="0"/>
          <w:bCs w:val="0"/>
          <w:color w:val="auto"/>
          <w:kern w:val="0"/>
          <w:sz w:val="32"/>
          <w:szCs w:val="32"/>
          <w:highlight w:val="none"/>
          <w:shd w:val="clear" w:color="auto" w:fill="FFFFFF"/>
          <w:lang w:eastAsia="zh-CN" w:bidi="ar"/>
        </w:rPr>
        <w:t>累计享受支持不超过500万元；（2）集成电路制造、封测类企业：企业贷款（包含通过银行发生的委托贷款</w:t>
      </w:r>
      <w:r>
        <w:rPr>
          <w:rFonts w:hint="eastAsia" w:ascii="Times New Roman" w:hAnsi="Times New Roman" w:eastAsia="方正仿宋_GBK" w:cs="Times New Roman"/>
          <w:b w:val="0"/>
          <w:bCs w:val="0"/>
          <w:color w:val="auto"/>
          <w:kern w:val="0"/>
          <w:sz w:val="32"/>
          <w:szCs w:val="32"/>
          <w:highlight w:val="none"/>
          <w:shd w:val="clear" w:color="auto" w:fill="FFFFFF"/>
          <w:lang w:val="en-US" w:eastAsia="zh-CN" w:bidi="ar"/>
        </w:rPr>
        <w:t>/</w:t>
      </w:r>
      <w:r>
        <w:rPr>
          <w:rFonts w:hint="eastAsia" w:ascii="Times New Roman" w:hAnsi="Times New Roman" w:eastAsia="方正仿宋_GBK" w:cs="Times New Roman"/>
          <w:b w:val="0"/>
          <w:bCs w:val="0"/>
          <w:color w:val="auto"/>
          <w:kern w:val="0"/>
          <w:sz w:val="32"/>
          <w:szCs w:val="32"/>
          <w:highlight w:val="none"/>
          <w:shd w:val="clear" w:color="auto" w:fill="FFFFFF"/>
          <w:lang w:eastAsia="zh-CN" w:bidi="ar"/>
        </w:rPr>
        <w:t>关联企业借款，或融资租赁）利息（人民银行基准利率）按照不超过50%的比例择优给予贴息支持，单个企业在集成电路</w:t>
      </w:r>
      <w:r>
        <w:rPr>
          <w:rFonts w:hint="eastAsia" w:ascii="Times New Roman" w:hAnsi="Times New Roman" w:eastAsia="方正仿宋_GBK" w:cs="Times New Roman"/>
          <w:b w:val="0"/>
          <w:bCs w:val="0"/>
          <w:color w:val="auto"/>
          <w:kern w:val="0"/>
          <w:sz w:val="32"/>
          <w:szCs w:val="32"/>
          <w:highlight w:val="none"/>
          <w:shd w:val="clear" w:color="auto" w:fill="FFFFFF"/>
          <w:lang w:val="en-US" w:eastAsia="zh-CN" w:bidi="ar"/>
        </w:rPr>
        <w:t>投资支持方向历年</w:t>
      </w:r>
      <w:r>
        <w:rPr>
          <w:rFonts w:hint="eastAsia" w:ascii="Times New Roman" w:hAnsi="Times New Roman" w:eastAsia="方正仿宋_GBK" w:cs="Times New Roman"/>
          <w:b w:val="0"/>
          <w:bCs w:val="0"/>
          <w:color w:val="auto"/>
          <w:kern w:val="0"/>
          <w:sz w:val="32"/>
          <w:szCs w:val="32"/>
          <w:highlight w:val="none"/>
          <w:shd w:val="clear" w:color="auto" w:fill="FFFFFF"/>
          <w:lang w:eastAsia="zh-CN" w:bidi="ar"/>
        </w:rPr>
        <w:t>累计享受支持不超过2000万元。（3）集成电路装备、材料类企业：企业贷款（包含通过银行发生的委托贷款</w:t>
      </w:r>
      <w:r>
        <w:rPr>
          <w:rFonts w:hint="eastAsia" w:ascii="Times New Roman" w:hAnsi="Times New Roman" w:eastAsia="方正仿宋_GBK" w:cs="Times New Roman"/>
          <w:b w:val="0"/>
          <w:bCs w:val="0"/>
          <w:color w:val="auto"/>
          <w:kern w:val="0"/>
          <w:sz w:val="32"/>
          <w:szCs w:val="32"/>
          <w:highlight w:val="none"/>
          <w:shd w:val="clear" w:color="auto" w:fill="FFFFFF"/>
          <w:lang w:val="en-US" w:eastAsia="zh-CN" w:bidi="ar"/>
        </w:rPr>
        <w:t>/</w:t>
      </w:r>
      <w:r>
        <w:rPr>
          <w:rFonts w:hint="eastAsia" w:ascii="Times New Roman" w:hAnsi="Times New Roman" w:eastAsia="方正仿宋_GBK" w:cs="Times New Roman"/>
          <w:b w:val="0"/>
          <w:bCs w:val="0"/>
          <w:color w:val="auto"/>
          <w:kern w:val="0"/>
          <w:sz w:val="32"/>
          <w:szCs w:val="32"/>
          <w:highlight w:val="none"/>
          <w:shd w:val="clear" w:color="auto" w:fill="FFFFFF"/>
          <w:lang w:eastAsia="zh-CN" w:bidi="ar"/>
        </w:rPr>
        <w:t>关联企业借款，或融资租赁）利息（人民银行基准利率）按照不超过50%的比例择优给予贴息支持，单个企业在集成电路</w:t>
      </w:r>
      <w:r>
        <w:rPr>
          <w:rFonts w:hint="eastAsia" w:ascii="Times New Roman" w:hAnsi="Times New Roman" w:eastAsia="方正仿宋_GBK" w:cs="Times New Roman"/>
          <w:b w:val="0"/>
          <w:bCs w:val="0"/>
          <w:color w:val="auto"/>
          <w:kern w:val="0"/>
          <w:sz w:val="32"/>
          <w:szCs w:val="32"/>
          <w:highlight w:val="none"/>
          <w:shd w:val="clear" w:color="auto" w:fill="FFFFFF"/>
          <w:lang w:val="en-US" w:eastAsia="zh-CN" w:bidi="ar"/>
        </w:rPr>
        <w:t>投资支持方向历年</w:t>
      </w:r>
      <w:r>
        <w:rPr>
          <w:rFonts w:hint="eastAsia" w:ascii="Times New Roman" w:hAnsi="Times New Roman" w:eastAsia="方正仿宋_GBK" w:cs="Times New Roman"/>
          <w:b w:val="0"/>
          <w:bCs w:val="0"/>
          <w:color w:val="auto"/>
          <w:kern w:val="0"/>
          <w:sz w:val="32"/>
          <w:szCs w:val="32"/>
          <w:highlight w:val="none"/>
          <w:shd w:val="clear" w:color="auto" w:fill="FFFFFF"/>
          <w:lang w:eastAsia="zh-CN" w:bidi="ar"/>
        </w:rPr>
        <w:t>累计享受支持不超过1000万元。</w:t>
      </w:r>
    </w:p>
    <w:p>
      <w:pPr>
        <w:keepNext w:val="0"/>
        <w:keepLines w:val="0"/>
        <w:pageBreakBefore w:val="0"/>
        <w:widowControl w:val="0"/>
        <w:numPr>
          <w:ilvl w:val="-1"/>
          <w:numId w:val="0"/>
        </w:numPr>
        <w:kinsoku/>
        <w:wordWrap/>
        <w:overflowPunct/>
        <w:topLinePunct w:val="0"/>
        <w:autoSpaceDN/>
        <w:bidi w:val="0"/>
        <w:adjustRightInd w:val="0"/>
        <w:snapToGrid w:val="0"/>
        <w:spacing w:beforeLines="0" w:afterLines="0" w:line="600" w:lineRule="atLeast"/>
        <w:ind w:left="0" w:leftChars="0" w:firstLine="640" w:firstLineChars="200"/>
        <w:textAlignment w:val="auto"/>
        <w:rPr>
          <w:rFonts w:hint="eastAsia" w:ascii="Times New Roman" w:hAnsi="Times New Roman" w:eastAsia="方正仿宋_GBK" w:cs="Times New Roman"/>
          <w:b w:val="0"/>
          <w:bCs w:val="0"/>
          <w:color w:val="auto"/>
          <w:kern w:val="0"/>
          <w:sz w:val="32"/>
          <w:szCs w:val="32"/>
          <w:highlight w:val="none"/>
          <w:shd w:val="clear" w:color="auto" w:fill="FFFFFF"/>
          <w:lang w:eastAsia="zh-CN" w:bidi="ar"/>
        </w:rPr>
      </w:pPr>
      <w:r>
        <w:rPr>
          <w:rFonts w:hint="eastAsia" w:ascii="Times New Roman" w:hAnsi="Times New Roman" w:eastAsia="方正仿宋_GBK" w:cs="Times New Roman"/>
          <w:b w:val="0"/>
          <w:bCs w:val="0"/>
          <w:color w:val="auto"/>
          <w:kern w:val="0"/>
          <w:sz w:val="32"/>
          <w:szCs w:val="32"/>
          <w:highlight w:val="none"/>
          <w:shd w:val="clear" w:color="auto" w:fill="FFFFFF"/>
          <w:lang w:eastAsia="zh-CN" w:bidi="ar"/>
        </w:rPr>
        <w:t>联系人及联系电话：唐姗姗，638952</w:t>
      </w:r>
      <w:r>
        <w:rPr>
          <w:rFonts w:hint="eastAsia" w:ascii="Times New Roman" w:hAnsi="Times New Roman" w:eastAsia="方正仿宋_GBK" w:cs="Times New Roman"/>
          <w:b w:val="0"/>
          <w:bCs w:val="0"/>
          <w:color w:val="auto"/>
          <w:kern w:val="0"/>
          <w:sz w:val="32"/>
          <w:szCs w:val="32"/>
          <w:highlight w:val="none"/>
          <w:shd w:val="clear" w:color="auto" w:fill="FFFFFF"/>
          <w:lang w:val="en-US" w:eastAsia="zh-CN" w:bidi="ar"/>
        </w:rPr>
        <w:t>41</w:t>
      </w:r>
      <w:r>
        <w:rPr>
          <w:rFonts w:hint="eastAsia" w:ascii="Times New Roman" w:hAnsi="Times New Roman" w:eastAsia="方正仿宋_GBK" w:cs="Times New Roman"/>
          <w:b w:val="0"/>
          <w:bCs w:val="0"/>
          <w:color w:val="auto"/>
          <w:kern w:val="0"/>
          <w:sz w:val="32"/>
          <w:szCs w:val="32"/>
          <w:highlight w:val="none"/>
          <w:shd w:val="clear" w:color="auto" w:fill="FFFFFF"/>
          <w:lang w:eastAsia="zh-CN" w:bidi="ar"/>
        </w:rPr>
        <w:t>。</w:t>
      </w:r>
    </w:p>
    <w:p>
      <w:pPr>
        <w:keepNext w:val="0"/>
        <w:keepLines w:val="0"/>
        <w:pageBreakBefore w:val="0"/>
        <w:widowControl w:val="0"/>
        <w:numPr>
          <w:ilvl w:val="-1"/>
          <w:numId w:val="0"/>
        </w:numPr>
        <w:kinsoku/>
        <w:wordWrap/>
        <w:overflowPunct/>
        <w:topLinePunct w:val="0"/>
        <w:autoSpaceDN/>
        <w:bidi w:val="0"/>
        <w:adjustRightInd w:val="0"/>
        <w:snapToGrid w:val="0"/>
        <w:spacing w:beforeLines="0" w:afterLines="0" w:line="600" w:lineRule="atLeast"/>
        <w:ind w:left="0" w:leftChars="0" w:firstLine="640" w:firstLineChars="200"/>
        <w:textAlignment w:val="auto"/>
        <w:rPr>
          <w:rFonts w:hint="eastAsia" w:ascii="Times New Roman" w:hAnsi="Times New Roman" w:eastAsia="方正仿宋_GBK" w:cs="Times New Roman"/>
          <w:b w:val="0"/>
          <w:bCs w:val="0"/>
          <w:color w:val="auto"/>
          <w:kern w:val="0"/>
          <w:sz w:val="32"/>
          <w:szCs w:val="32"/>
          <w:highlight w:val="none"/>
          <w:shd w:val="clear" w:color="auto" w:fill="FFFFFF"/>
          <w:lang w:eastAsia="zh-CN" w:bidi="ar"/>
        </w:rPr>
      </w:pPr>
      <w:r>
        <w:rPr>
          <w:rFonts w:hint="eastAsia" w:ascii="Times New Roman" w:hAnsi="Times New Roman" w:eastAsia="方正仿宋_GBK" w:cs="Times New Roman"/>
          <w:b w:val="0"/>
          <w:bCs w:val="0"/>
          <w:color w:val="auto"/>
          <w:kern w:val="0"/>
          <w:sz w:val="32"/>
          <w:szCs w:val="32"/>
          <w:highlight w:val="none"/>
          <w:shd w:val="clear" w:color="auto" w:fill="FFFFFF"/>
          <w:lang w:val="en-US" w:eastAsia="zh-CN" w:bidi="ar"/>
        </w:rPr>
        <w:t>2.</w:t>
      </w:r>
      <w:r>
        <w:rPr>
          <w:rFonts w:hint="eastAsia" w:ascii="Times New Roman" w:hAnsi="Times New Roman" w:eastAsia="方正仿宋_GBK" w:cs="Times New Roman"/>
          <w:b w:val="0"/>
          <w:bCs w:val="0"/>
          <w:color w:val="auto"/>
          <w:kern w:val="0"/>
          <w:sz w:val="32"/>
          <w:szCs w:val="32"/>
          <w:highlight w:val="none"/>
          <w:shd w:val="clear" w:color="auto" w:fill="FFFFFF"/>
          <w:lang w:eastAsia="zh-CN" w:bidi="ar"/>
        </w:rPr>
        <w:t>集成电路企业培育支持。</w:t>
      </w:r>
    </w:p>
    <w:p>
      <w:pPr>
        <w:keepNext w:val="0"/>
        <w:keepLines w:val="0"/>
        <w:pageBreakBefore w:val="0"/>
        <w:widowControl w:val="0"/>
        <w:numPr>
          <w:ilvl w:val="-1"/>
          <w:numId w:val="0"/>
        </w:numPr>
        <w:kinsoku/>
        <w:wordWrap/>
        <w:overflowPunct/>
        <w:topLinePunct w:val="0"/>
        <w:autoSpaceDN/>
        <w:bidi w:val="0"/>
        <w:adjustRightInd w:val="0"/>
        <w:snapToGrid w:val="0"/>
        <w:spacing w:beforeLines="0" w:afterLines="0" w:line="600" w:lineRule="atLeast"/>
        <w:ind w:left="0" w:leftChars="0" w:firstLine="640" w:firstLineChars="200"/>
        <w:textAlignment w:val="auto"/>
        <w:rPr>
          <w:rFonts w:hint="eastAsia" w:ascii="Times New Roman" w:hAnsi="Times New Roman" w:eastAsia="方正仿宋_GBK" w:cs="Times New Roman"/>
          <w:b w:val="0"/>
          <w:bCs w:val="0"/>
          <w:color w:val="auto"/>
          <w:kern w:val="0"/>
          <w:sz w:val="32"/>
          <w:szCs w:val="32"/>
          <w:highlight w:val="none"/>
          <w:shd w:val="clear" w:color="auto" w:fill="FFFFFF"/>
          <w:lang w:eastAsia="zh-CN" w:bidi="ar"/>
        </w:rPr>
      </w:pPr>
      <w:r>
        <w:rPr>
          <w:rFonts w:hint="eastAsia" w:ascii="Times New Roman" w:hAnsi="Times New Roman" w:eastAsia="方正仿宋_GBK" w:cs="Times New Roman"/>
          <w:b w:val="0"/>
          <w:bCs w:val="0"/>
          <w:color w:val="auto"/>
          <w:kern w:val="0"/>
          <w:sz w:val="32"/>
          <w:szCs w:val="32"/>
          <w:highlight w:val="none"/>
          <w:shd w:val="clear" w:color="auto" w:fill="FFFFFF"/>
          <w:lang w:eastAsia="zh-CN" w:bidi="ar"/>
        </w:rPr>
        <w:t>支持方向：本地集成电路设计企业研发全掩膜工程流片（</w:t>
      </w:r>
      <w:r>
        <w:rPr>
          <w:rFonts w:hint="eastAsia" w:ascii="Times New Roman" w:hAnsi="Times New Roman" w:eastAsia="方正仿宋_GBK" w:cs="Times New Roman"/>
          <w:b w:val="0"/>
          <w:bCs w:val="0"/>
          <w:color w:val="auto"/>
          <w:kern w:val="0"/>
          <w:sz w:val="32"/>
          <w:szCs w:val="32"/>
          <w:highlight w:val="none"/>
          <w:shd w:val="clear" w:color="auto" w:fill="FFFFFF"/>
          <w:lang w:val="en-US" w:eastAsia="zh-CN" w:bidi="ar"/>
        </w:rPr>
        <w:t>Full Mask</w:t>
      </w:r>
      <w:r>
        <w:rPr>
          <w:rFonts w:hint="eastAsia" w:ascii="Times New Roman" w:hAnsi="Times New Roman" w:eastAsia="方正仿宋_GBK" w:cs="Times New Roman"/>
          <w:b w:val="0"/>
          <w:bCs w:val="0"/>
          <w:color w:val="auto"/>
          <w:kern w:val="0"/>
          <w:sz w:val="32"/>
          <w:szCs w:val="32"/>
          <w:highlight w:val="none"/>
          <w:shd w:val="clear" w:color="auto" w:fill="FFFFFF"/>
          <w:lang w:eastAsia="zh-CN" w:bidi="ar"/>
        </w:rPr>
        <w:t>）；本地企业（高校、科研机构）研发多项目晶圆工程流片（MPW）；开放产能为本地行业企业提供封装测试服务的集成电路封装测试企业；开放产能为本地行业企业提供代工流片服务的集成电路制造企业；采购本地集成电路企业自主研发设计和生产的芯片、装备及原材料等产品用于生产的企业。</w:t>
      </w:r>
    </w:p>
    <w:p>
      <w:pPr>
        <w:keepNext w:val="0"/>
        <w:keepLines w:val="0"/>
        <w:pageBreakBefore w:val="0"/>
        <w:widowControl w:val="0"/>
        <w:numPr>
          <w:ilvl w:val="-1"/>
          <w:numId w:val="0"/>
        </w:numPr>
        <w:kinsoku/>
        <w:wordWrap/>
        <w:overflowPunct/>
        <w:topLinePunct w:val="0"/>
        <w:autoSpaceDN/>
        <w:bidi w:val="0"/>
        <w:adjustRightInd w:val="0"/>
        <w:snapToGrid w:val="0"/>
        <w:spacing w:beforeLines="0" w:afterLines="0" w:line="600" w:lineRule="atLeast"/>
        <w:ind w:left="0" w:leftChars="0" w:firstLine="640" w:firstLineChars="200"/>
        <w:textAlignment w:val="auto"/>
        <w:rPr>
          <w:rFonts w:hint="eastAsia" w:ascii="Times New Roman" w:hAnsi="Times New Roman" w:eastAsia="方正仿宋_GBK" w:cs="Times New Roman"/>
          <w:b w:val="0"/>
          <w:bCs w:val="0"/>
          <w:color w:val="auto"/>
          <w:kern w:val="0"/>
          <w:sz w:val="32"/>
          <w:szCs w:val="32"/>
          <w:highlight w:val="none"/>
          <w:shd w:val="clear" w:color="auto" w:fill="FFFFFF"/>
          <w:lang w:eastAsia="zh-CN" w:bidi="ar"/>
        </w:rPr>
      </w:pPr>
      <w:r>
        <w:rPr>
          <w:rFonts w:hint="eastAsia" w:ascii="Times New Roman" w:hAnsi="Times New Roman" w:eastAsia="方正仿宋_GBK" w:cs="Times New Roman"/>
          <w:b w:val="0"/>
          <w:bCs w:val="0"/>
          <w:color w:val="auto"/>
          <w:kern w:val="0"/>
          <w:sz w:val="32"/>
          <w:szCs w:val="32"/>
          <w:highlight w:val="none"/>
          <w:shd w:val="clear" w:color="auto" w:fill="FFFFFF"/>
          <w:lang w:eastAsia="zh-CN" w:bidi="ar"/>
        </w:rPr>
        <w:t>支持条件：（1）申请全掩膜（Full Mask）工程流片支持的集成电路设计类企业，实际到位投资达到2000万元以上；（2）项目进度100%。</w:t>
      </w:r>
    </w:p>
    <w:p>
      <w:pPr>
        <w:keepNext w:val="0"/>
        <w:keepLines w:val="0"/>
        <w:pageBreakBefore w:val="0"/>
        <w:widowControl w:val="0"/>
        <w:numPr>
          <w:ilvl w:val="-1"/>
          <w:numId w:val="0"/>
        </w:numPr>
        <w:kinsoku/>
        <w:wordWrap/>
        <w:overflowPunct/>
        <w:topLinePunct w:val="0"/>
        <w:autoSpaceDN/>
        <w:bidi w:val="0"/>
        <w:adjustRightInd w:val="0"/>
        <w:snapToGrid w:val="0"/>
        <w:spacing w:beforeLines="0" w:afterLines="0" w:line="600" w:lineRule="atLeast"/>
        <w:ind w:left="0" w:leftChars="0" w:firstLine="640" w:firstLineChars="200"/>
        <w:textAlignment w:val="auto"/>
        <w:rPr>
          <w:rFonts w:hint="eastAsia" w:ascii="Times New Roman" w:hAnsi="Times New Roman" w:eastAsia="方正仿宋_GBK" w:cs="Times New Roman"/>
          <w:b w:val="0"/>
          <w:bCs w:val="0"/>
          <w:color w:val="auto"/>
          <w:kern w:val="0"/>
          <w:sz w:val="32"/>
          <w:szCs w:val="32"/>
          <w:highlight w:val="none"/>
          <w:shd w:val="clear" w:color="auto" w:fill="FFFFFF"/>
          <w:lang w:eastAsia="zh-CN" w:bidi="ar"/>
        </w:rPr>
      </w:pPr>
      <w:r>
        <w:rPr>
          <w:rFonts w:hint="eastAsia" w:ascii="Times New Roman" w:hAnsi="Times New Roman" w:eastAsia="方正仿宋_GBK" w:cs="Times New Roman"/>
          <w:b w:val="0"/>
          <w:bCs w:val="0"/>
          <w:color w:val="auto"/>
          <w:kern w:val="0"/>
          <w:sz w:val="32"/>
          <w:szCs w:val="32"/>
          <w:highlight w:val="none"/>
          <w:shd w:val="clear" w:color="auto" w:fill="FFFFFF"/>
          <w:lang w:eastAsia="zh-CN" w:bidi="ar"/>
        </w:rPr>
        <w:t>补助标准：（1）对集成电路设计类企业按照其每款产品完成首次全掩膜（Full Mask）工程流片费用（包括IP授权费、掩膜版费、测试化验加工费）不超过50%的比例择优给予资金支持，单个企业在集成电路企业培育方向年度支持总额不超过1000万元；（2）对使用多项目晶圆（MPW）流片进行研发的集成电路设计类企业（高校、科研机构），按照多项目晶圆（MPW）流片费用不超过50%的比例择优给予资金支持，对单个企业（高校、科研机构）在集成电路企业培育方向年度支持总额不超过100万元；（3）对开放产能为本地行业企业提供封装和测试服务的集成电路封装测试企业，按照封测费用不超过5%的比例择优给予资金支持，单个企业在集成电路企业培育方向年度支持总额不超过200万元；（4）对开放产能为本地行业企业提供代工流片服务的集成电路制造企业，按照每片（折合8英寸）100元的标准择优给予资金支持，单个企业在集成电路企业培育方向年度支持总额不超过1000万元；（5）对采购本地集成电路企业自主研发设计和生产的芯片、装备及原材料等产品用于生产的企业，按照采购金额不超过5%的比例择优给予资金支持，单个企业在集成电路企业培育方向历年累计支持总额不超过100万元。</w:t>
      </w:r>
    </w:p>
    <w:p>
      <w:pPr>
        <w:keepNext w:val="0"/>
        <w:keepLines w:val="0"/>
        <w:pageBreakBefore w:val="0"/>
        <w:widowControl w:val="0"/>
        <w:numPr>
          <w:ilvl w:val="-1"/>
          <w:numId w:val="0"/>
        </w:numPr>
        <w:kinsoku/>
        <w:wordWrap/>
        <w:overflowPunct/>
        <w:topLinePunct w:val="0"/>
        <w:autoSpaceDN/>
        <w:bidi w:val="0"/>
        <w:adjustRightInd w:val="0"/>
        <w:snapToGrid w:val="0"/>
        <w:spacing w:beforeLines="0" w:afterLines="0" w:line="600" w:lineRule="atLeast"/>
        <w:ind w:left="0" w:leftChars="0" w:firstLine="640" w:firstLineChars="200"/>
        <w:textAlignment w:val="auto"/>
        <w:rPr>
          <w:rFonts w:hint="eastAsia" w:ascii="Times New Roman" w:hAnsi="Times New Roman" w:eastAsia="方正仿宋_GBK" w:cs="Times New Roman"/>
          <w:b w:val="0"/>
          <w:bCs w:val="0"/>
          <w:color w:val="auto"/>
          <w:kern w:val="0"/>
          <w:sz w:val="32"/>
          <w:szCs w:val="32"/>
          <w:highlight w:val="none"/>
          <w:shd w:val="clear" w:color="auto" w:fill="FFFFFF"/>
          <w:lang w:eastAsia="zh-CN" w:bidi="ar"/>
        </w:rPr>
      </w:pPr>
      <w:r>
        <w:rPr>
          <w:rFonts w:hint="eastAsia" w:ascii="Times New Roman" w:hAnsi="Times New Roman" w:eastAsia="方正仿宋_GBK" w:cs="Times New Roman"/>
          <w:b w:val="0"/>
          <w:bCs w:val="0"/>
          <w:color w:val="auto"/>
          <w:kern w:val="0"/>
          <w:sz w:val="32"/>
          <w:szCs w:val="32"/>
          <w:highlight w:val="none"/>
          <w:shd w:val="clear" w:color="auto" w:fill="FFFFFF"/>
          <w:lang w:eastAsia="zh-CN" w:bidi="ar"/>
        </w:rPr>
        <w:t>联系人及联系电话：唐姗姗，638952</w:t>
      </w:r>
      <w:r>
        <w:rPr>
          <w:rFonts w:hint="eastAsia" w:ascii="Times New Roman" w:hAnsi="Times New Roman" w:eastAsia="方正仿宋_GBK" w:cs="Times New Roman"/>
          <w:b w:val="0"/>
          <w:bCs w:val="0"/>
          <w:color w:val="auto"/>
          <w:kern w:val="0"/>
          <w:sz w:val="32"/>
          <w:szCs w:val="32"/>
          <w:highlight w:val="none"/>
          <w:shd w:val="clear" w:color="auto" w:fill="FFFFFF"/>
          <w:lang w:val="en-US" w:eastAsia="zh-CN" w:bidi="ar"/>
        </w:rPr>
        <w:t>41</w:t>
      </w:r>
      <w:r>
        <w:rPr>
          <w:rFonts w:hint="eastAsia" w:ascii="Times New Roman" w:hAnsi="Times New Roman" w:eastAsia="方正仿宋_GBK" w:cs="Times New Roman"/>
          <w:b w:val="0"/>
          <w:bCs w:val="0"/>
          <w:color w:val="auto"/>
          <w:kern w:val="0"/>
          <w:sz w:val="32"/>
          <w:szCs w:val="32"/>
          <w:highlight w:val="none"/>
          <w:shd w:val="clear" w:color="auto" w:fill="FFFFFF"/>
          <w:lang w:eastAsia="zh-CN" w:bidi="ar"/>
        </w:rPr>
        <w:t>。</w:t>
      </w:r>
    </w:p>
    <w:p>
      <w:pPr>
        <w:keepNext w:val="0"/>
        <w:keepLines w:val="0"/>
        <w:pageBreakBefore w:val="0"/>
        <w:widowControl w:val="0"/>
        <w:numPr>
          <w:ilvl w:val="-1"/>
          <w:numId w:val="0"/>
        </w:numPr>
        <w:kinsoku/>
        <w:wordWrap/>
        <w:overflowPunct/>
        <w:topLinePunct w:val="0"/>
        <w:autoSpaceDN/>
        <w:bidi w:val="0"/>
        <w:adjustRightInd w:val="0"/>
        <w:snapToGrid w:val="0"/>
        <w:spacing w:beforeLines="0" w:afterLines="0" w:line="600" w:lineRule="atLeast"/>
        <w:ind w:left="0" w:leftChars="0" w:firstLine="640" w:firstLineChars="200"/>
        <w:textAlignment w:val="auto"/>
        <w:rPr>
          <w:rFonts w:hint="eastAsia" w:ascii="Times New Roman" w:hAnsi="Times New Roman" w:eastAsia="方正楷体_GBK" w:cs="Times New Roman"/>
          <w:b w:val="0"/>
          <w:bCs w:val="0"/>
          <w:color w:val="auto"/>
          <w:kern w:val="0"/>
          <w:sz w:val="32"/>
          <w:szCs w:val="32"/>
          <w:highlight w:val="none"/>
          <w:shd w:val="clear" w:color="auto" w:fill="FFFFFF"/>
          <w:lang w:eastAsia="zh-CN" w:bidi="ar"/>
        </w:rPr>
      </w:pPr>
      <w:r>
        <w:rPr>
          <w:rFonts w:hint="eastAsia" w:ascii="Times New Roman" w:hAnsi="Times New Roman" w:eastAsia="方正楷体_GBK" w:cs="Times New Roman"/>
          <w:b w:val="0"/>
          <w:bCs w:val="0"/>
          <w:color w:val="auto"/>
          <w:kern w:val="0"/>
          <w:sz w:val="32"/>
          <w:szCs w:val="32"/>
          <w:highlight w:val="none"/>
          <w:shd w:val="clear" w:color="auto" w:fill="FFFFFF"/>
          <w:lang w:eastAsia="zh-CN" w:bidi="ar"/>
        </w:rPr>
        <w:t>（二）新能源和智能网联汽车。</w:t>
      </w:r>
    </w:p>
    <w:p>
      <w:pPr>
        <w:keepNext w:val="0"/>
        <w:keepLines w:val="0"/>
        <w:pageBreakBefore w:val="0"/>
        <w:widowControl w:val="0"/>
        <w:numPr>
          <w:ilvl w:val="-1"/>
          <w:numId w:val="0"/>
        </w:numPr>
        <w:kinsoku/>
        <w:wordWrap/>
        <w:overflowPunct/>
        <w:topLinePunct w:val="0"/>
        <w:autoSpaceDN/>
        <w:bidi w:val="0"/>
        <w:adjustRightInd w:val="0"/>
        <w:snapToGrid w:val="0"/>
        <w:spacing w:beforeLines="0" w:afterLines="0" w:line="600" w:lineRule="atLeast"/>
        <w:ind w:left="0" w:leftChars="0" w:firstLine="640" w:firstLineChars="200"/>
        <w:textAlignment w:val="auto"/>
        <w:rPr>
          <w:rFonts w:hint="eastAsia" w:ascii="Times New Roman" w:hAnsi="Times New Roman" w:eastAsia="方正仿宋_GBK" w:cs="Times New Roman"/>
          <w:b w:val="0"/>
          <w:bCs w:val="0"/>
          <w:color w:val="auto"/>
          <w:kern w:val="0"/>
          <w:sz w:val="32"/>
          <w:szCs w:val="32"/>
          <w:highlight w:val="none"/>
          <w:shd w:val="clear" w:color="auto" w:fill="FFFFFF"/>
          <w:lang w:eastAsia="zh-CN" w:bidi="ar"/>
        </w:rPr>
      </w:pPr>
      <w:r>
        <w:rPr>
          <w:rFonts w:hint="eastAsia" w:ascii="Times New Roman" w:hAnsi="Times New Roman" w:eastAsia="方正仿宋_GBK" w:cs="Times New Roman"/>
          <w:b w:val="0"/>
          <w:bCs w:val="0"/>
          <w:color w:val="auto"/>
          <w:kern w:val="0"/>
          <w:sz w:val="32"/>
          <w:szCs w:val="32"/>
          <w:highlight w:val="none"/>
          <w:shd w:val="clear" w:color="auto" w:fill="FFFFFF"/>
          <w:lang w:val="en-US" w:eastAsia="zh-CN" w:bidi="ar"/>
        </w:rPr>
        <w:t>1.</w:t>
      </w:r>
      <w:r>
        <w:rPr>
          <w:rFonts w:hint="eastAsia" w:ascii="Times New Roman" w:hAnsi="Times New Roman" w:eastAsia="方正仿宋_GBK" w:cs="Times New Roman"/>
          <w:b w:val="0"/>
          <w:bCs w:val="0"/>
          <w:color w:val="auto"/>
          <w:kern w:val="0"/>
          <w:sz w:val="32"/>
          <w:szCs w:val="32"/>
          <w:highlight w:val="none"/>
          <w:shd w:val="clear" w:color="auto" w:fill="FFFFFF"/>
          <w:lang w:eastAsia="zh-CN" w:bidi="ar"/>
        </w:rPr>
        <w:t>新能源和智能网联汽车数据平台建设补助。</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firstLine="640"/>
        <w:textAlignment w:val="auto"/>
        <w:rPr>
          <w:rFonts w:hint="eastAsia" w:ascii="Times New Roman" w:hAnsi="Times New Roman" w:eastAsia="方正仿宋_GBK" w:cs="Times New Roman"/>
          <w:b w:val="0"/>
          <w:bCs w:val="0"/>
          <w:color w:val="auto"/>
          <w:kern w:val="0"/>
          <w:sz w:val="32"/>
          <w:szCs w:val="32"/>
          <w:highlight w:val="none"/>
          <w:lang w:eastAsia="zh-CN"/>
        </w:rPr>
      </w:pPr>
      <w:r>
        <w:rPr>
          <w:rFonts w:hint="eastAsia" w:ascii="Times New Roman" w:hAnsi="Times New Roman" w:eastAsia="方正仿宋_GBK" w:cs="Times New Roman"/>
          <w:b w:val="0"/>
          <w:bCs w:val="0"/>
          <w:color w:val="auto"/>
          <w:kern w:val="0"/>
          <w:sz w:val="32"/>
          <w:szCs w:val="32"/>
          <w:highlight w:val="none"/>
          <w:lang w:val="en-US" w:eastAsia="zh-CN"/>
        </w:rPr>
        <w:t>支持方向：</w:t>
      </w:r>
      <w:r>
        <w:rPr>
          <w:rFonts w:hint="eastAsia" w:ascii="Times New Roman" w:hAnsi="Times New Roman" w:eastAsia="方正仿宋_GBK" w:cs="Times New Roman"/>
          <w:b w:val="0"/>
          <w:bCs w:val="0"/>
          <w:color w:val="auto"/>
          <w:kern w:val="0"/>
          <w:sz w:val="32"/>
          <w:szCs w:val="32"/>
          <w:highlight w:val="none"/>
        </w:rPr>
        <w:t>支持企业新建或升级</w:t>
      </w:r>
      <w:r>
        <w:rPr>
          <w:rFonts w:hint="eastAsia" w:ascii="Times New Roman" w:hAnsi="Times New Roman" w:eastAsia="方正仿宋_GBK" w:cs="Times New Roman"/>
          <w:b w:val="0"/>
          <w:bCs w:val="0"/>
          <w:color w:val="auto"/>
          <w:kern w:val="0"/>
          <w:sz w:val="32"/>
          <w:szCs w:val="32"/>
          <w:highlight w:val="none"/>
          <w:lang w:eastAsia="zh-CN"/>
        </w:rPr>
        <w:t>新能源和智能网联汽车</w:t>
      </w:r>
      <w:r>
        <w:rPr>
          <w:rFonts w:hint="eastAsia" w:ascii="Times New Roman" w:hAnsi="Times New Roman" w:eastAsia="方正仿宋_GBK" w:cs="Times New Roman"/>
          <w:b w:val="0"/>
          <w:bCs w:val="0"/>
          <w:color w:val="auto"/>
          <w:kern w:val="0"/>
          <w:sz w:val="32"/>
          <w:szCs w:val="32"/>
          <w:highlight w:val="none"/>
        </w:rPr>
        <w:t>数据平台</w:t>
      </w:r>
      <w:r>
        <w:rPr>
          <w:rFonts w:hint="eastAsia" w:ascii="Times New Roman" w:hAnsi="Times New Roman" w:eastAsia="方正仿宋_GBK" w:cs="Times New Roman"/>
          <w:b w:val="0"/>
          <w:bCs w:val="0"/>
          <w:color w:val="auto"/>
          <w:kern w:val="0"/>
          <w:sz w:val="32"/>
          <w:szCs w:val="32"/>
          <w:highlight w:val="none"/>
          <w:lang w:eastAsia="zh-CN"/>
        </w:rPr>
        <w:t>。</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firstLine="640"/>
        <w:textAlignment w:val="auto"/>
        <w:rPr>
          <w:rFonts w:hint="eastAsia" w:ascii="Times New Roman" w:hAnsi="Times New Roman" w:eastAsia="方正仿宋_GBK" w:cs="Times New Roman"/>
          <w:b w:val="0"/>
          <w:bCs w:val="0"/>
          <w:color w:val="auto"/>
          <w:kern w:val="0"/>
          <w:sz w:val="32"/>
          <w:szCs w:val="32"/>
          <w:highlight w:val="none"/>
        </w:rPr>
      </w:pPr>
      <w:r>
        <w:rPr>
          <w:rFonts w:hint="eastAsia" w:ascii="Times New Roman" w:hAnsi="Times New Roman" w:eastAsia="方正仿宋_GBK" w:cs="Times New Roman"/>
          <w:b w:val="0"/>
          <w:bCs w:val="0"/>
          <w:color w:val="auto"/>
          <w:kern w:val="0"/>
          <w:sz w:val="32"/>
          <w:szCs w:val="32"/>
          <w:highlight w:val="none"/>
          <w:lang w:val="en-US" w:eastAsia="zh-CN"/>
        </w:rPr>
        <w:t>支持条件：</w:t>
      </w:r>
      <w:r>
        <w:rPr>
          <w:rFonts w:hint="eastAsia" w:ascii="Times New Roman" w:hAnsi="Times New Roman" w:eastAsia="方正仿宋_GBK" w:cs="Times New Roman"/>
          <w:b w:val="0"/>
          <w:bCs w:val="0"/>
          <w:color w:val="auto"/>
          <w:kern w:val="0"/>
          <w:sz w:val="32"/>
          <w:szCs w:val="32"/>
          <w:highlight w:val="none"/>
        </w:rPr>
        <w:t>（1）20</w:t>
      </w:r>
      <w:r>
        <w:rPr>
          <w:rFonts w:hint="eastAsia" w:ascii="Times New Roman" w:hAnsi="Times New Roman" w:eastAsia="方正仿宋_GBK" w:cs="Times New Roman"/>
          <w:b w:val="0"/>
          <w:bCs w:val="0"/>
          <w:color w:val="auto"/>
          <w:kern w:val="0"/>
          <w:sz w:val="32"/>
          <w:szCs w:val="32"/>
          <w:highlight w:val="none"/>
          <w:lang w:val="en-US" w:eastAsia="zh-CN"/>
        </w:rPr>
        <w:t>21</w:t>
      </w:r>
      <w:r>
        <w:rPr>
          <w:rFonts w:hint="eastAsia" w:ascii="Times New Roman" w:hAnsi="Times New Roman" w:eastAsia="方正仿宋_GBK" w:cs="Times New Roman"/>
          <w:b w:val="0"/>
          <w:bCs w:val="0"/>
          <w:color w:val="auto"/>
          <w:kern w:val="0"/>
          <w:sz w:val="32"/>
          <w:szCs w:val="32"/>
          <w:highlight w:val="none"/>
        </w:rPr>
        <w:t>年1月以来项目投资（包括信息基础设施建设、硬件、软件等投入）</w:t>
      </w:r>
      <w:r>
        <w:rPr>
          <w:rFonts w:hint="eastAsia" w:ascii="Times New Roman" w:hAnsi="Times New Roman" w:eastAsia="方正仿宋_GBK" w:cs="Times New Roman"/>
          <w:b w:val="0"/>
          <w:bCs w:val="0"/>
          <w:color w:val="auto"/>
          <w:kern w:val="0"/>
          <w:sz w:val="32"/>
          <w:szCs w:val="32"/>
          <w:highlight w:val="none"/>
          <w:lang w:val="en-US" w:eastAsia="zh-CN"/>
        </w:rPr>
        <w:t>5</w:t>
      </w:r>
      <w:r>
        <w:rPr>
          <w:rFonts w:hint="eastAsia" w:ascii="Times New Roman" w:hAnsi="Times New Roman" w:eastAsia="方正仿宋_GBK" w:cs="Times New Roman"/>
          <w:b w:val="0"/>
          <w:bCs w:val="0"/>
          <w:color w:val="auto"/>
          <w:kern w:val="0"/>
          <w:sz w:val="32"/>
          <w:szCs w:val="32"/>
          <w:highlight w:val="none"/>
        </w:rPr>
        <w:t>00万元以上的；（2）项目投资已完成80%以上</w:t>
      </w:r>
      <w:r>
        <w:rPr>
          <w:rFonts w:hint="eastAsia" w:ascii="Times New Roman" w:hAnsi="Times New Roman" w:eastAsia="方正仿宋_GBK" w:cs="Times New Roman"/>
          <w:b w:val="0"/>
          <w:bCs w:val="0"/>
          <w:snapToGrid w:val="0"/>
          <w:color w:val="auto"/>
          <w:kern w:val="0"/>
          <w:sz w:val="32"/>
          <w:szCs w:val="32"/>
          <w:highlight w:val="none"/>
        </w:rPr>
        <w:t>。</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firstLine="640"/>
        <w:textAlignment w:val="auto"/>
        <w:rPr>
          <w:rFonts w:hint="eastAsia" w:ascii="Times New Roman" w:hAnsi="Times New Roman" w:eastAsia="方正仿宋_GBK" w:cs="Times New Roman"/>
          <w:b w:val="0"/>
          <w:bCs w:val="0"/>
          <w:color w:val="auto"/>
          <w:sz w:val="32"/>
          <w:szCs w:val="32"/>
          <w:lang w:eastAsia="zh-CN"/>
        </w:rPr>
      </w:pPr>
      <w:r>
        <w:rPr>
          <w:rFonts w:hint="eastAsia" w:ascii="Times New Roman" w:hAnsi="Times New Roman" w:eastAsia="方正仿宋_GBK" w:cs="Times New Roman"/>
          <w:b w:val="0"/>
          <w:bCs w:val="0"/>
          <w:color w:val="auto"/>
          <w:kern w:val="0"/>
          <w:sz w:val="32"/>
          <w:szCs w:val="32"/>
          <w:highlight w:val="none"/>
        </w:rPr>
        <w:t>补助标准：</w:t>
      </w:r>
      <w:r>
        <w:rPr>
          <w:rFonts w:hint="eastAsia" w:ascii="Times New Roman" w:hAnsi="Times New Roman" w:eastAsia="方正仿宋_GBK" w:cs="Times New Roman"/>
          <w:color w:val="auto"/>
          <w:kern w:val="0"/>
          <w:sz w:val="32"/>
          <w:szCs w:val="32"/>
          <w:highlight w:val="none"/>
          <w:lang w:eastAsia="zh-CN"/>
        </w:rPr>
        <w:t>择优</w:t>
      </w:r>
      <w:r>
        <w:rPr>
          <w:rFonts w:hint="eastAsia" w:ascii="Times New Roman" w:hAnsi="Times New Roman" w:eastAsia="方正仿宋_GBK" w:cs="Times New Roman"/>
          <w:b w:val="0"/>
          <w:bCs w:val="0"/>
          <w:color w:val="auto"/>
          <w:kern w:val="0"/>
          <w:sz w:val="32"/>
          <w:szCs w:val="32"/>
          <w:highlight w:val="none"/>
        </w:rPr>
        <w:t>给予</w:t>
      </w:r>
      <w:r>
        <w:rPr>
          <w:rFonts w:hint="eastAsia" w:ascii="Times New Roman" w:hAnsi="Times New Roman" w:eastAsia="方正仿宋_GBK" w:cs="Times New Roman"/>
          <w:b w:val="0"/>
          <w:bCs w:val="0"/>
          <w:color w:val="auto"/>
          <w:kern w:val="0"/>
          <w:sz w:val="32"/>
          <w:szCs w:val="32"/>
          <w:highlight w:val="none"/>
          <w:lang w:eastAsia="zh-CN"/>
        </w:rPr>
        <w:t>项目</w:t>
      </w:r>
      <w:r>
        <w:rPr>
          <w:rFonts w:hint="eastAsia" w:ascii="Times New Roman" w:hAnsi="Times New Roman" w:eastAsia="方正仿宋_GBK" w:cs="Times New Roman"/>
          <w:b w:val="0"/>
          <w:bCs w:val="0"/>
          <w:color w:val="auto"/>
          <w:kern w:val="0"/>
          <w:sz w:val="32"/>
          <w:szCs w:val="32"/>
          <w:highlight w:val="none"/>
        </w:rPr>
        <w:t>投资额（包括信息基础设施建设、硬件、软件等投入）20%的补助，</w:t>
      </w:r>
      <w:r>
        <w:rPr>
          <w:rFonts w:hint="eastAsia" w:ascii="Times New Roman" w:hAnsi="Times New Roman" w:eastAsia="方正仿宋_GBK" w:cs="Times New Roman"/>
          <w:b w:val="0"/>
          <w:bCs w:val="0"/>
          <w:color w:val="auto"/>
          <w:kern w:val="0"/>
          <w:sz w:val="32"/>
          <w:szCs w:val="32"/>
          <w:highlight w:val="none"/>
          <w:lang w:eastAsia="zh-CN"/>
        </w:rPr>
        <w:t>对</w:t>
      </w:r>
      <w:r>
        <w:rPr>
          <w:rFonts w:hint="eastAsia" w:ascii="Times New Roman" w:hAnsi="Times New Roman" w:eastAsia="方正仿宋_GBK" w:cs="Times New Roman"/>
          <w:b w:val="0"/>
          <w:bCs w:val="0"/>
          <w:color w:val="auto"/>
          <w:kern w:val="0"/>
          <w:sz w:val="32"/>
          <w:szCs w:val="32"/>
          <w:highlight w:val="none"/>
        </w:rPr>
        <w:t>单个</w:t>
      </w:r>
      <w:r>
        <w:rPr>
          <w:rFonts w:hint="eastAsia" w:ascii="Times New Roman" w:hAnsi="Times New Roman" w:eastAsia="方正仿宋_GBK" w:cs="Times New Roman"/>
          <w:b w:val="0"/>
          <w:bCs w:val="0"/>
          <w:color w:val="auto"/>
          <w:kern w:val="0"/>
          <w:sz w:val="32"/>
          <w:szCs w:val="32"/>
          <w:highlight w:val="none"/>
          <w:lang w:eastAsia="zh-CN"/>
        </w:rPr>
        <w:t>企业的</w:t>
      </w:r>
      <w:r>
        <w:rPr>
          <w:rFonts w:hint="eastAsia" w:ascii="Times New Roman" w:hAnsi="Times New Roman" w:eastAsia="方正仿宋_GBK" w:cs="Times New Roman"/>
          <w:b w:val="0"/>
          <w:bCs w:val="0"/>
          <w:color w:val="auto"/>
          <w:kern w:val="0"/>
          <w:sz w:val="32"/>
          <w:szCs w:val="32"/>
          <w:highlight w:val="none"/>
        </w:rPr>
        <w:t>补助金额不超过500万元。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600" w:lineRule="atLeast"/>
        <w:ind w:firstLine="640" w:firstLineChars="200"/>
        <w:textAlignment w:val="auto"/>
        <w:rPr>
          <w:rFonts w:hint="eastAsia" w:ascii="Times New Roman" w:hAnsi="Times New Roman" w:eastAsia="方正仿宋_GBK" w:cs="Times New Roman"/>
          <w:b w:val="0"/>
          <w:bCs w:val="0"/>
          <w:color w:val="auto"/>
          <w:sz w:val="32"/>
          <w:szCs w:val="32"/>
          <w:lang w:eastAsia="zh-CN"/>
        </w:rPr>
      </w:pPr>
      <w:r>
        <w:rPr>
          <w:rFonts w:hint="eastAsia" w:ascii="Times New Roman" w:hAnsi="Times New Roman" w:eastAsia="方正仿宋_GBK" w:cs="Times New Roman"/>
          <w:b w:val="0"/>
          <w:bCs w:val="0"/>
          <w:color w:val="auto"/>
          <w:kern w:val="0"/>
          <w:sz w:val="32"/>
          <w:szCs w:val="32"/>
          <w:highlight w:val="none"/>
        </w:rPr>
        <w:t>联系人及联系电话：</w:t>
      </w:r>
      <w:r>
        <w:rPr>
          <w:rFonts w:hint="eastAsia" w:ascii="Times New Roman" w:hAnsi="Times New Roman" w:eastAsia="方正仿宋_GBK" w:cs="Times New Roman"/>
          <w:b w:val="0"/>
          <w:bCs w:val="0"/>
          <w:color w:val="auto"/>
          <w:kern w:val="0"/>
          <w:sz w:val="32"/>
          <w:szCs w:val="32"/>
          <w:highlight w:val="none"/>
          <w:lang w:eastAsia="zh-CN"/>
        </w:rPr>
        <w:t>王雅琴</w:t>
      </w:r>
      <w:r>
        <w:rPr>
          <w:rFonts w:hint="eastAsia" w:ascii="Times New Roman" w:hAnsi="Times New Roman" w:eastAsia="方正仿宋_GBK" w:cs="Times New Roman"/>
          <w:b w:val="0"/>
          <w:bCs w:val="0"/>
          <w:color w:val="auto"/>
          <w:kern w:val="0"/>
          <w:sz w:val="32"/>
          <w:szCs w:val="32"/>
          <w:highlight w:val="none"/>
        </w:rPr>
        <w:t>，6389</w:t>
      </w:r>
      <w:r>
        <w:rPr>
          <w:rFonts w:hint="eastAsia" w:ascii="Times New Roman" w:hAnsi="Times New Roman" w:eastAsia="方正仿宋_GBK" w:cs="Times New Roman"/>
          <w:b w:val="0"/>
          <w:bCs w:val="0"/>
          <w:color w:val="auto"/>
          <w:kern w:val="0"/>
          <w:sz w:val="32"/>
          <w:szCs w:val="32"/>
          <w:highlight w:val="none"/>
          <w:lang w:val="en-US" w:eastAsia="zh-CN"/>
        </w:rPr>
        <w:t>6703。</w:t>
      </w:r>
    </w:p>
    <w:p>
      <w:pPr>
        <w:keepNext w:val="0"/>
        <w:keepLines w:val="0"/>
        <w:pageBreakBefore w:val="0"/>
        <w:widowControl w:val="0"/>
        <w:numPr>
          <w:ilvl w:val="-1"/>
          <w:numId w:val="0"/>
        </w:numPr>
        <w:kinsoku/>
        <w:wordWrap/>
        <w:overflowPunct/>
        <w:topLinePunct w:val="0"/>
        <w:autoSpaceDN/>
        <w:bidi w:val="0"/>
        <w:adjustRightInd w:val="0"/>
        <w:snapToGrid w:val="0"/>
        <w:spacing w:beforeLines="0" w:afterLines="0" w:line="600" w:lineRule="atLeast"/>
        <w:ind w:firstLine="640" w:firstLineChars="200"/>
        <w:textAlignment w:val="auto"/>
        <w:rPr>
          <w:rFonts w:hint="eastAsia" w:ascii="Times New Roman" w:hAnsi="Times New Roman" w:eastAsia="方正仿宋_GBK" w:cs="Times New Roman"/>
          <w:b w:val="0"/>
          <w:bCs w:val="0"/>
          <w:color w:val="auto"/>
          <w:kern w:val="0"/>
          <w:sz w:val="32"/>
          <w:szCs w:val="32"/>
          <w:highlight w:val="none"/>
          <w:shd w:val="clear" w:color="auto" w:fill="FFFFFF"/>
          <w:lang w:eastAsia="zh-CN" w:bidi="ar"/>
        </w:rPr>
      </w:pPr>
      <w:r>
        <w:rPr>
          <w:rFonts w:hint="eastAsia" w:ascii="Times New Roman" w:hAnsi="Times New Roman" w:eastAsia="方正仿宋_GBK" w:cs="Times New Roman"/>
          <w:b w:val="0"/>
          <w:bCs w:val="0"/>
          <w:color w:val="auto"/>
          <w:kern w:val="0"/>
          <w:sz w:val="32"/>
          <w:szCs w:val="32"/>
          <w:highlight w:val="none"/>
          <w:shd w:val="clear" w:color="auto" w:fill="FFFFFF"/>
          <w:lang w:val="en-US" w:eastAsia="zh-CN" w:bidi="ar"/>
        </w:rPr>
        <w:t>2.</w:t>
      </w:r>
      <w:r>
        <w:rPr>
          <w:rFonts w:hint="eastAsia" w:ascii="Times New Roman" w:hAnsi="Times New Roman" w:eastAsia="方正仿宋_GBK" w:cs="Times New Roman"/>
          <w:b w:val="0"/>
          <w:bCs w:val="0"/>
          <w:color w:val="auto"/>
          <w:kern w:val="0"/>
          <w:sz w:val="32"/>
          <w:szCs w:val="32"/>
          <w:highlight w:val="none"/>
          <w:shd w:val="clear" w:color="auto" w:fill="FFFFFF"/>
          <w:lang w:eastAsia="zh-CN" w:bidi="ar"/>
        </w:rPr>
        <w:t>新能源和智能网联汽车应用场景（测试场）项目建设补助。</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firstLine="640" w:firstLineChars="200"/>
        <w:textAlignment w:val="auto"/>
        <w:rPr>
          <w:rFonts w:hint="eastAsia" w:ascii="Times New Roman" w:hAnsi="Times New Roman" w:eastAsia="方正仿宋_GBK" w:cs="Times New Roman"/>
          <w:b w:val="0"/>
          <w:bCs w:val="0"/>
          <w:color w:val="auto"/>
          <w:kern w:val="0"/>
          <w:sz w:val="32"/>
          <w:szCs w:val="32"/>
          <w:highlight w:val="none"/>
        </w:rPr>
      </w:pPr>
      <w:r>
        <w:rPr>
          <w:rFonts w:hint="eastAsia" w:ascii="Times New Roman" w:hAnsi="Times New Roman" w:eastAsia="方正仿宋_GBK" w:cs="Times New Roman"/>
          <w:b w:val="0"/>
          <w:bCs w:val="0"/>
          <w:color w:val="auto"/>
          <w:kern w:val="0"/>
          <w:sz w:val="32"/>
          <w:szCs w:val="32"/>
          <w:highlight w:val="none"/>
          <w:lang w:val="en-US" w:eastAsia="zh-CN"/>
        </w:rPr>
        <w:t>支持方向：</w:t>
      </w:r>
      <w:r>
        <w:rPr>
          <w:rFonts w:hint="eastAsia" w:ascii="Times New Roman" w:hAnsi="Times New Roman" w:eastAsia="方正仿宋_GBK" w:cs="Times New Roman"/>
          <w:b w:val="0"/>
          <w:bCs w:val="0"/>
          <w:color w:val="auto"/>
          <w:kern w:val="0"/>
          <w:sz w:val="32"/>
          <w:szCs w:val="32"/>
          <w:highlight w:val="none"/>
        </w:rPr>
        <w:t>支持</w:t>
      </w:r>
      <w:r>
        <w:rPr>
          <w:rFonts w:hint="eastAsia" w:ascii="Times New Roman" w:hAnsi="Times New Roman" w:eastAsia="方正仿宋_GBK" w:cs="Times New Roman"/>
          <w:b w:val="0"/>
          <w:bCs w:val="0"/>
          <w:color w:val="auto"/>
          <w:kern w:val="0"/>
          <w:sz w:val="32"/>
          <w:szCs w:val="32"/>
          <w:highlight w:val="none"/>
          <w:lang w:eastAsia="zh-CN"/>
        </w:rPr>
        <w:t>新能源和智能网联汽车应用场景（测试场）</w:t>
      </w:r>
      <w:r>
        <w:rPr>
          <w:rFonts w:hint="eastAsia" w:ascii="Times New Roman" w:hAnsi="Times New Roman" w:eastAsia="方正仿宋_GBK" w:cs="Times New Roman"/>
          <w:b w:val="0"/>
          <w:bCs w:val="0"/>
          <w:color w:val="auto"/>
          <w:kern w:val="0"/>
          <w:sz w:val="32"/>
          <w:szCs w:val="32"/>
          <w:highlight w:val="none"/>
        </w:rPr>
        <w:t>建设。</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firstLine="640" w:firstLineChars="200"/>
        <w:textAlignment w:val="auto"/>
        <w:rPr>
          <w:rFonts w:hint="eastAsia" w:ascii="Times New Roman" w:hAnsi="Times New Roman" w:eastAsia="方正仿宋_GBK" w:cs="Times New Roman"/>
          <w:b w:val="0"/>
          <w:bCs w:val="0"/>
          <w:color w:val="auto"/>
          <w:kern w:val="0"/>
          <w:sz w:val="32"/>
          <w:szCs w:val="32"/>
          <w:highlight w:val="none"/>
        </w:rPr>
      </w:pPr>
      <w:r>
        <w:rPr>
          <w:rFonts w:hint="eastAsia" w:ascii="Times New Roman" w:hAnsi="Times New Roman" w:eastAsia="方正仿宋_GBK" w:cs="Times New Roman"/>
          <w:b w:val="0"/>
          <w:bCs w:val="0"/>
          <w:color w:val="auto"/>
          <w:kern w:val="0"/>
          <w:sz w:val="32"/>
          <w:szCs w:val="32"/>
          <w:highlight w:val="none"/>
        </w:rPr>
        <w:t>支持条件：</w:t>
      </w:r>
      <w:r>
        <w:rPr>
          <w:rFonts w:hint="eastAsia" w:ascii="Times New Roman" w:hAnsi="Times New Roman" w:eastAsia="方正仿宋_GBK" w:cs="Times New Roman"/>
          <w:b w:val="0"/>
          <w:bCs w:val="0"/>
          <w:color w:val="auto"/>
          <w:kern w:val="0"/>
          <w:sz w:val="32"/>
          <w:szCs w:val="32"/>
          <w:highlight w:val="none"/>
          <w:lang w:val="en-US" w:eastAsia="zh-CN"/>
        </w:rPr>
        <w:t>2021年1月以来企业</w:t>
      </w:r>
      <w:r>
        <w:rPr>
          <w:rFonts w:hint="eastAsia" w:ascii="Times New Roman" w:hAnsi="Times New Roman" w:eastAsia="方正仿宋_GBK" w:cs="Times New Roman"/>
          <w:b w:val="0"/>
          <w:bCs w:val="0"/>
          <w:color w:val="auto"/>
          <w:kern w:val="0"/>
          <w:sz w:val="32"/>
          <w:szCs w:val="32"/>
          <w:highlight w:val="none"/>
          <w:lang w:eastAsia="zh-CN"/>
        </w:rPr>
        <w:t>建设的</w:t>
      </w:r>
      <w:r>
        <w:rPr>
          <w:rFonts w:hint="eastAsia" w:ascii="Times New Roman" w:hAnsi="Times New Roman" w:eastAsia="方正仿宋_GBK" w:cs="Times New Roman"/>
          <w:b w:val="0"/>
          <w:bCs w:val="0"/>
          <w:color w:val="auto"/>
          <w:kern w:val="0"/>
          <w:sz w:val="32"/>
          <w:szCs w:val="32"/>
          <w:highlight w:val="none"/>
        </w:rPr>
        <w:t>国内</w:t>
      </w:r>
      <w:r>
        <w:rPr>
          <w:rFonts w:hint="eastAsia" w:ascii="Times New Roman" w:hAnsi="Times New Roman" w:eastAsia="方正仿宋_GBK" w:cs="Times New Roman"/>
          <w:b w:val="0"/>
          <w:bCs w:val="0"/>
          <w:color w:val="auto"/>
          <w:kern w:val="0"/>
          <w:sz w:val="32"/>
          <w:szCs w:val="32"/>
          <w:highlight w:val="none"/>
          <w:lang w:eastAsia="zh-CN"/>
        </w:rPr>
        <w:t>一流新能源和智能网联汽车应用场景（测试场）</w:t>
      </w:r>
      <w:r>
        <w:rPr>
          <w:rFonts w:hint="eastAsia" w:ascii="Times New Roman" w:hAnsi="Times New Roman" w:eastAsia="方正仿宋_GBK" w:cs="Times New Roman"/>
          <w:b w:val="0"/>
          <w:bCs w:val="0"/>
          <w:color w:val="auto"/>
          <w:sz w:val="32"/>
          <w:szCs w:val="32"/>
          <w:highlight w:val="none"/>
        </w:rPr>
        <w:t>。</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firstLine="640" w:firstLineChars="200"/>
        <w:textAlignment w:val="auto"/>
        <w:rPr>
          <w:rFonts w:hint="eastAsia" w:ascii="Times New Roman" w:hAnsi="Times New Roman" w:eastAsia="方正仿宋_GBK" w:cs="Times New Roman"/>
          <w:b w:val="0"/>
          <w:bCs w:val="0"/>
          <w:color w:val="auto"/>
          <w:kern w:val="0"/>
          <w:sz w:val="32"/>
          <w:szCs w:val="32"/>
          <w:highlight w:val="none"/>
        </w:rPr>
      </w:pPr>
      <w:r>
        <w:rPr>
          <w:rFonts w:hint="eastAsia" w:ascii="Times New Roman" w:hAnsi="Times New Roman" w:eastAsia="方正仿宋_GBK" w:cs="Times New Roman"/>
          <w:b w:val="0"/>
          <w:bCs w:val="0"/>
          <w:color w:val="auto"/>
          <w:kern w:val="0"/>
          <w:sz w:val="32"/>
          <w:szCs w:val="32"/>
          <w:highlight w:val="none"/>
        </w:rPr>
        <w:t>补助标准：</w:t>
      </w:r>
      <w:r>
        <w:rPr>
          <w:rFonts w:hint="eastAsia" w:ascii="Times New Roman" w:hAnsi="Times New Roman" w:eastAsia="方正仿宋_GBK" w:cs="Times New Roman"/>
          <w:b w:val="0"/>
          <w:bCs w:val="0"/>
          <w:color w:val="auto"/>
          <w:kern w:val="0"/>
          <w:sz w:val="32"/>
          <w:szCs w:val="32"/>
          <w:highlight w:val="none"/>
          <w:lang w:eastAsia="zh-CN"/>
        </w:rPr>
        <w:t>对</w:t>
      </w:r>
      <w:r>
        <w:rPr>
          <w:rFonts w:hint="eastAsia" w:ascii="Times New Roman" w:hAnsi="Times New Roman" w:eastAsia="方正仿宋_GBK" w:cs="Times New Roman"/>
          <w:b w:val="0"/>
          <w:bCs w:val="0"/>
          <w:color w:val="auto"/>
          <w:kern w:val="0"/>
          <w:sz w:val="32"/>
          <w:szCs w:val="32"/>
          <w:highlight w:val="none"/>
        </w:rPr>
        <w:t>建设国内</w:t>
      </w:r>
      <w:r>
        <w:rPr>
          <w:rFonts w:hint="eastAsia" w:ascii="Times New Roman" w:hAnsi="Times New Roman" w:eastAsia="方正仿宋_GBK" w:cs="Times New Roman"/>
          <w:b w:val="0"/>
          <w:bCs w:val="0"/>
          <w:color w:val="auto"/>
          <w:kern w:val="0"/>
          <w:sz w:val="32"/>
          <w:szCs w:val="32"/>
          <w:highlight w:val="none"/>
          <w:lang w:eastAsia="zh-CN"/>
        </w:rPr>
        <w:t>一流新能源和智能网联汽车应用场景（测试场）</w:t>
      </w:r>
      <w:r>
        <w:rPr>
          <w:rFonts w:hint="eastAsia" w:ascii="Times New Roman" w:hAnsi="Times New Roman" w:eastAsia="方正仿宋_GBK" w:cs="Times New Roman"/>
          <w:b w:val="0"/>
          <w:bCs w:val="0"/>
          <w:color w:val="auto"/>
          <w:kern w:val="0"/>
          <w:sz w:val="32"/>
          <w:szCs w:val="32"/>
          <w:highlight w:val="none"/>
        </w:rPr>
        <w:t>的企业，</w:t>
      </w:r>
      <w:r>
        <w:rPr>
          <w:rFonts w:hint="eastAsia" w:ascii="Times New Roman" w:hAnsi="Times New Roman" w:eastAsia="方正仿宋_GBK" w:cs="Times New Roman"/>
          <w:color w:val="auto"/>
          <w:kern w:val="0"/>
          <w:sz w:val="32"/>
          <w:szCs w:val="32"/>
          <w:highlight w:val="none"/>
          <w:lang w:eastAsia="zh-CN"/>
        </w:rPr>
        <w:t>择优</w:t>
      </w:r>
      <w:r>
        <w:rPr>
          <w:rFonts w:hint="eastAsia" w:ascii="Times New Roman" w:hAnsi="Times New Roman" w:eastAsia="方正仿宋_GBK" w:cs="Times New Roman"/>
          <w:b w:val="0"/>
          <w:bCs w:val="0"/>
          <w:color w:val="auto"/>
          <w:kern w:val="0"/>
          <w:sz w:val="32"/>
          <w:szCs w:val="32"/>
          <w:highlight w:val="none"/>
        </w:rPr>
        <w:t>给予相应设备投入金额20%的补助，对单个企业的补助金额不超过2000万元。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600" w:lineRule="atLeast"/>
        <w:ind w:firstLine="640" w:firstLineChars="200"/>
        <w:textAlignment w:val="auto"/>
        <w:rPr>
          <w:rFonts w:hint="eastAsia" w:ascii="Times New Roman" w:hAnsi="Times New Roman" w:eastAsia="方正仿宋_GBK" w:cs="Times New Roman"/>
          <w:b w:val="0"/>
          <w:bCs w:val="0"/>
          <w:color w:val="auto"/>
          <w:sz w:val="32"/>
          <w:szCs w:val="32"/>
          <w:lang w:eastAsia="zh-CN"/>
        </w:rPr>
      </w:pPr>
      <w:r>
        <w:rPr>
          <w:rFonts w:hint="eastAsia" w:ascii="Times New Roman" w:hAnsi="Times New Roman" w:eastAsia="方正仿宋_GBK" w:cs="Times New Roman"/>
          <w:b w:val="0"/>
          <w:bCs w:val="0"/>
          <w:color w:val="auto"/>
          <w:kern w:val="0"/>
          <w:sz w:val="32"/>
          <w:szCs w:val="32"/>
          <w:highlight w:val="none"/>
        </w:rPr>
        <w:t>联系人及联系电话：</w:t>
      </w:r>
      <w:r>
        <w:rPr>
          <w:rFonts w:hint="eastAsia" w:ascii="Times New Roman" w:hAnsi="Times New Roman" w:eastAsia="方正仿宋_GBK" w:cs="Times New Roman"/>
          <w:b w:val="0"/>
          <w:bCs w:val="0"/>
          <w:color w:val="auto"/>
          <w:kern w:val="0"/>
          <w:sz w:val="32"/>
          <w:szCs w:val="32"/>
          <w:highlight w:val="none"/>
          <w:lang w:eastAsia="zh-CN"/>
        </w:rPr>
        <w:t>王雅琴</w:t>
      </w:r>
      <w:r>
        <w:rPr>
          <w:rFonts w:hint="eastAsia" w:ascii="Times New Roman" w:hAnsi="Times New Roman" w:eastAsia="方正仿宋_GBK" w:cs="Times New Roman"/>
          <w:b w:val="0"/>
          <w:bCs w:val="0"/>
          <w:color w:val="auto"/>
          <w:kern w:val="0"/>
          <w:sz w:val="32"/>
          <w:szCs w:val="32"/>
          <w:highlight w:val="none"/>
        </w:rPr>
        <w:t>，6389</w:t>
      </w:r>
      <w:r>
        <w:rPr>
          <w:rFonts w:hint="eastAsia" w:ascii="Times New Roman" w:hAnsi="Times New Roman" w:eastAsia="方正仿宋_GBK" w:cs="Times New Roman"/>
          <w:b w:val="0"/>
          <w:bCs w:val="0"/>
          <w:color w:val="auto"/>
          <w:kern w:val="0"/>
          <w:sz w:val="32"/>
          <w:szCs w:val="32"/>
          <w:highlight w:val="none"/>
          <w:lang w:val="en-US" w:eastAsia="zh-CN"/>
        </w:rPr>
        <w:t>6703。</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firstLine="640" w:firstLineChars="200"/>
        <w:textAlignment w:val="auto"/>
        <w:rPr>
          <w:rFonts w:hint="eastAsia" w:ascii="Times New Roman" w:hAnsi="Times New Roman" w:eastAsia="方正仿宋_GBK" w:cs="Times New Roman"/>
          <w:b w:val="0"/>
          <w:bCs w:val="0"/>
          <w:color w:val="auto"/>
          <w:sz w:val="32"/>
          <w:szCs w:val="32"/>
          <w:highlight w:val="none"/>
          <w:lang w:eastAsia="zh-CN"/>
        </w:rPr>
      </w:pPr>
      <w:r>
        <w:rPr>
          <w:rFonts w:hint="eastAsia" w:ascii="Times New Roman" w:hAnsi="Times New Roman" w:eastAsia="方正仿宋_GBK" w:cs="Times New Roman"/>
          <w:b w:val="0"/>
          <w:bCs w:val="0"/>
          <w:color w:val="auto"/>
          <w:kern w:val="0"/>
          <w:sz w:val="32"/>
          <w:szCs w:val="32"/>
          <w:highlight w:val="none"/>
          <w:lang w:val="en-US" w:eastAsia="zh-CN"/>
        </w:rPr>
        <w:t>3.</w:t>
      </w:r>
      <w:r>
        <w:rPr>
          <w:rFonts w:hint="eastAsia" w:ascii="Times New Roman" w:hAnsi="Times New Roman" w:eastAsia="方正仿宋_GBK" w:cs="Times New Roman"/>
          <w:b w:val="0"/>
          <w:bCs w:val="0"/>
          <w:color w:val="auto"/>
          <w:kern w:val="0"/>
          <w:sz w:val="32"/>
          <w:szCs w:val="32"/>
          <w:highlight w:val="none"/>
          <w:lang w:eastAsia="zh-CN"/>
        </w:rPr>
        <w:t>智能网联汽车测试补助。</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firstLine="640" w:firstLineChars="200"/>
        <w:textAlignment w:val="auto"/>
        <w:rPr>
          <w:rFonts w:hint="eastAsia" w:ascii="Times New Roman" w:hAnsi="Times New Roman" w:eastAsia="方正仿宋_GBK" w:cs="Times New Roman"/>
          <w:b w:val="0"/>
          <w:bCs w:val="0"/>
          <w:color w:val="auto"/>
          <w:sz w:val="32"/>
          <w:szCs w:val="32"/>
          <w:highlight w:val="none"/>
          <w:lang w:eastAsia="zh-CN"/>
        </w:rPr>
      </w:pPr>
      <w:r>
        <w:rPr>
          <w:rFonts w:hint="eastAsia" w:ascii="Times New Roman" w:hAnsi="Times New Roman" w:eastAsia="方正仿宋_GBK" w:cs="Times New Roman"/>
          <w:b w:val="0"/>
          <w:bCs w:val="0"/>
          <w:color w:val="auto"/>
          <w:sz w:val="32"/>
          <w:szCs w:val="32"/>
          <w:highlight w:val="none"/>
          <w:lang w:val="en-US" w:eastAsia="zh-CN"/>
        </w:rPr>
        <w:t>支持方向：</w:t>
      </w:r>
      <w:r>
        <w:rPr>
          <w:rFonts w:hint="eastAsia" w:ascii="Times New Roman" w:hAnsi="Times New Roman" w:eastAsia="方正仿宋_GBK" w:cs="Times New Roman"/>
          <w:b w:val="0"/>
          <w:bCs w:val="0"/>
          <w:color w:val="auto"/>
          <w:sz w:val="32"/>
          <w:szCs w:val="32"/>
          <w:highlight w:val="none"/>
          <w:lang w:eastAsia="zh-CN"/>
        </w:rPr>
        <w:t>支持企业利用测试场开展智能网联汽车测试。</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firstLine="640" w:firstLineChars="200"/>
        <w:textAlignment w:val="auto"/>
        <w:rPr>
          <w:rFonts w:hint="eastAsia" w:ascii="Times New Roman" w:hAnsi="Times New Roman" w:eastAsia="方正仿宋_GBK" w:cs="Times New Roman"/>
          <w:b w:val="0"/>
          <w:bCs w:val="0"/>
          <w:color w:val="auto"/>
          <w:sz w:val="32"/>
          <w:szCs w:val="32"/>
          <w:highlight w:val="none"/>
          <w:lang w:eastAsia="zh-CN"/>
        </w:rPr>
      </w:pPr>
      <w:r>
        <w:rPr>
          <w:rFonts w:hint="eastAsia" w:ascii="Times New Roman" w:hAnsi="Times New Roman" w:eastAsia="方正仿宋_GBK" w:cs="Times New Roman"/>
          <w:b w:val="0"/>
          <w:bCs w:val="0"/>
          <w:color w:val="auto"/>
          <w:sz w:val="32"/>
          <w:szCs w:val="32"/>
          <w:highlight w:val="none"/>
          <w:lang w:eastAsia="zh-CN"/>
        </w:rPr>
        <w:t>支持条件：</w:t>
      </w:r>
      <w:r>
        <w:rPr>
          <w:rFonts w:hint="eastAsia" w:ascii="Times New Roman" w:hAnsi="Times New Roman" w:eastAsia="方正仿宋_GBK" w:cs="Times New Roman"/>
          <w:b w:val="0"/>
          <w:bCs w:val="0"/>
          <w:color w:val="auto"/>
          <w:kern w:val="0"/>
          <w:sz w:val="32"/>
          <w:szCs w:val="32"/>
          <w:highlight w:val="none"/>
          <w:lang w:val="en-US" w:eastAsia="zh-CN"/>
        </w:rPr>
        <w:t>2021年1月以来</w:t>
      </w:r>
      <w:r>
        <w:rPr>
          <w:rFonts w:hint="eastAsia" w:ascii="Times New Roman" w:hAnsi="Times New Roman" w:eastAsia="方正仿宋_GBK" w:cs="Times New Roman"/>
          <w:b w:val="0"/>
          <w:bCs w:val="0"/>
          <w:color w:val="auto"/>
          <w:sz w:val="32"/>
          <w:szCs w:val="32"/>
          <w:highlight w:val="none"/>
          <w:lang w:eastAsia="zh-CN"/>
        </w:rPr>
        <w:t>利用市内</w:t>
      </w:r>
      <w:r>
        <w:rPr>
          <w:rFonts w:hint="eastAsia" w:ascii="Times New Roman" w:hAnsi="Times New Roman" w:eastAsia="方正仿宋_GBK" w:cs="Times New Roman"/>
          <w:b w:val="0"/>
          <w:bCs w:val="0"/>
          <w:color w:val="auto"/>
          <w:kern w:val="0"/>
          <w:sz w:val="32"/>
          <w:szCs w:val="32"/>
          <w:highlight w:val="none"/>
        </w:rPr>
        <w:t>国家机动车检测机构</w:t>
      </w:r>
      <w:r>
        <w:rPr>
          <w:rFonts w:hint="eastAsia" w:ascii="Times New Roman" w:hAnsi="Times New Roman" w:eastAsia="方正仿宋_GBK" w:cs="Times New Roman"/>
          <w:b w:val="0"/>
          <w:bCs w:val="0"/>
          <w:color w:val="auto"/>
          <w:kern w:val="0"/>
          <w:sz w:val="32"/>
          <w:szCs w:val="32"/>
          <w:highlight w:val="none"/>
          <w:lang w:eastAsia="zh-CN"/>
        </w:rPr>
        <w:t>的</w:t>
      </w:r>
      <w:r>
        <w:rPr>
          <w:rFonts w:hint="eastAsia" w:ascii="Times New Roman" w:hAnsi="Times New Roman" w:eastAsia="方正仿宋_GBK" w:cs="Times New Roman"/>
          <w:b w:val="0"/>
          <w:bCs w:val="0"/>
          <w:color w:val="auto"/>
          <w:sz w:val="32"/>
          <w:szCs w:val="32"/>
          <w:highlight w:val="none"/>
          <w:lang w:eastAsia="zh-CN"/>
        </w:rPr>
        <w:t>测试场开展智能网联汽车测试的企业。</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firstLine="640" w:firstLineChars="200"/>
        <w:textAlignment w:val="auto"/>
        <w:rPr>
          <w:rFonts w:hint="eastAsia" w:ascii="Times New Roman" w:hAnsi="Times New Roman" w:eastAsia="方正仿宋_GBK" w:cs="Times New Roman"/>
          <w:b w:val="0"/>
          <w:bCs w:val="0"/>
          <w:color w:val="auto"/>
          <w:sz w:val="32"/>
          <w:szCs w:val="32"/>
          <w:highlight w:val="none"/>
          <w:lang w:eastAsia="zh-CN"/>
        </w:rPr>
      </w:pPr>
      <w:r>
        <w:rPr>
          <w:rFonts w:hint="eastAsia" w:ascii="Times New Roman" w:hAnsi="Times New Roman" w:eastAsia="方正仿宋_GBK" w:cs="Times New Roman"/>
          <w:b w:val="0"/>
          <w:bCs w:val="0"/>
          <w:color w:val="auto"/>
          <w:kern w:val="0"/>
          <w:sz w:val="32"/>
          <w:szCs w:val="32"/>
          <w:highlight w:val="none"/>
        </w:rPr>
        <w:t>补助标准：</w:t>
      </w:r>
      <w:r>
        <w:rPr>
          <w:rFonts w:hint="eastAsia" w:ascii="Times New Roman" w:hAnsi="Times New Roman" w:eastAsia="方正仿宋_GBK" w:cs="Times New Roman"/>
          <w:color w:val="auto"/>
          <w:kern w:val="0"/>
          <w:sz w:val="32"/>
          <w:szCs w:val="32"/>
          <w:highlight w:val="none"/>
          <w:lang w:eastAsia="zh-CN"/>
        </w:rPr>
        <w:t>择优</w:t>
      </w:r>
      <w:r>
        <w:rPr>
          <w:rFonts w:hint="eastAsia" w:ascii="Times New Roman" w:hAnsi="Times New Roman" w:eastAsia="方正仿宋_GBK" w:cs="Times New Roman"/>
          <w:b w:val="0"/>
          <w:bCs w:val="0"/>
          <w:color w:val="auto"/>
          <w:sz w:val="32"/>
          <w:szCs w:val="32"/>
          <w:highlight w:val="none"/>
          <w:lang w:eastAsia="zh-CN"/>
        </w:rPr>
        <w:t>给予每款测试车型不超过测试费用30%的补助，对单个企业的补助金额不超过300万元。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600" w:lineRule="atLeast"/>
        <w:ind w:firstLine="640" w:firstLineChars="200"/>
        <w:textAlignment w:val="auto"/>
        <w:rPr>
          <w:rFonts w:hint="eastAsia" w:ascii="Times New Roman" w:hAnsi="Times New Roman" w:eastAsia="方正仿宋_GBK" w:cs="Times New Roman"/>
          <w:b w:val="0"/>
          <w:bCs w:val="0"/>
          <w:color w:val="auto"/>
          <w:sz w:val="32"/>
          <w:szCs w:val="32"/>
          <w:lang w:eastAsia="zh-CN"/>
        </w:rPr>
      </w:pPr>
      <w:r>
        <w:rPr>
          <w:rFonts w:hint="eastAsia" w:ascii="Times New Roman" w:hAnsi="Times New Roman" w:eastAsia="方正仿宋_GBK" w:cs="Times New Roman"/>
          <w:b w:val="0"/>
          <w:bCs w:val="0"/>
          <w:color w:val="auto"/>
          <w:kern w:val="0"/>
          <w:sz w:val="32"/>
          <w:szCs w:val="32"/>
          <w:highlight w:val="none"/>
        </w:rPr>
        <w:t>联系人及联系电话：</w:t>
      </w:r>
      <w:r>
        <w:rPr>
          <w:rFonts w:hint="eastAsia" w:ascii="Times New Roman" w:hAnsi="Times New Roman" w:eastAsia="方正仿宋_GBK" w:cs="Times New Roman"/>
          <w:b w:val="0"/>
          <w:bCs w:val="0"/>
          <w:color w:val="auto"/>
          <w:kern w:val="0"/>
          <w:sz w:val="32"/>
          <w:szCs w:val="32"/>
          <w:highlight w:val="none"/>
          <w:lang w:eastAsia="zh-CN"/>
        </w:rPr>
        <w:t>王雅琴</w:t>
      </w:r>
      <w:r>
        <w:rPr>
          <w:rFonts w:hint="eastAsia" w:ascii="Times New Roman" w:hAnsi="Times New Roman" w:eastAsia="方正仿宋_GBK" w:cs="Times New Roman"/>
          <w:b w:val="0"/>
          <w:bCs w:val="0"/>
          <w:color w:val="auto"/>
          <w:kern w:val="0"/>
          <w:sz w:val="32"/>
          <w:szCs w:val="32"/>
          <w:highlight w:val="none"/>
        </w:rPr>
        <w:t>，6389</w:t>
      </w:r>
      <w:r>
        <w:rPr>
          <w:rFonts w:hint="eastAsia" w:ascii="Times New Roman" w:hAnsi="Times New Roman" w:eastAsia="方正仿宋_GBK" w:cs="Times New Roman"/>
          <w:b w:val="0"/>
          <w:bCs w:val="0"/>
          <w:color w:val="auto"/>
          <w:kern w:val="0"/>
          <w:sz w:val="32"/>
          <w:szCs w:val="32"/>
          <w:highlight w:val="none"/>
          <w:lang w:val="en-US" w:eastAsia="zh-CN"/>
        </w:rPr>
        <w:t>6703。</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firstLine="640" w:firstLineChars="200"/>
        <w:textAlignment w:val="auto"/>
        <w:rPr>
          <w:rFonts w:hint="eastAsia" w:ascii="Times New Roman" w:hAnsi="Times New Roman" w:eastAsia="方正仿宋_GBK" w:cs="Times New Roman"/>
          <w:b w:val="0"/>
          <w:bCs w:val="0"/>
          <w:color w:val="auto"/>
          <w:kern w:val="0"/>
          <w:sz w:val="32"/>
          <w:szCs w:val="32"/>
          <w:highlight w:val="none"/>
          <w:lang w:eastAsia="zh-CN"/>
        </w:rPr>
      </w:pPr>
      <w:r>
        <w:rPr>
          <w:rFonts w:hint="eastAsia" w:ascii="Times New Roman" w:hAnsi="Times New Roman" w:eastAsia="方正仿宋_GBK" w:cs="Times New Roman"/>
          <w:b w:val="0"/>
          <w:bCs w:val="0"/>
          <w:color w:val="auto"/>
          <w:sz w:val="32"/>
          <w:szCs w:val="32"/>
          <w:highlight w:val="none"/>
          <w:lang w:val="en-US" w:eastAsia="zh-CN"/>
        </w:rPr>
        <w:t>4.</w:t>
      </w:r>
      <w:r>
        <w:rPr>
          <w:rFonts w:hint="eastAsia" w:ascii="Times New Roman" w:hAnsi="Times New Roman" w:eastAsia="方正仿宋_GBK" w:cs="Times New Roman"/>
          <w:b w:val="0"/>
          <w:bCs w:val="0"/>
          <w:color w:val="auto"/>
          <w:sz w:val="32"/>
          <w:szCs w:val="32"/>
          <w:highlight w:val="none"/>
        </w:rPr>
        <w:t>新能源整车生产企业专项融资产品贴息</w:t>
      </w:r>
      <w:r>
        <w:rPr>
          <w:rFonts w:hint="eastAsia" w:ascii="Times New Roman" w:hAnsi="Times New Roman" w:eastAsia="方正仿宋_GBK" w:cs="Times New Roman"/>
          <w:b w:val="0"/>
          <w:bCs w:val="0"/>
          <w:color w:val="auto"/>
          <w:sz w:val="32"/>
          <w:szCs w:val="32"/>
          <w:highlight w:val="none"/>
          <w:lang w:eastAsia="zh-CN"/>
        </w:rPr>
        <w:t>。</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firstLine="640"/>
        <w:textAlignment w:val="auto"/>
        <w:rPr>
          <w:rFonts w:hint="eastAsia" w:ascii="Times New Roman" w:hAnsi="Times New Roman" w:eastAsia="方正仿宋_GBK" w:cs="Times New Roman"/>
          <w:b w:val="0"/>
          <w:bCs w:val="0"/>
          <w:color w:val="auto"/>
          <w:kern w:val="0"/>
          <w:sz w:val="32"/>
          <w:szCs w:val="32"/>
          <w:highlight w:val="none"/>
          <w:lang w:eastAsia="zh-CN"/>
        </w:rPr>
      </w:pPr>
      <w:r>
        <w:rPr>
          <w:rFonts w:hint="eastAsia" w:ascii="Times New Roman" w:hAnsi="Times New Roman" w:eastAsia="方正仿宋_GBK" w:cs="Times New Roman"/>
          <w:b w:val="0"/>
          <w:bCs w:val="0"/>
          <w:color w:val="auto"/>
          <w:kern w:val="0"/>
          <w:sz w:val="32"/>
          <w:szCs w:val="32"/>
          <w:highlight w:val="none"/>
          <w:lang w:val="en-US" w:eastAsia="zh-CN"/>
        </w:rPr>
        <w:t>支持方向：</w:t>
      </w:r>
      <w:r>
        <w:rPr>
          <w:rFonts w:hint="eastAsia" w:ascii="Times New Roman" w:hAnsi="Times New Roman" w:eastAsia="方正仿宋_GBK" w:cs="Times New Roman"/>
          <w:b w:val="0"/>
          <w:bCs w:val="0"/>
          <w:color w:val="auto"/>
          <w:kern w:val="0"/>
          <w:sz w:val="32"/>
          <w:szCs w:val="32"/>
          <w:highlight w:val="none"/>
          <w:lang w:eastAsia="zh-CN"/>
        </w:rPr>
        <w:t>支持企业申请取得新能源汽车</w:t>
      </w:r>
      <w:r>
        <w:rPr>
          <w:rFonts w:hint="eastAsia" w:ascii="Times New Roman" w:hAnsi="Times New Roman" w:eastAsia="方正仿宋_GBK" w:cs="Times New Roman"/>
          <w:b w:val="0"/>
          <w:bCs w:val="0"/>
          <w:color w:val="auto"/>
          <w:sz w:val="32"/>
          <w:szCs w:val="32"/>
          <w:highlight w:val="none"/>
        </w:rPr>
        <w:t>专项融资产品</w:t>
      </w:r>
      <w:r>
        <w:rPr>
          <w:rFonts w:hint="eastAsia" w:ascii="Times New Roman" w:hAnsi="Times New Roman" w:eastAsia="方正仿宋_GBK" w:cs="Times New Roman"/>
          <w:b w:val="0"/>
          <w:bCs w:val="0"/>
          <w:color w:val="auto"/>
          <w:sz w:val="32"/>
          <w:szCs w:val="32"/>
          <w:highlight w:val="none"/>
          <w:lang w:eastAsia="zh-CN"/>
        </w:rPr>
        <w:t>。</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firstLine="640"/>
        <w:textAlignment w:val="auto"/>
        <w:rPr>
          <w:rFonts w:hint="eastAsia" w:ascii="Times New Roman" w:hAnsi="Times New Roman" w:eastAsia="方正仿宋_GBK" w:cs="Times New Roman"/>
          <w:b w:val="0"/>
          <w:bCs w:val="0"/>
          <w:snapToGrid w:val="0"/>
          <w:color w:val="auto"/>
          <w:kern w:val="0"/>
          <w:sz w:val="32"/>
          <w:szCs w:val="32"/>
          <w:highlight w:val="none"/>
          <w:lang w:eastAsia="zh-CN"/>
        </w:rPr>
      </w:pPr>
      <w:r>
        <w:rPr>
          <w:rFonts w:hint="eastAsia" w:ascii="Times New Roman" w:hAnsi="Times New Roman" w:eastAsia="方正仿宋_GBK" w:cs="Times New Roman"/>
          <w:b w:val="0"/>
          <w:bCs w:val="0"/>
          <w:color w:val="auto"/>
          <w:kern w:val="0"/>
          <w:sz w:val="32"/>
          <w:szCs w:val="32"/>
          <w:highlight w:val="none"/>
        </w:rPr>
        <w:t>支持条件：</w:t>
      </w:r>
      <w:r>
        <w:rPr>
          <w:rFonts w:hint="eastAsia" w:ascii="Times New Roman" w:hAnsi="Times New Roman" w:eastAsia="方正仿宋_GBK" w:cs="Times New Roman"/>
          <w:b w:val="0"/>
          <w:bCs w:val="0"/>
          <w:color w:val="auto"/>
          <w:kern w:val="0"/>
          <w:sz w:val="32"/>
          <w:szCs w:val="32"/>
          <w:highlight w:val="none"/>
          <w:lang w:eastAsia="zh-CN"/>
        </w:rPr>
        <w:t>（</w:t>
      </w:r>
      <w:r>
        <w:rPr>
          <w:rFonts w:hint="eastAsia" w:ascii="Times New Roman" w:hAnsi="Times New Roman" w:eastAsia="方正仿宋_GBK" w:cs="Times New Roman"/>
          <w:b w:val="0"/>
          <w:bCs w:val="0"/>
          <w:color w:val="auto"/>
          <w:kern w:val="0"/>
          <w:sz w:val="32"/>
          <w:szCs w:val="32"/>
          <w:highlight w:val="none"/>
          <w:lang w:val="en-US" w:eastAsia="zh-CN"/>
        </w:rPr>
        <w:t>1</w:t>
      </w:r>
      <w:r>
        <w:rPr>
          <w:rFonts w:hint="eastAsia" w:ascii="Times New Roman" w:hAnsi="Times New Roman" w:eastAsia="方正仿宋_GBK" w:cs="Times New Roman"/>
          <w:b w:val="0"/>
          <w:bCs w:val="0"/>
          <w:color w:val="auto"/>
          <w:kern w:val="0"/>
          <w:sz w:val="32"/>
          <w:szCs w:val="32"/>
          <w:highlight w:val="none"/>
          <w:lang w:eastAsia="zh-CN"/>
        </w:rPr>
        <w:t>）</w:t>
      </w:r>
      <w:r>
        <w:rPr>
          <w:rFonts w:hint="eastAsia" w:ascii="Times New Roman" w:hAnsi="Times New Roman" w:eastAsia="方正仿宋_GBK" w:cs="Times New Roman"/>
          <w:b w:val="0"/>
          <w:bCs w:val="0"/>
          <w:color w:val="auto"/>
          <w:kern w:val="0"/>
          <w:sz w:val="32"/>
          <w:szCs w:val="32"/>
          <w:highlight w:val="none"/>
          <w:lang w:val="en-US" w:eastAsia="zh-CN"/>
        </w:rPr>
        <w:t>2</w:t>
      </w:r>
      <w:r>
        <w:rPr>
          <w:rFonts w:hint="eastAsia" w:ascii="Times New Roman" w:hAnsi="Times New Roman" w:eastAsia="方正仿宋_GBK" w:cs="Times New Roman"/>
          <w:b w:val="0"/>
          <w:bCs w:val="0"/>
          <w:color w:val="auto"/>
          <w:kern w:val="0"/>
          <w:sz w:val="32"/>
          <w:szCs w:val="32"/>
          <w:highlight w:val="none"/>
        </w:rPr>
        <w:t>02</w:t>
      </w:r>
      <w:r>
        <w:rPr>
          <w:rFonts w:hint="eastAsia" w:ascii="Times New Roman" w:hAnsi="Times New Roman" w:eastAsia="方正仿宋_GBK" w:cs="Times New Roman"/>
          <w:b w:val="0"/>
          <w:bCs w:val="0"/>
          <w:color w:val="auto"/>
          <w:kern w:val="0"/>
          <w:sz w:val="32"/>
          <w:szCs w:val="32"/>
          <w:highlight w:val="none"/>
          <w:lang w:val="en-US" w:eastAsia="zh-CN"/>
        </w:rPr>
        <w:t>1</w:t>
      </w:r>
      <w:r>
        <w:rPr>
          <w:rFonts w:hint="eastAsia" w:ascii="Times New Roman" w:hAnsi="Times New Roman" w:eastAsia="方正仿宋_GBK" w:cs="Times New Roman"/>
          <w:b w:val="0"/>
          <w:bCs w:val="0"/>
          <w:color w:val="auto"/>
          <w:kern w:val="0"/>
          <w:sz w:val="32"/>
          <w:szCs w:val="32"/>
          <w:highlight w:val="none"/>
        </w:rPr>
        <w:t>年1月以来申请</w:t>
      </w:r>
      <w:r>
        <w:rPr>
          <w:rFonts w:hint="eastAsia" w:ascii="Times New Roman" w:hAnsi="Times New Roman" w:eastAsia="方正仿宋_GBK" w:cs="Times New Roman"/>
          <w:b w:val="0"/>
          <w:bCs w:val="0"/>
          <w:color w:val="auto"/>
          <w:kern w:val="0"/>
          <w:sz w:val="32"/>
          <w:szCs w:val="32"/>
          <w:highlight w:val="none"/>
          <w:lang w:eastAsia="zh-CN"/>
        </w:rPr>
        <w:t>取得</w:t>
      </w:r>
      <w:r>
        <w:rPr>
          <w:rFonts w:hint="eastAsia" w:ascii="Times New Roman" w:hAnsi="Times New Roman" w:eastAsia="方正仿宋_GBK" w:cs="Times New Roman"/>
          <w:b w:val="0"/>
          <w:bCs w:val="0"/>
          <w:color w:val="auto"/>
          <w:sz w:val="32"/>
          <w:szCs w:val="32"/>
          <w:highlight w:val="none"/>
        </w:rPr>
        <w:t>专项融资产品用于垫付中央财政补助资金</w:t>
      </w:r>
      <w:r>
        <w:rPr>
          <w:rFonts w:hint="eastAsia" w:ascii="Times New Roman" w:hAnsi="Times New Roman" w:eastAsia="方正仿宋_GBK" w:cs="Times New Roman"/>
          <w:b w:val="0"/>
          <w:bCs w:val="0"/>
          <w:color w:val="auto"/>
          <w:sz w:val="32"/>
          <w:szCs w:val="32"/>
          <w:highlight w:val="none"/>
          <w:lang w:eastAsia="zh-CN"/>
        </w:rPr>
        <w:t>（</w:t>
      </w:r>
      <w:r>
        <w:rPr>
          <w:rFonts w:hint="eastAsia" w:ascii="Times New Roman" w:hAnsi="Times New Roman" w:eastAsia="方正仿宋_GBK" w:cs="Times New Roman"/>
          <w:b w:val="0"/>
          <w:bCs w:val="0"/>
          <w:color w:val="auto"/>
          <w:sz w:val="32"/>
          <w:szCs w:val="32"/>
          <w:highlight w:val="none"/>
          <w:lang w:val="en-US" w:eastAsia="zh-CN"/>
        </w:rPr>
        <w:t>2</w:t>
      </w:r>
      <w:r>
        <w:rPr>
          <w:rFonts w:hint="eastAsia" w:ascii="Times New Roman" w:hAnsi="Times New Roman" w:eastAsia="方正仿宋_GBK" w:cs="Times New Roman"/>
          <w:b w:val="0"/>
          <w:bCs w:val="0"/>
          <w:color w:val="auto"/>
          <w:sz w:val="32"/>
          <w:szCs w:val="32"/>
          <w:highlight w:val="none"/>
          <w:lang w:eastAsia="zh-CN"/>
        </w:rPr>
        <w:t>）</w:t>
      </w:r>
      <w:r>
        <w:rPr>
          <w:rFonts w:hint="eastAsia" w:ascii="Times New Roman" w:hAnsi="Times New Roman" w:eastAsia="方正仿宋_GBK" w:cs="Times New Roman"/>
          <w:b w:val="0"/>
          <w:bCs w:val="0"/>
          <w:color w:val="auto"/>
          <w:kern w:val="0"/>
          <w:sz w:val="32"/>
          <w:szCs w:val="32"/>
          <w:highlight w:val="none"/>
        </w:rPr>
        <w:t>销售车辆符合国家新能源汽车补贴政策</w:t>
      </w:r>
      <w:r>
        <w:rPr>
          <w:rFonts w:hint="eastAsia" w:ascii="Times New Roman" w:hAnsi="Times New Roman" w:eastAsia="方正仿宋_GBK" w:cs="Times New Roman"/>
          <w:b w:val="0"/>
          <w:bCs w:val="0"/>
          <w:snapToGrid/>
          <w:color w:val="auto"/>
          <w:kern w:val="2"/>
          <w:sz w:val="32"/>
          <w:szCs w:val="32"/>
          <w:highlight w:val="none"/>
          <w:lang w:val="en-US" w:eastAsia="zh-CN"/>
        </w:rPr>
        <w:t>。</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firstLine="640"/>
        <w:textAlignment w:val="auto"/>
        <w:rPr>
          <w:rFonts w:hint="eastAsia" w:ascii="Times New Roman" w:hAnsi="Times New Roman" w:eastAsia="方正仿宋_GBK" w:cs="Times New Roman"/>
          <w:b w:val="0"/>
          <w:bCs w:val="0"/>
          <w:snapToGrid w:val="0"/>
          <w:color w:val="auto"/>
          <w:kern w:val="0"/>
          <w:sz w:val="32"/>
          <w:szCs w:val="32"/>
          <w:highlight w:val="none"/>
        </w:rPr>
      </w:pPr>
      <w:r>
        <w:rPr>
          <w:rFonts w:hint="eastAsia" w:ascii="Times New Roman" w:hAnsi="Times New Roman" w:eastAsia="方正仿宋_GBK" w:cs="Times New Roman"/>
          <w:b w:val="0"/>
          <w:bCs w:val="0"/>
          <w:color w:val="auto"/>
          <w:kern w:val="0"/>
          <w:sz w:val="32"/>
          <w:szCs w:val="32"/>
          <w:highlight w:val="none"/>
        </w:rPr>
        <w:t>补助标准：</w:t>
      </w:r>
      <w:r>
        <w:rPr>
          <w:rFonts w:hint="eastAsia" w:ascii="Times New Roman" w:hAnsi="Times New Roman" w:eastAsia="方正仿宋_GBK" w:cs="Times New Roman"/>
          <w:b w:val="0"/>
          <w:bCs w:val="0"/>
          <w:snapToGrid w:val="0"/>
          <w:color w:val="auto"/>
          <w:kern w:val="0"/>
          <w:sz w:val="32"/>
          <w:szCs w:val="32"/>
          <w:highlight w:val="none"/>
        </w:rPr>
        <w:t>对</w:t>
      </w:r>
      <w:r>
        <w:rPr>
          <w:rFonts w:hint="eastAsia" w:ascii="Times New Roman" w:hAnsi="Times New Roman" w:eastAsia="方正仿宋_GBK" w:cs="Times New Roman"/>
          <w:b w:val="0"/>
          <w:bCs w:val="0"/>
          <w:color w:val="auto"/>
          <w:sz w:val="32"/>
          <w:szCs w:val="32"/>
          <w:highlight w:val="none"/>
        </w:rPr>
        <w:t>新能源</w:t>
      </w:r>
      <w:r>
        <w:rPr>
          <w:rFonts w:hint="eastAsia" w:ascii="Times New Roman" w:hAnsi="Times New Roman" w:eastAsia="方正仿宋_GBK" w:cs="Times New Roman"/>
          <w:b w:val="0"/>
          <w:bCs w:val="0"/>
          <w:color w:val="auto"/>
          <w:kern w:val="0"/>
          <w:sz w:val="32"/>
          <w:szCs w:val="32"/>
          <w:highlight w:val="none"/>
        </w:rPr>
        <w:t>整车生产</w:t>
      </w:r>
      <w:r>
        <w:rPr>
          <w:rFonts w:hint="eastAsia" w:ascii="Times New Roman" w:hAnsi="Times New Roman" w:eastAsia="方正仿宋_GBK" w:cs="Times New Roman"/>
          <w:b w:val="0"/>
          <w:bCs w:val="0"/>
          <w:color w:val="auto"/>
          <w:sz w:val="32"/>
          <w:szCs w:val="32"/>
          <w:highlight w:val="none"/>
        </w:rPr>
        <w:t>企业申请取得用于垫付中央财政补助资金</w:t>
      </w:r>
      <w:r>
        <w:rPr>
          <w:rFonts w:hint="eastAsia" w:ascii="Times New Roman" w:hAnsi="Times New Roman" w:eastAsia="方正仿宋_GBK" w:cs="Times New Roman"/>
          <w:b w:val="0"/>
          <w:bCs w:val="0"/>
          <w:color w:val="auto"/>
          <w:sz w:val="32"/>
          <w:szCs w:val="32"/>
          <w:highlight w:val="none"/>
          <w:lang w:eastAsia="zh-CN"/>
        </w:rPr>
        <w:t>的</w:t>
      </w:r>
      <w:r>
        <w:rPr>
          <w:rFonts w:hint="eastAsia" w:ascii="Times New Roman" w:hAnsi="Times New Roman" w:eastAsia="方正仿宋_GBK" w:cs="Times New Roman"/>
          <w:b w:val="0"/>
          <w:bCs w:val="0"/>
          <w:color w:val="auto"/>
          <w:sz w:val="32"/>
          <w:szCs w:val="32"/>
          <w:highlight w:val="none"/>
        </w:rPr>
        <w:t>专项融资产品</w:t>
      </w:r>
      <w:r>
        <w:rPr>
          <w:rFonts w:hint="eastAsia" w:ascii="Times New Roman" w:hAnsi="Times New Roman" w:eastAsia="方正仿宋_GBK" w:cs="Times New Roman"/>
          <w:b w:val="0"/>
          <w:bCs w:val="0"/>
          <w:color w:val="auto"/>
          <w:sz w:val="32"/>
          <w:szCs w:val="32"/>
          <w:highlight w:val="none"/>
          <w:lang w:eastAsia="zh-CN"/>
        </w:rPr>
        <w:t>，</w:t>
      </w:r>
      <w:r>
        <w:rPr>
          <w:rFonts w:hint="eastAsia" w:ascii="Times New Roman" w:hAnsi="Times New Roman" w:eastAsia="方正仿宋_GBK" w:cs="Times New Roman"/>
          <w:b w:val="0"/>
          <w:bCs w:val="0"/>
          <w:snapToGrid w:val="0"/>
          <w:color w:val="auto"/>
          <w:kern w:val="0"/>
          <w:sz w:val="32"/>
          <w:szCs w:val="32"/>
          <w:highlight w:val="none"/>
        </w:rPr>
        <w:t>按银行贷款基准利率的60%</w:t>
      </w:r>
      <w:r>
        <w:rPr>
          <w:rFonts w:hint="eastAsia" w:ascii="Times New Roman" w:hAnsi="Times New Roman" w:eastAsia="方正仿宋_GBK" w:cs="Times New Roman"/>
          <w:color w:val="auto"/>
          <w:kern w:val="0"/>
          <w:sz w:val="32"/>
          <w:szCs w:val="32"/>
          <w:highlight w:val="none"/>
          <w:lang w:eastAsia="zh-CN"/>
        </w:rPr>
        <w:t>择优</w:t>
      </w:r>
      <w:r>
        <w:rPr>
          <w:rFonts w:hint="eastAsia" w:ascii="Times New Roman" w:hAnsi="Times New Roman" w:eastAsia="方正仿宋_GBK" w:cs="Times New Roman"/>
          <w:b w:val="0"/>
          <w:bCs w:val="0"/>
          <w:color w:val="auto"/>
          <w:sz w:val="32"/>
          <w:szCs w:val="32"/>
          <w:highlight w:val="none"/>
        </w:rPr>
        <w:t>给予贴息</w:t>
      </w:r>
      <w:r>
        <w:rPr>
          <w:rFonts w:hint="eastAsia" w:ascii="Times New Roman" w:hAnsi="Times New Roman" w:eastAsia="方正仿宋_GBK" w:cs="Times New Roman"/>
          <w:b w:val="0"/>
          <w:bCs w:val="0"/>
          <w:snapToGrid w:val="0"/>
          <w:color w:val="auto"/>
          <w:kern w:val="0"/>
          <w:sz w:val="32"/>
          <w:szCs w:val="32"/>
          <w:highlight w:val="none"/>
        </w:rPr>
        <w:t>补助</w:t>
      </w:r>
      <w:r>
        <w:rPr>
          <w:rFonts w:hint="eastAsia" w:ascii="Times New Roman" w:hAnsi="Times New Roman" w:eastAsia="方正仿宋_GBK" w:cs="Times New Roman"/>
          <w:b w:val="0"/>
          <w:bCs w:val="0"/>
          <w:snapToGrid w:val="0"/>
          <w:color w:val="auto"/>
          <w:kern w:val="0"/>
          <w:sz w:val="32"/>
          <w:szCs w:val="32"/>
          <w:highlight w:val="none"/>
          <w:lang w:eastAsia="zh-CN"/>
        </w:rPr>
        <w:t>，</w:t>
      </w:r>
      <w:r>
        <w:rPr>
          <w:rFonts w:hint="eastAsia" w:ascii="Times New Roman" w:hAnsi="Times New Roman" w:eastAsia="方正仿宋_GBK" w:cs="Times New Roman"/>
          <w:b w:val="0"/>
          <w:bCs w:val="0"/>
          <w:color w:val="auto"/>
          <w:sz w:val="32"/>
          <w:szCs w:val="32"/>
          <w:highlight w:val="none"/>
          <w:lang w:eastAsia="zh-CN"/>
        </w:rPr>
        <w:t>对单个企业的补助金额不超过</w:t>
      </w:r>
      <w:r>
        <w:rPr>
          <w:rFonts w:hint="eastAsia" w:ascii="Times New Roman" w:hAnsi="Times New Roman" w:eastAsia="方正仿宋_GBK" w:cs="Times New Roman"/>
          <w:b w:val="0"/>
          <w:bCs w:val="0"/>
          <w:color w:val="auto"/>
          <w:sz w:val="32"/>
          <w:szCs w:val="32"/>
          <w:highlight w:val="none"/>
          <w:lang w:val="en-US" w:eastAsia="zh-CN"/>
        </w:rPr>
        <w:t>5</w:t>
      </w:r>
      <w:r>
        <w:rPr>
          <w:rFonts w:hint="eastAsia" w:ascii="Times New Roman" w:hAnsi="Times New Roman" w:eastAsia="方正仿宋_GBK" w:cs="Times New Roman"/>
          <w:b w:val="0"/>
          <w:bCs w:val="0"/>
          <w:color w:val="auto"/>
          <w:sz w:val="32"/>
          <w:szCs w:val="32"/>
          <w:highlight w:val="none"/>
          <w:lang w:eastAsia="zh-CN"/>
        </w:rPr>
        <w:t>00万元。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600" w:lineRule="atLeast"/>
        <w:ind w:firstLine="640" w:firstLineChars="200"/>
        <w:textAlignment w:val="auto"/>
        <w:rPr>
          <w:rFonts w:hint="eastAsia" w:ascii="Times New Roman" w:hAnsi="Times New Roman" w:eastAsia="方正仿宋_GBK" w:cs="Times New Roman"/>
          <w:b w:val="0"/>
          <w:bCs w:val="0"/>
          <w:color w:val="auto"/>
          <w:sz w:val="32"/>
          <w:szCs w:val="32"/>
          <w:lang w:eastAsia="zh-CN"/>
        </w:rPr>
      </w:pPr>
      <w:r>
        <w:rPr>
          <w:rFonts w:hint="eastAsia" w:ascii="Times New Roman" w:hAnsi="Times New Roman" w:eastAsia="方正仿宋_GBK" w:cs="Times New Roman"/>
          <w:b w:val="0"/>
          <w:bCs w:val="0"/>
          <w:color w:val="auto"/>
          <w:kern w:val="0"/>
          <w:sz w:val="32"/>
          <w:szCs w:val="32"/>
          <w:highlight w:val="none"/>
        </w:rPr>
        <w:t>联系人及联系电话：</w:t>
      </w:r>
      <w:r>
        <w:rPr>
          <w:rFonts w:hint="eastAsia" w:ascii="Times New Roman" w:hAnsi="Times New Roman" w:eastAsia="方正仿宋_GBK" w:cs="Times New Roman"/>
          <w:b w:val="0"/>
          <w:bCs w:val="0"/>
          <w:color w:val="auto"/>
          <w:kern w:val="0"/>
          <w:sz w:val="32"/>
          <w:szCs w:val="32"/>
          <w:highlight w:val="none"/>
          <w:lang w:eastAsia="zh-CN"/>
        </w:rPr>
        <w:t>王雅琴</w:t>
      </w:r>
      <w:r>
        <w:rPr>
          <w:rFonts w:hint="eastAsia" w:ascii="Times New Roman" w:hAnsi="Times New Roman" w:eastAsia="方正仿宋_GBK" w:cs="Times New Roman"/>
          <w:b w:val="0"/>
          <w:bCs w:val="0"/>
          <w:color w:val="auto"/>
          <w:kern w:val="0"/>
          <w:sz w:val="32"/>
          <w:szCs w:val="32"/>
          <w:highlight w:val="none"/>
        </w:rPr>
        <w:t>，6389</w:t>
      </w:r>
      <w:r>
        <w:rPr>
          <w:rFonts w:hint="eastAsia" w:ascii="Times New Roman" w:hAnsi="Times New Roman" w:eastAsia="方正仿宋_GBK" w:cs="Times New Roman"/>
          <w:b w:val="0"/>
          <w:bCs w:val="0"/>
          <w:color w:val="auto"/>
          <w:kern w:val="0"/>
          <w:sz w:val="32"/>
          <w:szCs w:val="32"/>
          <w:highlight w:val="none"/>
          <w:lang w:val="en-US" w:eastAsia="zh-CN"/>
        </w:rPr>
        <w:t>6703。</w:t>
      </w:r>
    </w:p>
    <w:p>
      <w:pPr>
        <w:pageBreakBefore w:val="0"/>
        <w:numPr>
          <w:ilvl w:val="-1"/>
          <w:numId w:val="0"/>
        </w:numPr>
        <w:kinsoku/>
        <w:wordWrap/>
        <w:overflowPunct/>
        <w:topLinePunct w:val="0"/>
        <w:autoSpaceDE/>
        <w:autoSpaceDN/>
        <w:bidi w:val="0"/>
        <w:adjustRightInd w:val="0"/>
        <w:snapToGrid w:val="0"/>
        <w:spacing w:beforeLines="0" w:afterLines="0" w:line="600" w:lineRule="atLeast"/>
        <w:ind w:firstLine="640" w:firstLineChars="200"/>
        <w:textAlignment w:val="auto"/>
        <w:rPr>
          <w:rFonts w:hint="eastAsia" w:ascii="Times New Roman" w:hAnsi="Times New Roman" w:eastAsia="方正仿宋_GBK" w:cs="Times New Roman"/>
          <w:b w:val="0"/>
          <w:bCs w:val="0"/>
          <w:color w:val="auto"/>
          <w:sz w:val="32"/>
          <w:szCs w:val="32"/>
          <w:lang w:eastAsia="zh-CN"/>
        </w:rPr>
      </w:pPr>
      <w:r>
        <w:rPr>
          <w:rFonts w:hint="eastAsia" w:ascii="Times New Roman" w:hAnsi="Times New Roman" w:eastAsia="方正仿宋_GBK" w:cs="Times New Roman"/>
          <w:b w:val="0"/>
          <w:bCs w:val="0"/>
          <w:color w:val="auto"/>
          <w:sz w:val="32"/>
          <w:szCs w:val="32"/>
          <w:lang w:val="en-US" w:eastAsia="zh-CN"/>
        </w:rPr>
        <w:t>5.</w:t>
      </w:r>
      <w:r>
        <w:rPr>
          <w:rFonts w:hint="eastAsia" w:ascii="Times New Roman" w:hAnsi="Times New Roman" w:eastAsia="方正仿宋_GBK" w:cs="Times New Roman"/>
          <w:b w:val="0"/>
          <w:bCs w:val="0"/>
          <w:color w:val="auto"/>
          <w:sz w:val="32"/>
          <w:szCs w:val="32"/>
          <w:lang w:eastAsia="zh-CN"/>
        </w:rPr>
        <w:t>全新车型研发及推广应用奖励。</w:t>
      </w:r>
    </w:p>
    <w:p>
      <w:pPr>
        <w:pageBreakBefore w:val="0"/>
        <w:numPr>
          <w:ilvl w:val="-1"/>
          <w:numId w:val="0"/>
        </w:numPr>
        <w:kinsoku/>
        <w:wordWrap/>
        <w:overflowPunct/>
        <w:topLinePunct w:val="0"/>
        <w:autoSpaceDE/>
        <w:autoSpaceDN/>
        <w:bidi w:val="0"/>
        <w:adjustRightInd w:val="0"/>
        <w:snapToGrid w:val="0"/>
        <w:spacing w:beforeLines="0" w:afterLines="0" w:line="600" w:lineRule="atLeast"/>
        <w:ind w:firstLine="640" w:firstLineChars="200"/>
        <w:textAlignment w:val="auto"/>
        <w:rPr>
          <w:rFonts w:hint="eastAsia" w:ascii="Times New Roman" w:hAnsi="Times New Roman" w:eastAsia="方正仿宋_GBK" w:cs="Times New Roman"/>
          <w:b w:val="0"/>
          <w:bCs w:val="0"/>
          <w:color w:val="auto"/>
          <w:sz w:val="32"/>
          <w:szCs w:val="32"/>
          <w:lang w:eastAsia="zh-CN"/>
        </w:rPr>
      </w:pPr>
      <w:r>
        <w:rPr>
          <w:rFonts w:hint="eastAsia" w:ascii="Times New Roman" w:hAnsi="Times New Roman" w:eastAsia="方正仿宋_GBK" w:cs="Times New Roman"/>
          <w:b w:val="0"/>
          <w:bCs w:val="0"/>
          <w:color w:val="auto"/>
          <w:sz w:val="32"/>
          <w:szCs w:val="32"/>
          <w:highlight w:val="none"/>
          <w:lang w:eastAsia="zh-CN"/>
        </w:rPr>
        <w:t>支持方向：</w:t>
      </w:r>
      <w:r>
        <w:rPr>
          <w:rFonts w:hint="eastAsia" w:ascii="Times New Roman" w:hAnsi="Times New Roman" w:eastAsia="方正仿宋_GBK" w:cs="Times New Roman"/>
          <w:b w:val="0"/>
          <w:bCs w:val="0"/>
          <w:color w:val="auto"/>
          <w:sz w:val="32"/>
          <w:szCs w:val="32"/>
          <w:highlight w:val="none"/>
        </w:rPr>
        <w:t>支持</w:t>
      </w:r>
      <w:r>
        <w:rPr>
          <w:rFonts w:hint="eastAsia" w:ascii="Times New Roman" w:hAnsi="Times New Roman" w:eastAsia="方正仿宋_GBK" w:cs="Times New Roman"/>
          <w:b w:val="0"/>
          <w:bCs w:val="0"/>
          <w:color w:val="auto"/>
          <w:sz w:val="32"/>
          <w:szCs w:val="32"/>
          <w:highlight w:val="none"/>
          <w:lang w:eastAsia="zh-CN"/>
        </w:rPr>
        <w:t>企业</w:t>
      </w:r>
      <w:r>
        <w:rPr>
          <w:rFonts w:hint="eastAsia" w:ascii="Times New Roman" w:hAnsi="Times New Roman" w:eastAsia="方正仿宋_GBK" w:cs="Times New Roman"/>
          <w:b w:val="0"/>
          <w:bCs w:val="0"/>
          <w:color w:val="auto"/>
          <w:sz w:val="32"/>
          <w:szCs w:val="32"/>
          <w:highlight w:val="none"/>
        </w:rPr>
        <w:t>全新车型</w:t>
      </w:r>
      <w:r>
        <w:rPr>
          <w:rFonts w:hint="eastAsia" w:ascii="Times New Roman" w:hAnsi="Times New Roman" w:eastAsia="方正仿宋_GBK" w:cs="Times New Roman"/>
          <w:b w:val="0"/>
          <w:bCs w:val="0"/>
          <w:color w:val="auto"/>
          <w:sz w:val="32"/>
          <w:szCs w:val="32"/>
          <w:highlight w:val="none"/>
          <w:lang w:eastAsia="zh-CN"/>
        </w:rPr>
        <w:t>研发及推广应用。</w:t>
      </w:r>
    </w:p>
    <w:p>
      <w:pPr>
        <w:pageBreakBefore w:val="0"/>
        <w:numPr>
          <w:ilvl w:val="-1"/>
          <w:numId w:val="0"/>
        </w:numPr>
        <w:kinsoku/>
        <w:wordWrap/>
        <w:overflowPunct/>
        <w:topLinePunct w:val="0"/>
        <w:autoSpaceDE/>
        <w:autoSpaceDN/>
        <w:bidi w:val="0"/>
        <w:adjustRightInd w:val="0"/>
        <w:snapToGrid w:val="0"/>
        <w:spacing w:beforeLines="0" w:afterLines="0" w:line="600" w:lineRule="atLeast"/>
        <w:ind w:firstLine="640" w:firstLineChars="200"/>
        <w:textAlignment w:val="auto"/>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eastAsia="zh-CN"/>
        </w:rPr>
        <w:t>支持条件：</w:t>
      </w:r>
      <w:r>
        <w:rPr>
          <w:rFonts w:hint="eastAsia" w:ascii="Times New Roman" w:hAnsi="Times New Roman" w:eastAsia="方正仿宋_GBK" w:cs="Times New Roman"/>
          <w:b w:val="0"/>
          <w:bCs w:val="0"/>
          <w:color w:val="auto"/>
          <w:sz w:val="32"/>
          <w:szCs w:val="32"/>
          <w:lang w:val="en-US" w:eastAsia="zh-CN"/>
        </w:rPr>
        <w:t>2021年1月起</w:t>
      </w:r>
      <w:r>
        <w:rPr>
          <w:rFonts w:hint="eastAsia" w:ascii="Times New Roman" w:hAnsi="Times New Roman" w:eastAsia="方正仿宋_GBK" w:cs="Times New Roman"/>
          <w:b w:val="0"/>
          <w:bCs w:val="0"/>
          <w:color w:val="auto"/>
          <w:sz w:val="32"/>
          <w:szCs w:val="32"/>
          <w:highlight w:val="none"/>
          <w:lang w:eastAsia="zh-CN"/>
        </w:rPr>
        <w:t>列入国家《车辆生产企业及产品公告》和</w:t>
      </w:r>
      <w:r>
        <w:rPr>
          <w:rFonts w:hint="eastAsia" w:ascii="Times New Roman" w:hAnsi="Times New Roman" w:eastAsia="方正仿宋_GBK" w:cs="Times New Roman"/>
          <w:b w:val="0"/>
          <w:bCs w:val="0"/>
          <w:color w:val="auto"/>
          <w:sz w:val="32"/>
          <w:szCs w:val="32"/>
        </w:rPr>
        <w:t>《新能源汽车推广应用推荐车型目录》</w:t>
      </w:r>
      <w:r>
        <w:rPr>
          <w:rFonts w:hint="eastAsia" w:ascii="Times New Roman" w:hAnsi="Times New Roman" w:eastAsia="方正仿宋_GBK" w:cs="Times New Roman"/>
          <w:b w:val="0"/>
          <w:bCs w:val="0"/>
          <w:color w:val="auto"/>
          <w:sz w:val="32"/>
          <w:szCs w:val="32"/>
          <w:lang w:eastAsia="zh-CN"/>
        </w:rPr>
        <w:t>的新能源乘用车全新车型。</w:t>
      </w:r>
    </w:p>
    <w:p>
      <w:pPr>
        <w:pageBreakBefore w:val="0"/>
        <w:numPr>
          <w:ilvl w:val="-1"/>
          <w:numId w:val="0"/>
        </w:numPr>
        <w:kinsoku/>
        <w:wordWrap/>
        <w:overflowPunct/>
        <w:topLinePunct w:val="0"/>
        <w:autoSpaceDE/>
        <w:autoSpaceDN/>
        <w:bidi w:val="0"/>
        <w:adjustRightInd w:val="0"/>
        <w:snapToGrid w:val="0"/>
        <w:spacing w:beforeLines="0" w:afterLines="0" w:line="600" w:lineRule="atLeast"/>
        <w:ind w:firstLine="640"/>
        <w:textAlignment w:val="auto"/>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eastAsia="zh-CN"/>
        </w:rPr>
        <w:t>补助标准：（</w:t>
      </w:r>
      <w:r>
        <w:rPr>
          <w:rFonts w:hint="eastAsia" w:ascii="Times New Roman" w:hAnsi="Times New Roman" w:eastAsia="方正仿宋_GBK" w:cs="Times New Roman"/>
          <w:b w:val="0"/>
          <w:bCs w:val="0"/>
          <w:color w:val="auto"/>
          <w:sz w:val="32"/>
          <w:szCs w:val="32"/>
          <w:lang w:val="en-US" w:eastAsia="zh-CN"/>
        </w:rPr>
        <w:t>1</w:t>
      </w:r>
      <w:r>
        <w:rPr>
          <w:rFonts w:hint="eastAsia" w:ascii="Times New Roman" w:hAnsi="Times New Roman" w:eastAsia="方正仿宋_GBK" w:cs="Times New Roman"/>
          <w:b w:val="0"/>
          <w:bCs w:val="0"/>
          <w:color w:val="auto"/>
          <w:sz w:val="32"/>
          <w:szCs w:val="32"/>
          <w:lang w:eastAsia="zh-CN"/>
        </w:rPr>
        <w:t>）官方指导价低于（含）</w:t>
      </w:r>
      <w:r>
        <w:rPr>
          <w:rFonts w:hint="eastAsia" w:ascii="Times New Roman" w:hAnsi="Times New Roman" w:eastAsia="方正仿宋_GBK" w:cs="Times New Roman"/>
          <w:b w:val="0"/>
          <w:bCs w:val="0"/>
          <w:color w:val="auto"/>
          <w:sz w:val="32"/>
          <w:szCs w:val="32"/>
          <w:lang w:val="en-US" w:eastAsia="zh-CN"/>
        </w:rPr>
        <w:t>15万元的全新车型。</w:t>
      </w:r>
      <w:r>
        <w:rPr>
          <w:rFonts w:hint="eastAsia" w:ascii="Times New Roman" w:hAnsi="Times New Roman" w:eastAsia="方正仿宋_GBK" w:cs="Times New Roman"/>
          <w:b w:val="0"/>
          <w:bCs w:val="0"/>
          <w:color w:val="auto"/>
          <w:sz w:val="32"/>
          <w:szCs w:val="32"/>
          <w:lang w:eastAsia="zh-CN"/>
        </w:rPr>
        <w:t>对年产销量达</w:t>
      </w:r>
      <w:r>
        <w:rPr>
          <w:rFonts w:hint="eastAsia" w:ascii="Times New Roman" w:hAnsi="Times New Roman" w:eastAsia="方正仿宋_GBK" w:cs="Times New Roman"/>
          <w:b w:val="0"/>
          <w:bCs w:val="0"/>
          <w:color w:val="auto"/>
          <w:sz w:val="32"/>
          <w:szCs w:val="32"/>
          <w:lang w:val="en-US" w:eastAsia="zh-CN"/>
        </w:rPr>
        <w:t>1万辆、5万辆，且</w:t>
      </w:r>
      <w:r>
        <w:rPr>
          <w:rFonts w:hint="eastAsia" w:ascii="Times New Roman" w:hAnsi="Times New Roman" w:eastAsia="方正仿宋_GBK" w:cs="Times New Roman"/>
          <w:b w:val="0"/>
          <w:bCs w:val="0"/>
          <w:color w:val="auto"/>
          <w:sz w:val="32"/>
          <w:szCs w:val="32"/>
          <w:lang w:eastAsia="zh-CN"/>
        </w:rPr>
        <w:t>续航里程达到</w:t>
      </w:r>
      <w:r>
        <w:rPr>
          <w:rFonts w:hint="eastAsia" w:ascii="Times New Roman" w:hAnsi="Times New Roman" w:eastAsia="方正仿宋_GBK" w:cs="Times New Roman"/>
          <w:b w:val="0"/>
          <w:bCs w:val="0"/>
          <w:color w:val="auto"/>
          <w:sz w:val="32"/>
          <w:szCs w:val="32"/>
          <w:lang w:val="en-US" w:eastAsia="zh-CN"/>
        </w:rPr>
        <w:t>3</w:t>
      </w:r>
      <w:r>
        <w:rPr>
          <w:rFonts w:hint="eastAsia" w:ascii="Times New Roman" w:hAnsi="Times New Roman" w:eastAsia="方正仿宋_GBK" w:cs="Times New Roman"/>
          <w:b w:val="0"/>
          <w:bCs w:val="0"/>
          <w:color w:val="auto"/>
          <w:sz w:val="32"/>
          <w:szCs w:val="32"/>
          <w:lang w:eastAsia="zh-CN"/>
        </w:rPr>
        <w:t>00公里</w:t>
      </w:r>
      <w:r>
        <w:rPr>
          <w:rFonts w:hint="eastAsia" w:ascii="Times New Roman" w:hAnsi="Times New Roman" w:eastAsia="方正仿宋_GBK" w:cs="Times New Roman"/>
          <w:b w:val="0"/>
          <w:bCs w:val="0"/>
          <w:color w:val="auto"/>
          <w:sz w:val="32"/>
          <w:szCs w:val="32"/>
          <w:lang w:val="en-US" w:eastAsia="zh-CN"/>
        </w:rPr>
        <w:t>的全新车型</w:t>
      </w:r>
      <w:r>
        <w:rPr>
          <w:rFonts w:hint="eastAsia" w:ascii="Times New Roman" w:hAnsi="Times New Roman" w:eastAsia="方正仿宋_GBK" w:cs="Times New Roman"/>
          <w:b w:val="0"/>
          <w:bCs w:val="0"/>
          <w:color w:val="auto"/>
          <w:sz w:val="32"/>
          <w:szCs w:val="32"/>
          <w:lang w:eastAsia="zh-CN"/>
        </w:rPr>
        <w:t>，</w:t>
      </w:r>
      <w:r>
        <w:rPr>
          <w:rFonts w:hint="eastAsia" w:ascii="Times New Roman" w:hAnsi="Times New Roman" w:eastAsia="方正仿宋_GBK" w:cs="Times New Roman"/>
          <w:b w:val="0"/>
          <w:bCs w:val="0"/>
          <w:color w:val="auto"/>
          <w:sz w:val="32"/>
          <w:szCs w:val="32"/>
          <w:lang w:val="en-US" w:eastAsia="zh-CN"/>
        </w:rPr>
        <w:t>分别给予不超过100万元、500万元的奖励。</w:t>
      </w:r>
    </w:p>
    <w:p>
      <w:pPr>
        <w:pageBreakBefore w:val="0"/>
        <w:numPr>
          <w:ilvl w:val="0"/>
          <w:numId w:val="0"/>
        </w:numPr>
        <w:kinsoku/>
        <w:wordWrap/>
        <w:overflowPunct/>
        <w:topLinePunct w:val="0"/>
        <w:autoSpaceDE/>
        <w:autoSpaceDN/>
        <w:bidi w:val="0"/>
        <w:adjustRightInd w:val="0"/>
        <w:snapToGrid w:val="0"/>
        <w:spacing w:beforeLines="0" w:afterLines="0" w:line="600" w:lineRule="atLeast"/>
        <w:ind w:firstLine="640" w:firstLineChars="200"/>
        <w:textAlignment w:val="auto"/>
        <w:rPr>
          <w:rFonts w:hint="eastAsia" w:ascii="Times New Roman" w:hAnsi="Times New Roman" w:eastAsia="方正仿宋_GBK" w:cs="Times New Roman"/>
          <w:b w:val="0"/>
          <w:bCs w:val="0"/>
          <w:snapToGrid w:val="0"/>
          <w:color w:val="auto"/>
          <w:kern w:val="0"/>
          <w:sz w:val="32"/>
          <w:szCs w:val="32"/>
          <w:highlight w:val="none"/>
          <w:lang w:eastAsia="zh-CN"/>
        </w:rPr>
      </w:pPr>
      <w:r>
        <w:rPr>
          <w:rFonts w:hint="eastAsia" w:ascii="Times New Roman" w:hAnsi="Times New Roman" w:eastAsia="方正仿宋_GBK" w:cs="Times New Roman"/>
          <w:b w:val="0"/>
          <w:bCs w:val="0"/>
          <w:color w:val="auto"/>
          <w:sz w:val="32"/>
          <w:szCs w:val="32"/>
          <w:lang w:eastAsia="zh-CN"/>
        </w:rPr>
        <w:t>（</w:t>
      </w:r>
      <w:r>
        <w:rPr>
          <w:rFonts w:hint="eastAsia" w:ascii="Times New Roman" w:hAnsi="Times New Roman" w:eastAsia="方正仿宋_GBK" w:cs="Times New Roman"/>
          <w:b w:val="0"/>
          <w:bCs w:val="0"/>
          <w:color w:val="auto"/>
          <w:sz w:val="32"/>
          <w:szCs w:val="32"/>
          <w:lang w:val="en-US" w:eastAsia="zh-CN"/>
        </w:rPr>
        <w:t>2</w:t>
      </w:r>
      <w:r>
        <w:rPr>
          <w:rFonts w:hint="eastAsia" w:ascii="Times New Roman" w:hAnsi="Times New Roman" w:eastAsia="方正仿宋_GBK" w:cs="Times New Roman"/>
          <w:b w:val="0"/>
          <w:bCs w:val="0"/>
          <w:color w:val="auto"/>
          <w:sz w:val="32"/>
          <w:szCs w:val="32"/>
          <w:lang w:eastAsia="zh-CN"/>
        </w:rPr>
        <w:t>）官方指导价高于（不含）</w:t>
      </w:r>
      <w:r>
        <w:rPr>
          <w:rFonts w:hint="eastAsia" w:ascii="Times New Roman" w:hAnsi="Times New Roman" w:eastAsia="方正仿宋_GBK" w:cs="Times New Roman"/>
          <w:b w:val="0"/>
          <w:bCs w:val="0"/>
          <w:color w:val="auto"/>
          <w:sz w:val="32"/>
          <w:szCs w:val="32"/>
          <w:lang w:val="en-US" w:eastAsia="zh-CN"/>
        </w:rPr>
        <w:t>15万元的全新车型。对</w:t>
      </w:r>
      <w:r>
        <w:rPr>
          <w:rFonts w:hint="eastAsia" w:ascii="Times New Roman" w:hAnsi="Times New Roman" w:eastAsia="方正仿宋_GBK" w:cs="Times New Roman"/>
          <w:b w:val="0"/>
          <w:bCs w:val="0"/>
          <w:color w:val="auto"/>
          <w:sz w:val="32"/>
          <w:szCs w:val="32"/>
          <w:highlight w:val="none"/>
        </w:rPr>
        <w:t>年产销量超过1万辆</w:t>
      </w:r>
      <w:r>
        <w:rPr>
          <w:rFonts w:hint="eastAsia" w:ascii="Times New Roman" w:hAnsi="Times New Roman" w:eastAsia="方正仿宋_GBK" w:cs="Times New Roman"/>
          <w:b w:val="0"/>
          <w:bCs w:val="0"/>
          <w:color w:val="auto"/>
          <w:sz w:val="32"/>
          <w:szCs w:val="32"/>
          <w:highlight w:val="none"/>
          <w:lang w:eastAsia="zh-CN"/>
        </w:rPr>
        <w:t>，</w:t>
      </w:r>
      <w:r>
        <w:rPr>
          <w:rFonts w:hint="eastAsia" w:ascii="Times New Roman" w:hAnsi="Times New Roman" w:eastAsia="方正仿宋_GBK" w:cs="Times New Roman"/>
          <w:b w:val="0"/>
          <w:bCs w:val="0"/>
          <w:color w:val="auto"/>
          <w:sz w:val="32"/>
          <w:szCs w:val="32"/>
          <w:highlight w:val="none"/>
        </w:rPr>
        <w:t>智能化等级达到L2级或新能源汽车续航里程达到500公</w:t>
      </w:r>
      <w:r>
        <w:rPr>
          <w:rFonts w:hint="eastAsia" w:ascii="Times New Roman" w:hAnsi="Times New Roman" w:eastAsia="方正仿宋_GBK" w:cs="Times New Roman"/>
          <w:b w:val="0"/>
          <w:bCs w:val="0"/>
          <w:snapToGrid w:val="0"/>
          <w:color w:val="auto"/>
          <w:kern w:val="0"/>
          <w:sz w:val="32"/>
          <w:szCs w:val="32"/>
          <w:highlight w:val="none"/>
        </w:rPr>
        <w:t>里</w:t>
      </w:r>
      <w:r>
        <w:rPr>
          <w:rFonts w:hint="eastAsia" w:ascii="Times New Roman" w:hAnsi="Times New Roman" w:eastAsia="方正仿宋_GBK" w:cs="Times New Roman"/>
          <w:b w:val="0"/>
          <w:bCs w:val="0"/>
          <w:color w:val="auto"/>
          <w:sz w:val="32"/>
          <w:szCs w:val="32"/>
          <w:highlight w:val="none"/>
          <w:lang w:eastAsia="zh-CN"/>
        </w:rPr>
        <w:t>的全新车型，给予</w:t>
      </w:r>
      <w:r>
        <w:rPr>
          <w:rFonts w:hint="eastAsia" w:ascii="Times New Roman" w:hAnsi="Times New Roman" w:eastAsia="方正仿宋_GBK" w:cs="Times New Roman"/>
          <w:b w:val="0"/>
          <w:bCs w:val="0"/>
          <w:color w:val="auto"/>
          <w:sz w:val="32"/>
          <w:szCs w:val="32"/>
          <w:highlight w:val="none"/>
        </w:rPr>
        <w:t>不超过1000万元的奖励</w:t>
      </w:r>
      <w:r>
        <w:rPr>
          <w:rFonts w:hint="eastAsia" w:ascii="Times New Roman" w:hAnsi="Times New Roman" w:eastAsia="方正仿宋_GBK" w:cs="Times New Roman"/>
          <w:b w:val="0"/>
          <w:bCs w:val="0"/>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600" w:lineRule="atLeast"/>
        <w:ind w:firstLine="640" w:firstLineChars="200"/>
        <w:textAlignment w:val="auto"/>
        <w:rPr>
          <w:rFonts w:hint="eastAsia" w:ascii="Times New Roman" w:hAnsi="Times New Roman" w:eastAsia="方正仿宋_GBK" w:cs="Times New Roman"/>
          <w:b w:val="0"/>
          <w:bCs w:val="0"/>
          <w:color w:val="auto"/>
          <w:sz w:val="32"/>
          <w:szCs w:val="32"/>
          <w:lang w:eastAsia="zh-CN"/>
        </w:rPr>
      </w:pPr>
      <w:r>
        <w:rPr>
          <w:rFonts w:hint="eastAsia" w:ascii="Times New Roman" w:hAnsi="Times New Roman" w:eastAsia="方正仿宋_GBK" w:cs="Times New Roman"/>
          <w:b w:val="0"/>
          <w:bCs w:val="0"/>
          <w:color w:val="auto"/>
          <w:kern w:val="0"/>
          <w:sz w:val="32"/>
          <w:szCs w:val="32"/>
          <w:highlight w:val="none"/>
        </w:rPr>
        <w:t>联系人及联系电话：</w:t>
      </w:r>
      <w:r>
        <w:rPr>
          <w:rFonts w:hint="eastAsia" w:ascii="Times New Roman" w:hAnsi="Times New Roman" w:eastAsia="方正仿宋_GBK" w:cs="Times New Roman"/>
          <w:b w:val="0"/>
          <w:bCs w:val="0"/>
          <w:color w:val="auto"/>
          <w:kern w:val="0"/>
          <w:sz w:val="32"/>
          <w:szCs w:val="32"/>
          <w:highlight w:val="none"/>
          <w:lang w:eastAsia="zh-CN"/>
        </w:rPr>
        <w:t>王雅琴</w:t>
      </w:r>
      <w:r>
        <w:rPr>
          <w:rFonts w:hint="eastAsia" w:ascii="Times New Roman" w:hAnsi="Times New Roman" w:eastAsia="方正仿宋_GBK" w:cs="Times New Roman"/>
          <w:b w:val="0"/>
          <w:bCs w:val="0"/>
          <w:color w:val="auto"/>
          <w:kern w:val="0"/>
          <w:sz w:val="32"/>
          <w:szCs w:val="32"/>
          <w:highlight w:val="none"/>
        </w:rPr>
        <w:t>，6389</w:t>
      </w:r>
      <w:r>
        <w:rPr>
          <w:rFonts w:hint="eastAsia" w:ascii="Times New Roman" w:hAnsi="Times New Roman" w:eastAsia="方正仿宋_GBK" w:cs="Times New Roman"/>
          <w:b w:val="0"/>
          <w:bCs w:val="0"/>
          <w:color w:val="auto"/>
          <w:kern w:val="0"/>
          <w:sz w:val="32"/>
          <w:szCs w:val="32"/>
          <w:highlight w:val="none"/>
          <w:lang w:val="en-US" w:eastAsia="zh-CN"/>
        </w:rPr>
        <w:t>6703。</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600" w:lineRule="atLeast"/>
        <w:ind w:firstLine="640" w:firstLineChars="200"/>
        <w:textAlignment w:val="auto"/>
        <w:rPr>
          <w:rFonts w:hint="eastAsia" w:ascii="Times New Roman" w:hAnsi="Times New Roman" w:eastAsia="方正仿宋_GBK" w:cs="Times New Roman"/>
          <w:b w:val="0"/>
          <w:bCs w:val="0"/>
          <w:color w:val="auto"/>
          <w:sz w:val="32"/>
          <w:szCs w:val="32"/>
        </w:rPr>
      </w:pPr>
      <w:r>
        <w:rPr>
          <w:rFonts w:hint="eastAsia" w:ascii="Times New Roman" w:hAnsi="Times New Roman" w:eastAsia="方正仿宋_GBK" w:cs="Times New Roman"/>
          <w:b w:val="0"/>
          <w:bCs w:val="0"/>
          <w:color w:val="auto"/>
          <w:sz w:val="32"/>
          <w:szCs w:val="32"/>
          <w:lang w:val="en-US" w:eastAsia="zh-CN"/>
        </w:rPr>
        <w:t>6.</w:t>
      </w:r>
      <w:r>
        <w:rPr>
          <w:rFonts w:hint="eastAsia" w:ascii="Times New Roman" w:hAnsi="Times New Roman" w:eastAsia="方正仿宋_GBK" w:cs="Times New Roman"/>
          <w:b w:val="0"/>
          <w:bCs w:val="0"/>
          <w:color w:val="auto"/>
          <w:sz w:val="32"/>
          <w:szCs w:val="32"/>
          <w:lang w:eastAsia="zh-CN"/>
        </w:rPr>
        <w:t>新能源汽车运营补贴。</w:t>
      </w:r>
    </w:p>
    <w:p>
      <w:pPr>
        <w:pageBreakBefore w:val="0"/>
        <w:numPr>
          <w:ilvl w:val="-1"/>
          <w:numId w:val="0"/>
        </w:numPr>
        <w:kinsoku/>
        <w:wordWrap/>
        <w:overflowPunct/>
        <w:topLinePunct w:val="0"/>
        <w:autoSpaceDE/>
        <w:autoSpaceDN/>
        <w:bidi w:val="0"/>
        <w:adjustRightInd w:val="0"/>
        <w:snapToGrid w:val="0"/>
        <w:spacing w:beforeLines="0" w:afterLines="0" w:line="600" w:lineRule="atLeast"/>
        <w:ind w:firstLine="640" w:firstLineChars="200"/>
        <w:textAlignment w:val="auto"/>
        <w:rPr>
          <w:rFonts w:hint="eastAsia" w:ascii="Times New Roman" w:hAnsi="Times New Roman" w:eastAsia="方正仿宋_GBK" w:cs="Times New Roman"/>
          <w:b w:val="0"/>
          <w:bCs w:val="0"/>
          <w:color w:val="auto"/>
          <w:sz w:val="32"/>
          <w:szCs w:val="32"/>
          <w:lang w:eastAsia="zh-CN"/>
        </w:rPr>
      </w:pPr>
      <w:r>
        <w:rPr>
          <w:rFonts w:hint="eastAsia" w:ascii="Times New Roman" w:hAnsi="Times New Roman" w:eastAsia="方正仿宋_GBK" w:cs="Times New Roman"/>
          <w:b w:val="0"/>
          <w:bCs w:val="0"/>
          <w:color w:val="auto"/>
          <w:sz w:val="32"/>
          <w:szCs w:val="32"/>
          <w:lang w:val="en-US" w:eastAsia="zh-CN"/>
        </w:rPr>
        <w:t>支持方向：</w:t>
      </w:r>
      <w:r>
        <w:rPr>
          <w:rFonts w:hint="eastAsia" w:ascii="Times New Roman" w:hAnsi="Times New Roman" w:eastAsia="方正仿宋_GBK" w:cs="Times New Roman"/>
          <w:b w:val="0"/>
          <w:bCs w:val="0"/>
          <w:color w:val="auto"/>
          <w:sz w:val="32"/>
          <w:szCs w:val="32"/>
          <w:lang w:eastAsia="zh-CN"/>
        </w:rPr>
        <w:t>支持公共领域新能源汽车推广应用。</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firstLine="640" w:firstLineChars="200"/>
        <w:textAlignment w:val="auto"/>
        <w:outlineLvl w:val="9"/>
        <w:rPr>
          <w:rFonts w:hint="eastAsia" w:ascii="Times New Roman" w:hAnsi="Times New Roman" w:eastAsia="方正仿宋_GBK" w:cs="Times New Roman"/>
          <w:b w:val="0"/>
          <w:bCs w:val="0"/>
          <w:color w:val="auto"/>
          <w:sz w:val="32"/>
          <w:szCs w:val="32"/>
          <w:lang w:eastAsia="zh-CN"/>
        </w:rPr>
      </w:pPr>
      <w:r>
        <w:rPr>
          <w:rFonts w:hint="eastAsia" w:ascii="Times New Roman" w:hAnsi="Times New Roman" w:eastAsia="方正仿宋_GBK" w:cs="Times New Roman"/>
          <w:b w:val="0"/>
          <w:bCs w:val="0"/>
          <w:color w:val="auto"/>
          <w:sz w:val="32"/>
          <w:szCs w:val="32"/>
          <w:lang w:eastAsia="zh-CN"/>
        </w:rPr>
        <w:t>支持条件：（</w:t>
      </w:r>
      <w:r>
        <w:rPr>
          <w:rFonts w:hint="eastAsia" w:ascii="Times New Roman" w:hAnsi="Times New Roman" w:eastAsia="方正仿宋_GBK" w:cs="Times New Roman"/>
          <w:b w:val="0"/>
          <w:bCs w:val="0"/>
          <w:color w:val="auto"/>
          <w:sz w:val="32"/>
          <w:szCs w:val="32"/>
          <w:lang w:val="en-US" w:eastAsia="zh-CN"/>
        </w:rPr>
        <w:t>1</w:t>
      </w:r>
      <w:r>
        <w:rPr>
          <w:rFonts w:hint="eastAsia" w:ascii="Times New Roman" w:hAnsi="Times New Roman" w:eastAsia="方正仿宋_GBK" w:cs="Times New Roman"/>
          <w:b w:val="0"/>
          <w:bCs w:val="0"/>
          <w:color w:val="auto"/>
          <w:sz w:val="32"/>
          <w:szCs w:val="32"/>
          <w:lang w:eastAsia="zh-CN"/>
        </w:rPr>
        <w:t>）</w:t>
      </w:r>
      <w:r>
        <w:rPr>
          <w:rFonts w:hint="eastAsia" w:ascii="Times New Roman" w:hAnsi="Times New Roman" w:eastAsia="方正仿宋_GBK" w:cs="Times New Roman"/>
          <w:b w:val="0"/>
          <w:bCs w:val="0"/>
          <w:color w:val="auto"/>
          <w:sz w:val="32"/>
          <w:szCs w:val="32"/>
        </w:rPr>
        <w:t>202</w:t>
      </w:r>
      <w:r>
        <w:rPr>
          <w:rFonts w:hint="eastAsia" w:ascii="Times New Roman" w:hAnsi="Times New Roman" w:eastAsia="方正仿宋_GBK" w:cs="Times New Roman"/>
          <w:b w:val="0"/>
          <w:bCs w:val="0"/>
          <w:color w:val="auto"/>
          <w:sz w:val="32"/>
          <w:szCs w:val="32"/>
          <w:lang w:val="en-US" w:eastAsia="zh-CN"/>
        </w:rPr>
        <w:t>2</w:t>
      </w:r>
      <w:r>
        <w:rPr>
          <w:rFonts w:hint="eastAsia" w:ascii="Times New Roman" w:hAnsi="Times New Roman" w:eastAsia="方正仿宋_GBK" w:cs="Times New Roman"/>
          <w:b w:val="0"/>
          <w:bCs w:val="0"/>
          <w:color w:val="auto"/>
          <w:sz w:val="32"/>
          <w:szCs w:val="32"/>
        </w:rPr>
        <w:t>年1月1日至</w:t>
      </w:r>
      <w:r>
        <w:rPr>
          <w:rFonts w:hint="eastAsia" w:ascii="Times New Roman" w:hAnsi="Times New Roman" w:eastAsia="方正仿宋_GBK" w:cs="Times New Roman"/>
          <w:b w:val="0"/>
          <w:bCs w:val="0"/>
          <w:color w:val="auto"/>
          <w:sz w:val="32"/>
          <w:szCs w:val="32"/>
          <w:lang w:val="en-US" w:eastAsia="zh-CN"/>
        </w:rPr>
        <w:t>4</w:t>
      </w:r>
      <w:r>
        <w:rPr>
          <w:rFonts w:hint="eastAsia" w:ascii="Times New Roman" w:hAnsi="Times New Roman" w:eastAsia="方正仿宋_GBK" w:cs="Times New Roman"/>
          <w:b w:val="0"/>
          <w:bCs w:val="0"/>
          <w:color w:val="auto"/>
          <w:sz w:val="32"/>
          <w:szCs w:val="32"/>
        </w:rPr>
        <w:t>月</w:t>
      </w:r>
      <w:r>
        <w:rPr>
          <w:rFonts w:hint="eastAsia" w:ascii="Times New Roman" w:hAnsi="Times New Roman" w:eastAsia="方正仿宋_GBK" w:cs="Times New Roman"/>
          <w:b w:val="0"/>
          <w:bCs w:val="0"/>
          <w:color w:val="auto"/>
          <w:sz w:val="32"/>
          <w:szCs w:val="32"/>
          <w:lang w:val="en-US" w:eastAsia="zh-CN"/>
        </w:rPr>
        <w:t>20</w:t>
      </w:r>
      <w:r>
        <w:rPr>
          <w:rFonts w:hint="eastAsia" w:ascii="Times New Roman" w:hAnsi="Times New Roman" w:eastAsia="方正仿宋_GBK" w:cs="Times New Roman"/>
          <w:b w:val="0"/>
          <w:bCs w:val="0"/>
          <w:color w:val="auto"/>
          <w:sz w:val="32"/>
          <w:szCs w:val="32"/>
        </w:rPr>
        <w:t>日期间</w:t>
      </w:r>
      <w:r>
        <w:rPr>
          <w:rFonts w:hint="eastAsia" w:ascii="Times New Roman" w:hAnsi="Times New Roman" w:eastAsia="方正仿宋_GBK" w:cs="Times New Roman"/>
          <w:b w:val="0"/>
          <w:bCs w:val="0"/>
          <w:color w:val="auto"/>
          <w:sz w:val="32"/>
          <w:szCs w:val="32"/>
          <w:lang w:eastAsia="zh-CN"/>
        </w:rPr>
        <w:t>，购买并运营</w:t>
      </w:r>
      <w:r>
        <w:rPr>
          <w:rFonts w:hint="eastAsia" w:ascii="Times New Roman" w:hAnsi="Times New Roman" w:eastAsia="方正仿宋_GBK" w:cs="Times New Roman"/>
          <w:b w:val="0"/>
          <w:bCs w:val="0"/>
          <w:color w:val="auto"/>
          <w:sz w:val="32"/>
          <w:szCs w:val="32"/>
        </w:rPr>
        <w:t>在市内生产新能源汽车</w:t>
      </w:r>
      <w:r>
        <w:rPr>
          <w:rFonts w:hint="eastAsia" w:ascii="Times New Roman" w:hAnsi="Times New Roman" w:eastAsia="方正仿宋_GBK" w:cs="Times New Roman"/>
          <w:b w:val="0"/>
          <w:bCs w:val="0"/>
          <w:color w:val="auto"/>
          <w:sz w:val="32"/>
          <w:szCs w:val="32"/>
          <w:lang w:eastAsia="zh-CN"/>
        </w:rPr>
        <w:t>的公交运营企业；（</w:t>
      </w:r>
      <w:r>
        <w:rPr>
          <w:rFonts w:hint="eastAsia" w:ascii="Times New Roman" w:hAnsi="Times New Roman" w:eastAsia="方正仿宋_GBK" w:cs="Times New Roman"/>
          <w:b w:val="0"/>
          <w:bCs w:val="0"/>
          <w:color w:val="auto"/>
          <w:sz w:val="32"/>
          <w:szCs w:val="32"/>
          <w:lang w:val="en-US" w:eastAsia="zh-CN"/>
        </w:rPr>
        <w:t>2</w:t>
      </w:r>
      <w:r>
        <w:rPr>
          <w:rFonts w:hint="eastAsia" w:ascii="Times New Roman" w:hAnsi="Times New Roman" w:eastAsia="方正仿宋_GBK" w:cs="Times New Roman"/>
          <w:b w:val="0"/>
          <w:bCs w:val="0"/>
          <w:color w:val="auto"/>
          <w:sz w:val="32"/>
          <w:szCs w:val="32"/>
          <w:lang w:eastAsia="zh-CN"/>
        </w:rPr>
        <w:t>）</w:t>
      </w:r>
      <w:r>
        <w:rPr>
          <w:rFonts w:hint="eastAsia" w:ascii="Times New Roman" w:hAnsi="Times New Roman" w:eastAsia="方正仿宋_GBK" w:cs="Times New Roman"/>
          <w:b w:val="0"/>
          <w:bCs w:val="0"/>
          <w:color w:val="auto"/>
          <w:sz w:val="32"/>
          <w:szCs w:val="32"/>
        </w:rPr>
        <w:t>已纳入国家《新能源汽车推广应用推荐车型目录》且处于有效状态</w:t>
      </w:r>
      <w:r>
        <w:rPr>
          <w:rFonts w:hint="eastAsia" w:ascii="Times New Roman" w:hAnsi="Times New Roman" w:eastAsia="方正仿宋_GBK" w:cs="Times New Roman"/>
          <w:b w:val="0"/>
          <w:bCs w:val="0"/>
          <w:color w:val="auto"/>
          <w:sz w:val="32"/>
          <w:szCs w:val="32"/>
          <w:lang w:eastAsia="zh-CN"/>
        </w:rPr>
        <w:t>；（</w:t>
      </w:r>
      <w:r>
        <w:rPr>
          <w:rFonts w:hint="eastAsia" w:ascii="Times New Roman" w:hAnsi="Times New Roman" w:eastAsia="方正仿宋_GBK" w:cs="Times New Roman"/>
          <w:b w:val="0"/>
          <w:bCs w:val="0"/>
          <w:color w:val="auto"/>
          <w:sz w:val="32"/>
          <w:szCs w:val="32"/>
          <w:lang w:val="en-US" w:eastAsia="zh-CN"/>
        </w:rPr>
        <w:t>3</w:t>
      </w:r>
      <w:r>
        <w:rPr>
          <w:rFonts w:hint="eastAsia" w:ascii="Times New Roman" w:hAnsi="Times New Roman" w:eastAsia="方正仿宋_GBK" w:cs="Times New Roman"/>
          <w:b w:val="0"/>
          <w:bCs w:val="0"/>
          <w:color w:val="auto"/>
          <w:sz w:val="32"/>
          <w:szCs w:val="32"/>
          <w:lang w:eastAsia="zh-CN"/>
        </w:rPr>
        <w:t>）</w:t>
      </w:r>
      <w:r>
        <w:rPr>
          <w:rFonts w:hint="eastAsia" w:ascii="Times New Roman" w:hAnsi="Times New Roman" w:eastAsia="方正仿宋_GBK" w:cs="Times New Roman"/>
          <w:b w:val="0"/>
          <w:bCs w:val="0"/>
          <w:color w:val="auto"/>
          <w:sz w:val="32"/>
          <w:szCs w:val="32"/>
        </w:rPr>
        <w:t>已接入重庆市新能源汽车与充电基础设施监测平台且数据传输正常</w:t>
      </w:r>
      <w:r>
        <w:rPr>
          <w:rFonts w:hint="eastAsia" w:ascii="Times New Roman" w:hAnsi="Times New Roman" w:eastAsia="方正仿宋_GBK" w:cs="Times New Roman"/>
          <w:b w:val="0"/>
          <w:bCs w:val="0"/>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600" w:lineRule="atLeast"/>
        <w:ind w:firstLine="640" w:firstLineChars="200"/>
        <w:textAlignment w:val="auto"/>
        <w:outlineLvl w:val="9"/>
        <w:rPr>
          <w:rFonts w:hint="eastAsia" w:ascii="Times New Roman" w:hAnsi="Times New Roman" w:eastAsia="方正仿宋_GBK" w:cs="Times New Roman"/>
          <w:b w:val="0"/>
          <w:bCs w:val="0"/>
          <w:color w:val="auto"/>
          <w:sz w:val="32"/>
          <w:szCs w:val="32"/>
          <w:lang w:eastAsia="zh-CN"/>
        </w:rPr>
      </w:pPr>
      <w:r>
        <w:rPr>
          <w:rFonts w:hint="eastAsia" w:ascii="Times New Roman" w:hAnsi="Times New Roman" w:eastAsia="方正仿宋_GBK" w:cs="Times New Roman"/>
          <w:b w:val="0"/>
          <w:bCs w:val="0"/>
          <w:color w:val="auto"/>
          <w:sz w:val="32"/>
          <w:szCs w:val="32"/>
          <w:lang w:eastAsia="zh-CN"/>
        </w:rPr>
        <w:t>补助标准：</w:t>
      </w:r>
      <w:r>
        <w:rPr>
          <w:rFonts w:hint="eastAsia" w:ascii="Times New Roman" w:hAnsi="Times New Roman" w:eastAsia="方正仿宋_GBK" w:cs="Times New Roman"/>
          <w:b w:val="0"/>
          <w:bCs w:val="0"/>
          <w:color w:val="auto"/>
          <w:sz w:val="32"/>
          <w:szCs w:val="32"/>
        </w:rPr>
        <w:t>对新增运营市内生产的纯电动公交车的公交运营企业，给予</w:t>
      </w:r>
      <w:r>
        <w:rPr>
          <w:rFonts w:hint="eastAsia" w:ascii="Times New Roman" w:hAnsi="Times New Roman" w:eastAsia="方正仿宋_GBK" w:cs="Times New Roman"/>
          <w:b w:val="0"/>
          <w:bCs w:val="0"/>
          <w:color w:val="auto"/>
          <w:sz w:val="32"/>
          <w:szCs w:val="32"/>
          <w:lang w:val="en-US" w:eastAsia="zh-CN"/>
        </w:rPr>
        <w:t>10000元</w:t>
      </w:r>
      <w:r>
        <w:rPr>
          <w:rFonts w:hint="eastAsia" w:ascii="Times New Roman" w:hAnsi="Times New Roman" w:eastAsia="方正仿宋_GBK" w:cs="Times New Roman"/>
          <w:b w:val="0"/>
          <w:bCs w:val="0"/>
          <w:color w:val="auto"/>
          <w:sz w:val="32"/>
          <w:szCs w:val="32"/>
        </w:rPr>
        <w:t>/辆运营</w:t>
      </w:r>
      <w:r>
        <w:rPr>
          <w:rFonts w:hint="eastAsia" w:ascii="Times New Roman" w:hAnsi="Times New Roman" w:eastAsia="方正仿宋_GBK" w:cs="Times New Roman"/>
          <w:b w:val="0"/>
          <w:bCs w:val="0"/>
          <w:color w:val="auto"/>
          <w:sz w:val="32"/>
          <w:szCs w:val="32"/>
          <w:lang w:eastAsia="zh-CN"/>
        </w:rPr>
        <w:t>补贴。</w:t>
      </w:r>
      <w:r>
        <w:rPr>
          <w:rFonts w:hint="eastAsia" w:ascii="Times New Roman" w:hAnsi="Times New Roman" w:eastAsia="方正仿宋_GBK" w:cs="Times New Roman"/>
          <w:b w:val="0"/>
          <w:bCs w:val="0"/>
          <w:color w:val="auto"/>
          <w:sz w:val="32"/>
          <w:szCs w:val="32"/>
        </w:rPr>
        <w:t>单个运营企业年度奖励资金不超过500万元。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600" w:lineRule="atLeast"/>
        <w:ind w:firstLine="640" w:firstLineChars="200"/>
        <w:textAlignment w:val="auto"/>
        <w:rPr>
          <w:rFonts w:hint="eastAsia" w:ascii="Times New Roman" w:hAnsi="Times New Roman" w:eastAsia="方正仿宋_GBK" w:cs="Times New Roman"/>
          <w:b w:val="0"/>
          <w:bCs w:val="0"/>
          <w:color w:val="auto"/>
          <w:sz w:val="32"/>
          <w:szCs w:val="32"/>
          <w:lang w:eastAsia="zh-CN"/>
        </w:rPr>
      </w:pPr>
      <w:r>
        <w:rPr>
          <w:rFonts w:hint="eastAsia" w:ascii="Times New Roman" w:hAnsi="Times New Roman" w:eastAsia="方正仿宋_GBK" w:cs="Times New Roman"/>
          <w:b w:val="0"/>
          <w:bCs w:val="0"/>
          <w:color w:val="auto"/>
          <w:kern w:val="0"/>
          <w:sz w:val="32"/>
          <w:szCs w:val="32"/>
          <w:highlight w:val="none"/>
        </w:rPr>
        <w:t>联系人及联系电话：</w:t>
      </w:r>
      <w:r>
        <w:rPr>
          <w:rFonts w:hint="eastAsia" w:ascii="Times New Roman" w:hAnsi="Times New Roman" w:eastAsia="方正仿宋_GBK" w:cs="Times New Roman"/>
          <w:b w:val="0"/>
          <w:bCs w:val="0"/>
          <w:color w:val="auto"/>
          <w:kern w:val="0"/>
          <w:sz w:val="32"/>
          <w:szCs w:val="32"/>
          <w:highlight w:val="none"/>
          <w:lang w:eastAsia="zh-CN"/>
        </w:rPr>
        <w:t>王雅琴</w:t>
      </w:r>
      <w:r>
        <w:rPr>
          <w:rFonts w:hint="eastAsia" w:ascii="Times New Roman" w:hAnsi="Times New Roman" w:eastAsia="方正仿宋_GBK" w:cs="Times New Roman"/>
          <w:b w:val="0"/>
          <w:bCs w:val="0"/>
          <w:color w:val="auto"/>
          <w:kern w:val="0"/>
          <w:sz w:val="32"/>
          <w:szCs w:val="32"/>
          <w:highlight w:val="none"/>
        </w:rPr>
        <w:t>，6389</w:t>
      </w:r>
      <w:r>
        <w:rPr>
          <w:rFonts w:hint="eastAsia" w:ascii="Times New Roman" w:hAnsi="Times New Roman" w:eastAsia="方正仿宋_GBK" w:cs="Times New Roman"/>
          <w:b w:val="0"/>
          <w:bCs w:val="0"/>
          <w:color w:val="auto"/>
          <w:kern w:val="0"/>
          <w:sz w:val="32"/>
          <w:szCs w:val="32"/>
          <w:highlight w:val="none"/>
          <w:lang w:val="en-US" w:eastAsia="zh-CN"/>
        </w:rPr>
        <w:t>6703。</w:t>
      </w:r>
    </w:p>
    <w:p>
      <w:pPr>
        <w:keepNext w:val="0"/>
        <w:keepLines w:val="0"/>
        <w:pageBreakBefore w:val="0"/>
        <w:widowControl w:val="0"/>
        <w:numPr>
          <w:ilvl w:val="-1"/>
          <w:numId w:val="0"/>
        </w:numPr>
        <w:kinsoku/>
        <w:wordWrap/>
        <w:overflowPunct/>
        <w:topLinePunct w:val="0"/>
        <w:autoSpaceDN/>
        <w:bidi w:val="0"/>
        <w:adjustRightInd w:val="0"/>
        <w:snapToGrid w:val="0"/>
        <w:spacing w:beforeLines="0" w:afterLines="0" w:line="600" w:lineRule="atLeast"/>
        <w:ind w:firstLine="640" w:firstLineChars="200"/>
        <w:textAlignment w:val="auto"/>
        <w:rPr>
          <w:rFonts w:hint="eastAsia" w:ascii="Times New Roman" w:hAnsi="Times New Roman" w:eastAsia="方正仿宋_GBK" w:cs="Times New Roman"/>
          <w:b w:val="0"/>
          <w:bCs w:val="0"/>
          <w:color w:val="auto"/>
          <w:kern w:val="0"/>
          <w:sz w:val="32"/>
          <w:szCs w:val="32"/>
          <w:highlight w:val="none"/>
          <w:shd w:val="clear" w:color="auto" w:fill="FFFFFF"/>
          <w:lang w:eastAsia="zh-CN" w:bidi="ar"/>
        </w:rPr>
      </w:pPr>
      <w:r>
        <w:rPr>
          <w:rFonts w:hint="eastAsia" w:ascii="Times New Roman" w:hAnsi="Times New Roman" w:eastAsia="方正仿宋_GBK" w:cs="Times New Roman"/>
          <w:b w:val="0"/>
          <w:bCs w:val="0"/>
          <w:color w:val="auto"/>
          <w:kern w:val="0"/>
          <w:sz w:val="32"/>
          <w:szCs w:val="32"/>
          <w:highlight w:val="none"/>
          <w:shd w:val="clear" w:color="auto" w:fill="FFFFFF"/>
          <w:lang w:val="en-US" w:eastAsia="zh-CN" w:bidi="ar"/>
        </w:rPr>
        <w:t>7.</w:t>
      </w:r>
      <w:r>
        <w:rPr>
          <w:rFonts w:hint="eastAsia" w:ascii="Times New Roman" w:hAnsi="Times New Roman" w:eastAsia="方正仿宋_GBK" w:cs="Times New Roman"/>
          <w:b w:val="0"/>
          <w:bCs w:val="0"/>
          <w:color w:val="auto"/>
          <w:kern w:val="0"/>
          <w:sz w:val="32"/>
          <w:szCs w:val="32"/>
          <w:highlight w:val="none"/>
          <w:shd w:val="clear" w:color="auto" w:fill="FFFFFF"/>
          <w:lang w:eastAsia="zh-CN" w:bidi="ar"/>
        </w:rPr>
        <w:t>加氢站。</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600" w:lineRule="atLeast"/>
        <w:ind w:firstLine="640" w:firstLineChars="200"/>
        <w:textAlignment w:val="auto"/>
        <w:rPr>
          <w:rFonts w:hint="eastAsia" w:ascii="Times New Roman" w:hAnsi="Times New Roman" w:eastAsia="方正仿宋_GBK" w:cs="Times New Roman"/>
          <w:b w:val="0"/>
          <w:bCs w:val="0"/>
          <w:color w:val="auto"/>
          <w:kern w:val="0"/>
          <w:sz w:val="32"/>
          <w:szCs w:val="32"/>
          <w:highlight w:val="none"/>
          <w:lang w:val="en-US" w:eastAsia="zh-CN" w:bidi="ar-SA"/>
        </w:rPr>
      </w:pPr>
      <w:r>
        <w:rPr>
          <w:rFonts w:hint="eastAsia" w:ascii="Times New Roman" w:hAnsi="Times New Roman" w:eastAsia="方正仿宋_GBK" w:cs="Times New Roman"/>
          <w:b w:val="0"/>
          <w:bCs w:val="0"/>
          <w:color w:val="auto"/>
          <w:kern w:val="0"/>
          <w:sz w:val="32"/>
          <w:szCs w:val="32"/>
          <w:highlight w:val="none"/>
          <w:lang w:val="en-US" w:eastAsia="zh-CN" w:bidi="ar-SA"/>
        </w:rPr>
        <w:t>支持方向：对建成投入运行并符合补贴标准的加氢站给予建设补贴和运行补贴</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firstLine="640" w:firstLineChars="200"/>
        <w:jc w:val="both"/>
        <w:textAlignment w:val="auto"/>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支持条件：（1）在本市辖区内登记注册、具有独立法人资格，或中央在渝分支机构投资建设、运营的公共服务领域加氢站。（2）加氢站须纳入规划。确认流程符合《关于规范加氢站试点示范阶段建设条件和流程（试行）的通知》（渝经信油气〔2021〕1号）相关要求。</w:t>
      </w:r>
      <w:r>
        <w:rPr>
          <w:rFonts w:hint="eastAsia" w:ascii="Times New Roman" w:hAnsi="Times New Roman" w:eastAsia="方正仿宋_GBK" w:cs="Times New Roman"/>
          <w:b w:val="0"/>
          <w:bCs w:val="0"/>
          <w:color w:val="auto"/>
          <w:sz w:val="32"/>
          <w:szCs w:val="32"/>
          <w:lang w:val="en" w:eastAsia="zh-CN"/>
        </w:rPr>
        <w:t>（</w:t>
      </w:r>
      <w:r>
        <w:rPr>
          <w:rFonts w:hint="eastAsia" w:ascii="Times New Roman" w:hAnsi="Times New Roman" w:eastAsia="方正仿宋_GBK" w:cs="Times New Roman"/>
          <w:b w:val="0"/>
          <w:bCs w:val="0"/>
          <w:color w:val="auto"/>
          <w:sz w:val="32"/>
          <w:szCs w:val="32"/>
          <w:lang w:val="en-US" w:eastAsia="zh-CN"/>
        </w:rPr>
        <w:t>3</w:t>
      </w:r>
      <w:r>
        <w:rPr>
          <w:rFonts w:hint="eastAsia" w:ascii="Times New Roman" w:hAnsi="Times New Roman" w:eastAsia="方正仿宋_GBK" w:cs="Times New Roman"/>
          <w:b w:val="0"/>
          <w:bCs w:val="0"/>
          <w:color w:val="auto"/>
          <w:sz w:val="32"/>
          <w:szCs w:val="32"/>
          <w:lang w:val="en" w:eastAsia="zh-CN"/>
        </w:rPr>
        <w:t>）加氢站须在2022年</w:t>
      </w:r>
      <w:r>
        <w:rPr>
          <w:rFonts w:hint="eastAsia" w:ascii="Times New Roman" w:hAnsi="Times New Roman" w:eastAsia="方正仿宋_GBK" w:cs="Times New Roman"/>
          <w:b w:val="0"/>
          <w:bCs w:val="0"/>
          <w:color w:val="auto"/>
          <w:sz w:val="32"/>
          <w:szCs w:val="32"/>
          <w:lang w:val="en-US" w:eastAsia="zh-CN"/>
        </w:rPr>
        <w:t>4</w:t>
      </w:r>
      <w:r>
        <w:rPr>
          <w:rFonts w:hint="eastAsia" w:ascii="Times New Roman" w:hAnsi="Times New Roman" w:eastAsia="方正仿宋_GBK" w:cs="Times New Roman"/>
          <w:b w:val="0"/>
          <w:bCs w:val="0"/>
          <w:color w:val="auto"/>
          <w:sz w:val="32"/>
          <w:szCs w:val="32"/>
          <w:lang w:val="en" w:eastAsia="zh-CN"/>
        </w:rPr>
        <w:t>月</w:t>
      </w:r>
      <w:r>
        <w:rPr>
          <w:rFonts w:hint="eastAsia" w:ascii="Times New Roman" w:hAnsi="Times New Roman" w:eastAsia="方正仿宋_GBK" w:cs="Times New Roman"/>
          <w:b w:val="0"/>
          <w:bCs w:val="0"/>
          <w:color w:val="auto"/>
          <w:sz w:val="32"/>
          <w:szCs w:val="32"/>
          <w:lang w:val="en-US" w:eastAsia="zh-CN"/>
        </w:rPr>
        <w:t>2</w:t>
      </w:r>
      <w:r>
        <w:rPr>
          <w:rFonts w:hint="eastAsia" w:ascii="Times New Roman" w:hAnsi="Times New Roman" w:eastAsia="方正仿宋_GBK" w:cs="Times New Roman"/>
          <w:b w:val="0"/>
          <w:bCs w:val="0"/>
          <w:color w:val="auto"/>
          <w:sz w:val="32"/>
          <w:szCs w:val="32"/>
          <w:lang w:val="en" w:eastAsia="zh-CN"/>
        </w:rPr>
        <w:t>0日前（含2021年）取得合法运营手续，并投入实际运行（以区县经济信息部门核发的《燃气经营许可证》载明时间为准）。加氢站应通过消防、特种设备等单项验收和竣工验收，并取得《气瓶充装许可证》《燃气经营许可证》等许可。</w:t>
      </w:r>
      <w:r>
        <w:rPr>
          <w:rFonts w:hint="eastAsia" w:ascii="Times New Roman" w:hAnsi="Times New Roman" w:eastAsia="方正仿宋_GBK" w:cs="Times New Roman"/>
          <w:b w:val="0"/>
          <w:bCs w:val="0"/>
          <w:color w:val="auto"/>
          <w:sz w:val="32"/>
          <w:szCs w:val="32"/>
          <w:lang w:val="en-US" w:eastAsia="zh-CN"/>
        </w:rPr>
        <w:t>（4）申报加氢站建设补贴的加氢站，设计日加氢能力不低于500千克，且建设、试运行期间未发生安全生产事故。（5）申报加氢站运行补贴的，在申报年度内每日氢气销售价格均不高于25元/千克，且在申报年度内未发生安全生产事故。</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firstLine="640" w:firstLineChars="200"/>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kern w:val="0"/>
          <w:sz w:val="32"/>
          <w:szCs w:val="32"/>
          <w:highlight w:val="none"/>
          <w:shd w:val="clear" w:color="auto" w:fill="FFFFFF"/>
          <w:lang w:val="en-US" w:eastAsia="zh-CN" w:bidi="ar"/>
        </w:rPr>
        <w:t>补助标准：（1）加氢站建设补贴标准。采用先建后补的方式。对已竣工验收并取得《燃气经营许可证》的加氢站，按建设实际投资（不含土地成本）30%的比例给予一次性建设补贴，单站补贴最高不超过300万元。</w:t>
      </w:r>
      <w:r>
        <w:rPr>
          <w:rFonts w:hint="eastAsia" w:ascii="Times New Roman" w:hAnsi="Times New Roman" w:eastAsia="方正仿宋_GBK" w:cs="Times New Roman"/>
          <w:b w:val="0"/>
          <w:bCs w:val="0"/>
          <w:color w:val="auto"/>
          <w:sz w:val="32"/>
          <w:szCs w:val="32"/>
          <w:lang w:val="en-US" w:eastAsia="zh-CN"/>
        </w:rPr>
        <w:t>（2）加氢站运营补贴标准。采用先售后补的方式。对氢气终端销售价格不高于25元/千克的加氢站，按照年度累计加氢量（自获得《燃气经营许可证》之日起至2022年4月20日24：00时，2021年建成站点自2022年1月1日0：00至2022年4月20日24：00时），给予每千克30元的运营补贴。每个申报年度内，单站最高不超过300万元。</w:t>
      </w:r>
    </w:p>
    <w:p>
      <w:pPr>
        <w:keepNext w:val="0"/>
        <w:keepLines w:val="0"/>
        <w:pageBreakBefore w:val="0"/>
        <w:widowControl w:val="0"/>
        <w:numPr>
          <w:ilvl w:val="-1"/>
          <w:numId w:val="0"/>
        </w:numPr>
        <w:kinsoku/>
        <w:wordWrap/>
        <w:overflowPunct/>
        <w:topLinePunct w:val="0"/>
        <w:autoSpaceDN/>
        <w:bidi w:val="0"/>
        <w:adjustRightInd w:val="0"/>
        <w:snapToGrid w:val="0"/>
        <w:spacing w:beforeLines="0" w:afterLines="0" w:line="600" w:lineRule="atLeast"/>
        <w:ind w:left="0" w:leftChars="0" w:firstLine="640"/>
        <w:textAlignment w:val="auto"/>
        <w:rPr>
          <w:rFonts w:hint="eastAsia" w:ascii="Times New Roman" w:hAnsi="Times New Roman" w:eastAsia="方正仿宋_GBK" w:cs="Times New Roman"/>
          <w:b w:val="0"/>
          <w:bCs w:val="0"/>
          <w:color w:val="auto"/>
          <w:kern w:val="0"/>
          <w:sz w:val="32"/>
          <w:szCs w:val="32"/>
          <w:highlight w:val="none"/>
          <w:shd w:val="clear" w:color="auto" w:fill="FFFFFF"/>
          <w:lang w:val="en-US" w:eastAsia="zh-CN" w:bidi="ar"/>
        </w:rPr>
      </w:pPr>
      <w:r>
        <w:rPr>
          <w:rFonts w:hint="eastAsia" w:ascii="Times New Roman" w:hAnsi="Times New Roman" w:eastAsia="方正仿宋_GBK" w:cs="Times New Roman"/>
          <w:b w:val="0"/>
          <w:bCs w:val="0"/>
          <w:color w:val="auto"/>
          <w:kern w:val="0"/>
          <w:sz w:val="32"/>
          <w:szCs w:val="32"/>
          <w:highlight w:val="none"/>
          <w:shd w:val="clear" w:color="auto" w:fill="FFFFFF"/>
          <w:lang w:eastAsia="zh-CN" w:bidi="ar"/>
        </w:rPr>
        <w:t>联系人及</w:t>
      </w:r>
      <w:r>
        <w:rPr>
          <w:rFonts w:hint="eastAsia" w:ascii="Times New Roman" w:hAnsi="Times New Roman" w:eastAsia="方正仿宋_GBK" w:cs="Times New Roman"/>
          <w:b w:val="0"/>
          <w:bCs w:val="0"/>
          <w:color w:val="auto"/>
          <w:kern w:val="0"/>
          <w:sz w:val="32"/>
          <w:szCs w:val="32"/>
          <w:highlight w:val="none"/>
          <w:shd w:val="clear" w:color="auto" w:fill="FFFFFF"/>
          <w:lang w:val="en-US" w:eastAsia="zh-CN" w:bidi="ar"/>
        </w:rPr>
        <w:t>联系电话：马识途，63897313。</w:t>
      </w:r>
    </w:p>
    <w:p>
      <w:pPr>
        <w:keepNext w:val="0"/>
        <w:keepLines w:val="0"/>
        <w:pageBreakBefore w:val="0"/>
        <w:widowControl w:val="0"/>
        <w:numPr>
          <w:ilvl w:val="-1"/>
          <w:numId w:val="0"/>
        </w:numPr>
        <w:kinsoku/>
        <w:wordWrap/>
        <w:overflowPunct/>
        <w:topLinePunct w:val="0"/>
        <w:autoSpaceDN/>
        <w:bidi w:val="0"/>
        <w:adjustRightInd w:val="0"/>
        <w:snapToGrid w:val="0"/>
        <w:spacing w:beforeLines="0" w:afterLines="0" w:line="600" w:lineRule="atLeast"/>
        <w:ind w:left="0" w:leftChars="0" w:firstLine="640"/>
        <w:textAlignment w:val="auto"/>
        <w:rPr>
          <w:rFonts w:hint="eastAsia" w:ascii="Times New Roman" w:hAnsi="Times New Roman" w:eastAsia="方正楷体_GBK" w:cs="Times New Roman"/>
          <w:b w:val="0"/>
          <w:bCs w:val="0"/>
          <w:color w:val="auto"/>
          <w:kern w:val="0"/>
          <w:sz w:val="32"/>
          <w:szCs w:val="32"/>
          <w:highlight w:val="none"/>
          <w:lang w:eastAsia="zh-CN"/>
        </w:rPr>
      </w:pPr>
      <w:r>
        <w:rPr>
          <w:rFonts w:hint="default" w:ascii="Times New Roman" w:hAnsi="Times New Roman" w:eastAsia="方正楷体_GBK" w:cs="Times New Roman"/>
          <w:b w:val="0"/>
          <w:bCs w:val="0"/>
          <w:color w:val="auto"/>
          <w:kern w:val="0"/>
          <w:sz w:val="32"/>
          <w:szCs w:val="32"/>
          <w:highlight w:val="none"/>
        </w:rPr>
        <w:t>（三）智能终端</w:t>
      </w:r>
      <w:r>
        <w:rPr>
          <w:rFonts w:hint="eastAsia" w:ascii="Times New Roman" w:hAnsi="Times New Roman" w:eastAsia="方正楷体_GBK" w:cs="Times New Roman"/>
          <w:b w:val="0"/>
          <w:bCs w:val="0"/>
          <w:color w:val="auto"/>
          <w:kern w:val="0"/>
          <w:sz w:val="32"/>
          <w:szCs w:val="32"/>
          <w:highlight w:val="none"/>
          <w:lang w:eastAsia="zh-CN"/>
        </w:rPr>
        <w:t>产业。</w:t>
      </w:r>
    </w:p>
    <w:p>
      <w:pPr>
        <w:keepNext w:val="0"/>
        <w:keepLines w:val="0"/>
        <w:pageBreakBefore w:val="0"/>
        <w:widowControl w:val="0"/>
        <w:numPr>
          <w:ilvl w:val="-1"/>
          <w:numId w:val="0"/>
        </w:numPr>
        <w:kinsoku/>
        <w:wordWrap/>
        <w:overflowPunct/>
        <w:topLinePunct w:val="0"/>
        <w:autoSpaceDN/>
        <w:bidi w:val="0"/>
        <w:adjustRightInd w:val="0"/>
        <w:snapToGrid w:val="0"/>
        <w:spacing w:beforeLines="0" w:afterLines="0" w:line="600" w:lineRule="atLeast"/>
        <w:ind w:left="0" w:leftChars="0" w:firstLine="640"/>
        <w:textAlignment w:val="auto"/>
        <w:rPr>
          <w:rFonts w:hint="eastAsia" w:ascii="Times New Roman" w:hAnsi="Times New Roman" w:eastAsia="方正仿宋_GBK" w:cs="Times New Roman"/>
          <w:b w:val="0"/>
          <w:bCs w:val="0"/>
          <w:color w:val="auto"/>
          <w:kern w:val="0"/>
          <w:sz w:val="32"/>
          <w:szCs w:val="32"/>
          <w:lang w:eastAsia="zh-CN"/>
        </w:rPr>
      </w:pPr>
      <w:r>
        <w:rPr>
          <w:rFonts w:hint="eastAsia" w:ascii="Times New Roman" w:hAnsi="Times New Roman" w:eastAsia="方正仿宋_GBK" w:cs="Times New Roman"/>
          <w:b w:val="0"/>
          <w:bCs w:val="0"/>
          <w:color w:val="auto"/>
          <w:kern w:val="0"/>
          <w:sz w:val="32"/>
          <w:szCs w:val="32"/>
          <w:lang w:val="en-US" w:eastAsia="zh-CN"/>
        </w:rPr>
        <w:t>1.</w:t>
      </w:r>
      <w:r>
        <w:rPr>
          <w:rFonts w:hint="eastAsia" w:ascii="Times New Roman" w:hAnsi="Times New Roman" w:eastAsia="方正仿宋_GBK" w:cs="Times New Roman"/>
          <w:b w:val="0"/>
          <w:bCs w:val="0"/>
          <w:color w:val="auto"/>
          <w:kern w:val="0"/>
          <w:sz w:val="32"/>
          <w:szCs w:val="32"/>
          <w:lang w:eastAsia="zh-CN"/>
        </w:rPr>
        <w:t>智能终端研发试验</w:t>
      </w:r>
      <w:r>
        <w:rPr>
          <w:rFonts w:hint="eastAsia" w:ascii="Times New Roman" w:hAnsi="Times New Roman" w:eastAsia="方正仿宋_GBK" w:cs="Times New Roman"/>
          <w:b w:val="0"/>
          <w:bCs w:val="0"/>
          <w:color w:val="auto"/>
          <w:kern w:val="0"/>
          <w:sz w:val="32"/>
          <w:szCs w:val="32"/>
        </w:rPr>
        <w:t>检测</w:t>
      </w:r>
      <w:r>
        <w:rPr>
          <w:rFonts w:hint="eastAsia" w:ascii="Times New Roman" w:hAnsi="Times New Roman" w:eastAsia="方正仿宋_GBK" w:cs="Times New Roman"/>
          <w:b w:val="0"/>
          <w:bCs w:val="0"/>
          <w:color w:val="auto"/>
          <w:kern w:val="0"/>
          <w:sz w:val="32"/>
          <w:szCs w:val="32"/>
          <w:lang w:eastAsia="zh-CN"/>
        </w:rPr>
        <w:t>。</w:t>
      </w:r>
    </w:p>
    <w:p>
      <w:pPr>
        <w:keepNext w:val="0"/>
        <w:keepLines w:val="0"/>
        <w:pageBreakBefore w:val="0"/>
        <w:widowControl w:val="0"/>
        <w:numPr>
          <w:ilvl w:val="0"/>
          <w:numId w:val="0"/>
        </w:numPr>
        <w:kinsoku/>
        <w:wordWrap/>
        <w:overflowPunct/>
        <w:topLinePunct w:val="0"/>
        <w:autoSpaceDN/>
        <w:bidi w:val="0"/>
        <w:adjustRightInd w:val="0"/>
        <w:snapToGrid w:val="0"/>
        <w:spacing w:beforeLines="0" w:afterLines="0" w:line="600" w:lineRule="atLeast"/>
        <w:ind w:firstLine="640" w:firstLineChars="200"/>
        <w:textAlignment w:val="auto"/>
        <w:rPr>
          <w:rFonts w:hint="eastAsia" w:ascii="Times New Roman" w:hAnsi="Times New Roman" w:eastAsia="方正仿宋_GBK" w:cs="Times New Roman"/>
          <w:b w:val="0"/>
          <w:bCs w:val="0"/>
          <w:color w:val="auto"/>
          <w:sz w:val="32"/>
          <w:szCs w:val="32"/>
          <w:lang w:eastAsia="zh-CN"/>
        </w:rPr>
      </w:pPr>
      <w:r>
        <w:rPr>
          <w:rFonts w:hint="eastAsia" w:ascii="Times New Roman" w:hAnsi="Times New Roman" w:eastAsia="方正仿宋_GBK" w:cs="Times New Roman"/>
          <w:b w:val="0"/>
          <w:bCs w:val="0"/>
          <w:color w:val="auto"/>
          <w:kern w:val="0"/>
          <w:sz w:val="32"/>
          <w:szCs w:val="32"/>
          <w:lang w:eastAsia="zh-CN"/>
        </w:rPr>
        <w:t>支持方向：</w:t>
      </w:r>
      <w:r>
        <w:rPr>
          <w:rFonts w:hint="eastAsia" w:ascii="Times New Roman" w:hAnsi="Times New Roman" w:eastAsia="方正仿宋_GBK" w:cs="Times New Roman"/>
          <w:b w:val="0"/>
          <w:bCs w:val="0"/>
          <w:color w:val="auto"/>
          <w:sz w:val="32"/>
          <w:szCs w:val="32"/>
          <w:lang w:eastAsia="zh-CN"/>
        </w:rPr>
        <w:t>鼓励企业运用智能终端公共平台或共享设备进行研发试验检测。</w:t>
      </w:r>
    </w:p>
    <w:p>
      <w:pPr>
        <w:keepNext w:val="0"/>
        <w:keepLines w:val="0"/>
        <w:pageBreakBefore w:val="0"/>
        <w:widowControl w:val="0"/>
        <w:numPr>
          <w:ilvl w:val="0"/>
          <w:numId w:val="0"/>
        </w:numPr>
        <w:kinsoku/>
        <w:wordWrap/>
        <w:overflowPunct/>
        <w:topLinePunct w:val="0"/>
        <w:autoSpaceDN/>
        <w:bidi w:val="0"/>
        <w:adjustRightInd w:val="0"/>
        <w:snapToGrid w:val="0"/>
        <w:spacing w:beforeLines="0" w:afterLines="0" w:line="600" w:lineRule="atLeast"/>
        <w:ind w:firstLine="640" w:firstLineChars="200"/>
        <w:textAlignment w:val="auto"/>
        <w:rPr>
          <w:rFonts w:hint="eastAsia" w:ascii="Times New Roman" w:hAnsi="Times New Roman" w:eastAsia="方正仿宋_GBK" w:cs="Times New Roman"/>
          <w:b w:val="0"/>
          <w:bCs w:val="0"/>
          <w:color w:val="auto"/>
          <w:sz w:val="32"/>
          <w:szCs w:val="32"/>
          <w:lang w:eastAsia="zh-CN"/>
        </w:rPr>
      </w:pPr>
      <w:r>
        <w:rPr>
          <w:rFonts w:hint="eastAsia" w:ascii="Times New Roman" w:hAnsi="Times New Roman" w:eastAsia="方正仿宋_GBK" w:cs="Times New Roman"/>
          <w:b w:val="0"/>
          <w:bCs w:val="0"/>
          <w:color w:val="auto"/>
          <w:kern w:val="0"/>
          <w:sz w:val="32"/>
          <w:szCs w:val="32"/>
          <w:lang w:eastAsia="zh-CN"/>
        </w:rPr>
        <w:t>申报条件：</w:t>
      </w:r>
      <w:r>
        <w:rPr>
          <w:rFonts w:hint="eastAsia" w:ascii="Times New Roman" w:hAnsi="Times New Roman" w:eastAsia="方正仿宋_GBK" w:cs="Times New Roman"/>
          <w:b w:val="0"/>
          <w:bCs w:val="0"/>
          <w:color w:val="auto"/>
          <w:sz w:val="32"/>
          <w:szCs w:val="32"/>
          <w:lang w:eastAsia="zh-CN"/>
        </w:rPr>
        <w:t>（</w:t>
      </w:r>
      <w:r>
        <w:rPr>
          <w:rFonts w:hint="eastAsia" w:ascii="Times New Roman" w:hAnsi="Times New Roman" w:eastAsia="方正仿宋_GBK" w:cs="Times New Roman"/>
          <w:b w:val="0"/>
          <w:bCs w:val="0"/>
          <w:color w:val="auto"/>
          <w:sz w:val="32"/>
          <w:szCs w:val="32"/>
          <w:lang w:val="en-US" w:eastAsia="zh-CN"/>
        </w:rPr>
        <w:t>1</w:t>
      </w:r>
      <w:r>
        <w:rPr>
          <w:rFonts w:hint="eastAsia" w:ascii="Times New Roman" w:hAnsi="Times New Roman" w:eastAsia="方正仿宋_GBK" w:cs="Times New Roman"/>
          <w:b w:val="0"/>
          <w:bCs w:val="0"/>
          <w:color w:val="auto"/>
          <w:sz w:val="32"/>
          <w:szCs w:val="32"/>
          <w:lang w:eastAsia="zh-CN"/>
        </w:rPr>
        <w:t>）企业生产的智能终端及</w:t>
      </w:r>
      <w:r>
        <w:rPr>
          <w:rFonts w:hint="eastAsia" w:ascii="Times New Roman" w:hAnsi="Times New Roman" w:eastAsia="方正仿宋_GBK" w:cs="Times New Roman"/>
          <w:b w:val="0"/>
          <w:bCs w:val="0"/>
          <w:color w:val="auto"/>
          <w:sz w:val="32"/>
          <w:szCs w:val="32"/>
          <w:lang w:val="en-US" w:eastAsia="zh-CN"/>
        </w:rPr>
        <w:t>核心零部件（5G天馈线、5G射频器件、5G终端芯片、5G通信模组等）通过在渝专业检测机构检测；（2）2020年1月1日以来研发试验检测费用未申报部分。</w:t>
      </w:r>
    </w:p>
    <w:p>
      <w:pPr>
        <w:keepNext w:val="0"/>
        <w:keepLines w:val="0"/>
        <w:pageBreakBefore w:val="0"/>
        <w:widowControl w:val="0"/>
        <w:numPr>
          <w:ilvl w:val="0"/>
          <w:numId w:val="0"/>
        </w:numPr>
        <w:kinsoku/>
        <w:wordWrap/>
        <w:overflowPunct/>
        <w:topLinePunct w:val="0"/>
        <w:autoSpaceDN/>
        <w:bidi w:val="0"/>
        <w:adjustRightInd w:val="0"/>
        <w:snapToGrid w:val="0"/>
        <w:spacing w:beforeLines="0" w:afterLines="0" w:line="600" w:lineRule="atLeast"/>
        <w:ind w:firstLine="640" w:firstLineChars="200"/>
        <w:textAlignment w:val="auto"/>
        <w:rPr>
          <w:rFonts w:hint="eastAsia" w:ascii="Times New Roman" w:hAnsi="Times New Roman" w:eastAsia="方正仿宋_GBK" w:cs="Times New Roman"/>
          <w:b w:val="0"/>
          <w:bCs w:val="0"/>
          <w:color w:val="auto"/>
          <w:sz w:val="32"/>
          <w:szCs w:val="32"/>
          <w:lang w:eastAsia="zh-CN"/>
        </w:rPr>
      </w:pPr>
      <w:r>
        <w:rPr>
          <w:rFonts w:hint="eastAsia" w:ascii="Times New Roman" w:hAnsi="Times New Roman" w:eastAsia="方正仿宋_GBK" w:cs="Times New Roman"/>
          <w:b w:val="0"/>
          <w:bCs w:val="0"/>
          <w:color w:val="auto"/>
          <w:kern w:val="0"/>
          <w:sz w:val="32"/>
          <w:szCs w:val="32"/>
          <w:lang w:eastAsia="zh-CN"/>
        </w:rPr>
        <w:t>补助标准：</w:t>
      </w:r>
      <w:r>
        <w:rPr>
          <w:rFonts w:hint="eastAsia" w:ascii="Times New Roman" w:hAnsi="Times New Roman" w:eastAsia="方正仿宋_GBK" w:cs="Times New Roman"/>
          <w:b w:val="0"/>
          <w:bCs w:val="0"/>
          <w:color w:val="auto"/>
          <w:sz w:val="32"/>
          <w:szCs w:val="32"/>
          <w:lang w:eastAsia="zh-CN"/>
        </w:rPr>
        <w:t>补助比例最高不超过手机及</w:t>
      </w:r>
      <w:r>
        <w:rPr>
          <w:rFonts w:hint="eastAsia" w:ascii="Times New Roman" w:hAnsi="Times New Roman" w:eastAsia="方正仿宋_GBK" w:cs="Times New Roman"/>
          <w:b w:val="0"/>
          <w:bCs w:val="0"/>
          <w:color w:val="auto"/>
          <w:sz w:val="32"/>
          <w:szCs w:val="32"/>
          <w:lang w:val="en-US" w:eastAsia="zh-CN"/>
        </w:rPr>
        <w:t>核心零部件研发试验检测费用的20%，单个企业此项补贴额度每年最高不超过50万元。</w:t>
      </w:r>
    </w:p>
    <w:p>
      <w:pPr>
        <w:keepNext w:val="0"/>
        <w:keepLines w:val="0"/>
        <w:pageBreakBefore w:val="0"/>
        <w:widowControl w:val="0"/>
        <w:numPr>
          <w:ilvl w:val="-1"/>
          <w:numId w:val="0"/>
        </w:numPr>
        <w:kinsoku/>
        <w:wordWrap/>
        <w:overflowPunct/>
        <w:topLinePunct w:val="0"/>
        <w:autoSpaceDN/>
        <w:bidi w:val="0"/>
        <w:adjustRightInd w:val="0"/>
        <w:snapToGrid w:val="0"/>
        <w:spacing w:beforeLines="0" w:afterLines="0" w:line="600" w:lineRule="atLeast"/>
        <w:ind w:left="0" w:leftChars="0" w:firstLine="640"/>
        <w:textAlignment w:val="auto"/>
        <w:rPr>
          <w:rFonts w:hint="eastAsia" w:ascii="Times New Roman" w:hAnsi="Times New Roman" w:eastAsia="方正仿宋_GBK" w:cs="Times New Roman"/>
          <w:b w:val="0"/>
          <w:bCs w:val="0"/>
          <w:color w:val="auto"/>
          <w:sz w:val="32"/>
          <w:szCs w:val="32"/>
        </w:rPr>
      </w:pPr>
      <w:r>
        <w:rPr>
          <w:rFonts w:hint="eastAsia" w:ascii="Times New Roman" w:hAnsi="Times New Roman" w:eastAsia="方正仿宋_GBK" w:cs="Times New Roman"/>
          <w:b w:val="0"/>
          <w:bCs w:val="0"/>
          <w:color w:val="auto"/>
          <w:kern w:val="0"/>
          <w:sz w:val="32"/>
          <w:szCs w:val="32"/>
        </w:rPr>
        <w:t>联系人及联系电话：</w:t>
      </w:r>
      <w:r>
        <w:rPr>
          <w:rFonts w:hint="eastAsia" w:ascii="Times New Roman" w:hAnsi="Times New Roman" w:eastAsia="方正仿宋_GBK" w:cs="Times New Roman"/>
          <w:b w:val="0"/>
          <w:bCs w:val="0"/>
          <w:color w:val="auto"/>
          <w:kern w:val="0"/>
          <w:sz w:val="32"/>
          <w:szCs w:val="32"/>
          <w:lang w:eastAsia="zh-CN"/>
        </w:rPr>
        <w:t>赵匀滔</w:t>
      </w:r>
      <w:r>
        <w:rPr>
          <w:rFonts w:hint="eastAsia" w:ascii="Times New Roman" w:hAnsi="Times New Roman" w:eastAsia="方正仿宋_GBK" w:cs="Times New Roman"/>
          <w:b w:val="0"/>
          <w:bCs w:val="0"/>
          <w:color w:val="auto"/>
          <w:sz w:val="32"/>
          <w:szCs w:val="32"/>
        </w:rPr>
        <w:t>，6389</w:t>
      </w:r>
      <w:r>
        <w:rPr>
          <w:rFonts w:hint="eastAsia" w:ascii="Times New Roman" w:hAnsi="Times New Roman" w:eastAsia="方正仿宋_GBK" w:cs="Times New Roman"/>
          <w:b w:val="0"/>
          <w:bCs w:val="0"/>
          <w:color w:val="auto"/>
          <w:sz w:val="32"/>
          <w:szCs w:val="32"/>
          <w:lang w:val="en-US" w:eastAsia="zh-CN"/>
        </w:rPr>
        <w:t>6220</w:t>
      </w:r>
      <w:r>
        <w:rPr>
          <w:rFonts w:hint="eastAsia" w:ascii="Times New Roman" w:hAnsi="Times New Roman" w:eastAsia="方正仿宋_GBK" w:cs="Times New Roman"/>
          <w:b w:val="0"/>
          <w:bCs w:val="0"/>
          <w:color w:val="auto"/>
          <w:sz w:val="32"/>
          <w:szCs w:val="32"/>
        </w:rPr>
        <w:t>。</w:t>
      </w:r>
    </w:p>
    <w:p>
      <w:pPr>
        <w:keepNext w:val="0"/>
        <w:keepLines w:val="0"/>
        <w:pageBreakBefore w:val="0"/>
        <w:widowControl w:val="0"/>
        <w:numPr>
          <w:ilvl w:val="-1"/>
          <w:numId w:val="0"/>
        </w:numPr>
        <w:kinsoku/>
        <w:wordWrap/>
        <w:overflowPunct/>
        <w:topLinePunct w:val="0"/>
        <w:autoSpaceDN/>
        <w:bidi w:val="0"/>
        <w:adjustRightInd w:val="0"/>
        <w:snapToGrid w:val="0"/>
        <w:spacing w:beforeLines="0" w:afterLines="0" w:line="600" w:lineRule="atLeast"/>
        <w:ind w:left="0" w:leftChars="0" w:firstLine="640"/>
        <w:textAlignment w:val="auto"/>
        <w:rPr>
          <w:rFonts w:hint="eastAsia" w:ascii="Times New Roman" w:hAnsi="Times New Roman" w:eastAsia="方正仿宋_GBK" w:cs="Times New Roman"/>
          <w:b w:val="0"/>
          <w:bCs w:val="0"/>
          <w:color w:val="auto"/>
          <w:kern w:val="0"/>
          <w:sz w:val="32"/>
          <w:szCs w:val="32"/>
          <w:lang w:eastAsia="zh-CN"/>
        </w:rPr>
      </w:pPr>
      <w:r>
        <w:rPr>
          <w:rFonts w:hint="eastAsia" w:ascii="Times New Roman" w:hAnsi="Times New Roman" w:eastAsia="方正仿宋_GBK" w:cs="Times New Roman"/>
          <w:b w:val="0"/>
          <w:bCs w:val="0"/>
          <w:color w:val="auto"/>
          <w:kern w:val="0"/>
          <w:sz w:val="32"/>
          <w:szCs w:val="32"/>
          <w:lang w:val="en-US" w:eastAsia="zh-CN"/>
        </w:rPr>
        <w:t>2.智能终端</w:t>
      </w:r>
      <w:r>
        <w:rPr>
          <w:rFonts w:hint="eastAsia" w:ascii="Times New Roman" w:hAnsi="Times New Roman" w:eastAsia="方正仿宋_GBK" w:cs="Times New Roman"/>
          <w:b w:val="0"/>
          <w:bCs w:val="0"/>
          <w:color w:val="auto"/>
          <w:kern w:val="0"/>
          <w:sz w:val="32"/>
          <w:szCs w:val="32"/>
          <w:lang w:eastAsia="zh-CN"/>
        </w:rPr>
        <w:t>检测试验公共服务平台。</w:t>
      </w:r>
    </w:p>
    <w:p>
      <w:pPr>
        <w:keepNext w:val="0"/>
        <w:keepLines w:val="0"/>
        <w:pageBreakBefore w:val="0"/>
        <w:widowControl w:val="0"/>
        <w:numPr>
          <w:ilvl w:val="0"/>
          <w:numId w:val="0"/>
        </w:numPr>
        <w:kinsoku/>
        <w:wordWrap/>
        <w:overflowPunct/>
        <w:topLinePunct w:val="0"/>
        <w:autoSpaceDN/>
        <w:bidi w:val="0"/>
        <w:adjustRightInd w:val="0"/>
        <w:snapToGrid w:val="0"/>
        <w:spacing w:beforeLines="0" w:afterLines="0" w:line="600" w:lineRule="atLeast"/>
        <w:ind w:firstLine="640" w:firstLineChars="200"/>
        <w:textAlignment w:val="auto"/>
        <w:rPr>
          <w:rFonts w:hint="eastAsia" w:ascii="Times New Roman" w:hAnsi="Times New Roman" w:eastAsia="方正仿宋_GBK" w:cs="Times New Roman"/>
          <w:b w:val="0"/>
          <w:bCs w:val="0"/>
          <w:color w:val="auto"/>
          <w:sz w:val="32"/>
          <w:szCs w:val="32"/>
          <w:lang w:eastAsia="zh-CN"/>
        </w:rPr>
      </w:pPr>
      <w:r>
        <w:rPr>
          <w:rFonts w:hint="eastAsia" w:ascii="Times New Roman" w:hAnsi="Times New Roman" w:eastAsia="方正仿宋_GBK" w:cs="Times New Roman"/>
          <w:b w:val="0"/>
          <w:bCs w:val="0"/>
          <w:color w:val="auto"/>
          <w:kern w:val="0"/>
          <w:sz w:val="32"/>
          <w:szCs w:val="32"/>
          <w:lang w:eastAsia="zh-CN"/>
        </w:rPr>
        <w:t>支持方向：</w:t>
      </w:r>
      <w:r>
        <w:rPr>
          <w:rFonts w:hint="eastAsia" w:ascii="Times New Roman" w:hAnsi="Times New Roman" w:eastAsia="方正仿宋_GBK" w:cs="Times New Roman"/>
          <w:b w:val="0"/>
          <w:bCs w:val="0"/>
          <w:color w:val="auto"/>
          <w:sz w:val="32"/>
          <w:szCs w:val="32"/>
          <w:lang w:eastAsia="zh-CN"/>
        </w:rPr>
        <w:t>支持专业机构建设</w:t>
      </w:r>
      <w:r>
        <w:rPr>
          <w:rFonts w:hint="eastAsia" w:ascii="Times New Roman" w:hAnsi="Times New Roman" w:eastAsia="方正仿宋_GBK" w:cs="Times New Roman"/>
          <w:b w:val="0"/>
          <w:bCs w:val="0"/>
          <w:color w:val="auto"/>
          <w:sz w:val="32"/>
          <w:szCs w:val="32"/>
          <w:lang w:val="en-US" w:eastAsia="zh-CN"/>
        </w:rPr>
        <w:t>手机</w:t>
      </w:r>
      <w:r>
        <w:rPr>
          <w:rFonts w:hint="eastAsia" w:ascii="Times New Roman" w:hAnsi="Times New Roman" w:eastAsia="方正仿宋_GBK" w:cs="Times New Roman"/>
          <w:b w:val="0"/>
          <w:bCs w:val="0"/>
          <w:color w:val="auto"/>
          <w:sz w:val="32"/>
          <w:szCs w:val="32"/>
        </w:rPr>
        <w:t>检测</w:t>
      </w:r>
      <w:r>
        <w:rPr>
          <w:rFonts w:hint="eastAsia" w:ascii="Times New Roman" w:hAnsi="Times New Roman" w:eastAsia="方正仿宋_GBK" w:cs="Times New Roman"/>
          <w:b w:val="0"/>
          <w:bCs w:val="0"/>
          <w:color w:val="auto"/>
          <w:sz w:val="32"/>
          <w:szCs w:val="32"/>
          <w:lang w:eastAsia="zh-CN"/>
        </w:rPr>
        <w:t>试验</w:t>
      </w:r>
      <w:r>
        <w:rPr>
          <w:rFonts w:hint="eastAsia" w:ascii="Times New Roman" w:hAnsi="Times New Roman" w:eastAsia="方正仿宋_GBK" w:cs="Times New Roman"/>
          <w:b w:val="0"/>
          <w:bCs w:val="0"/>
          <w:color w:val="auto"/>
          <w:sz w:val="32"/>
          <w:szCs w:val="32"/>
        </w:rPr>
        <w:t>公共</w:t>
      </w:r>
      <w:r>
        <w:rPr>
          <w:rFonts w:hint="eastAsia" w:ascii="Times New Roman" w:hAnsi="Times New Roman" w:eastAsia="方正仿宋_GBK" w:cs="Times New Roman"/>
          <w:b w:val="0"/>
          <w:bCs w:val="0"/>
          <w:color w:val="auto"/>
          <w:sz w:val="32"/>
          <w:szCs w:val="32"/>
          <w:lang w:eastAsia="zh-CN"/>
        </w:rPr>
        <w:t>服务</w:t>
      </w:r>
      <w:r>
        <w:rPr>
          <w:rFonts w:hint="eastAsia" w:ascii="Times New Roman" w:hAnsi="Times New Roman" w:eastAsia="方正仿宋_GBK" w:cs="Times New Roman"/>
          <w:b w:val="0"/>
          <w:bCs w:val="0"/>
          <w:color w:val="auto"/>
          <w:sz w:val="32"/>
          <w:szCs w:val="32"/>
        </w:rPr>
        <w:t>平台</w:t>
      </w:r>
      <w:r>
        <w:rPr>
          <w:rFonts w:hint="eastAsia" w:ascii="Times New Roman" w:hAnsi="Times New Roman" w:eastAsia="方正仿宋_GBK" w:cs="Times New Roman"/>
          <w:b w:val="0"/>
          <w:bCs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N/>
        <w:bidi w:val="0"/>
        <w:adjustRightInd w:val="0"/>
        <w:snapToGrid w:val="0"/>
        <w:spacing w:beforeLines="0" w:afterLines="0" w:line="600" w:lineRule="atLeast"/>
        <w:ind w:firstLine="640" w:firstLineChars="200"/>
        <w:textAlignment w:val="auto"/>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kern w:val="0"/>
          <w:sz w:val="32"/>
          <w:szCs w:val="32"/>
          <w:lang w:eastAsia="zh-CN"/>
        </w:rPr>
        <w:t>申报条件：</w:t>
      </w:r>
      <w:r>
        <w:rPr>
          <w:rFonts w:hint="eastAsia" w:ascii="Times New Roman" w:hAnsi="Times New Roman" w:eastAsia="方正仿宋_GBK" w:cs="Times New Roman"/>
          <w:b w:val="0"/>
          <w:bCs w:val="0"/>
          <w:color w:val="auto"/>
          <w:sz w:val="32"/>
          <w:szCs w:val="32"/>
          <w:lang w:eastAsia="zh-CN"/>
        </w:rPr>
        <w:t>（</w:t>
      </w:r>
      <w:r>
        <w:rPr>
          <w:rFonts w:hint="eastAsia" w:ascii="Times New Roman" w:hAnsi="Times New Roman" w:eastAsia="方正仿宋_GBK" w:cs="Times New Roman"/>
          <w:b w:val="0"/>
          <w:bCs w:val="0"/>
          <w:color w:val="auto"/>
          <w:sz w:val="32"/>
          <w:szCs w:val="32"/>
          <w:lang w:val="en-US" w:eastAsia="zh-CN"/>
        </w:rPr>
        <w:t>1</w:t>
      </w:r>
      <w:r>
        <w:rPr>
          <w:rFonts w:hint="eastAsia" w:ascii="Times New Roman" w:hAnsi="Times New Roman" w:eastAsia="方正仿宋_GBK" w:cs="Times New Roman"/>
          <w:b w:val="0"/>
          <w:bCs w:val="0"/>
          <w:color w:val="auto"/>
          <w:sz w:val="32"/>
          <w:szCs w:val="32"/>
          <w:lang w:eastAsia="zh-CN"/>
        </w:rPr>
        <w:t>）具有独立法人资格的</w:t>
      </w:r>
      <w:r>
        <w:rPr>
          <w:rFonts w:hint="eastAsia" w:ascii="Times New Roman" w:hAnsi="Times New Roman" w:eastAsia="方正仿宋_GBK" w:cs="Times New Roman"/>
          <w:b w:val="0"/>
          <w:bCs w:val="0"/>
          <w:color w:val="auto"/>
          <w:sz w:val="32"/>
          <w:szCs w:val="32"/>
          <w:lang w:val="en-US" w:eastAsia="zh-CN"/>
        </w:rPr>
        <w:t>手机</w:t>
      </w:r>
      <w:r>
        <w:rPr>
          <w:rFonts w:hint="eastAsia" w:ascii="Times New Roman" w:hAnsi="Times New Roman" w:eastAsia="方正仿宋_GBK" w:cs="Times New Roman"/>
          <w:b w:val="0"/>
          <w:bCs w:val="0"/>
          <w:color w:val="auto"/>
          <w:sz w:val="32"/>
          <w:szCs w:val="32"/>
        </w:rPr>
        <w:t>检测</w:t>
      </w:r>
      <w:r>
        <w:rPr>
          <w:rFonts w:hint="eastAsia" w:ascii="Times New Roman" w:hAnsi="Times New Roman" w:eastAsia="方正仿宋_GBK" w:cs="Times New Roman"/>
          <w:b w:val="0"/>
          <w:bCs w:val="0"/>
          <w:color w:val="auto"/>
          <w:sz w:val="32"/>
          <w:szCs w:val="32"/>
          <w:lang w:eastAsia="zh-CN"/>
        </w:rPr>
        <w:t>试验</w:t>
      </w:r>
      <w:r>
        <w:rPr>
          <w:rFonts w:hint="eastAsia" w:ascii="Times New Roman" w:hAnsi="Times New Roman" w:eastAsia="方正仿宋_GBK" w:cs="Times New Roman"/>
          <w:b w:val="0"/>
          <w:bCs w:val="0"/>
          <w:color w:val="auto"/>
          <w:sz w:val="32"/>
          <w:szCs w:val="32"/>
        </w:rPr>
        <w:t>公共</w:t>
      </w:r>
      <w:r>
        <w:rPr>
          <w:rFonts w:hint="eastAsia" w:ascii="Times New Roman" w:hAnsi="Times New Roman" w:eastAsia="方正仿宋_GBK" w:cs="Times New Roman"/>
          <w:b w:val="0"/>
          <w:bCs w:val="0"/>
          <w:color w:val="auto"/>
          <w:sz w:val="32"/>
          <w:szCs w:val="32"/>
          <w:lang w:eastAsia="zh-CN"/>
        </w:rPr>
        <w:t>服务</w:t>
      </w:r>
      <w:r>
        <w:rPr>
          <w:rFonts w:hint="eastAsia" w:ascii="Times New Roman" w:hAnsi="Times New Roman" w:eastAsia="方正仿宋_GBK" w:cs="Times New Roman"/>
          <w:b w:val="0"/>
          <w:bCs w:val="0"/>
          <w:color w:val="auto"/>
          <w:sz w:val="32"/>
          <w:szCs w:val="32"/>
        </w:rPr>
        <w:t>平台</w:t>
      </w:r>
      <w:r>
        <w:rPr>
          <w:rFonts w:hint="eastAsia" w:ascii="Times New Roman" w:hAnsi="Times New Roman" w:eastAsia="方正仿宋_GBK" w:cs="Times New Roman"/>
          <w:b w:val="0"/>
          <w:bCs w:val="0"/>
          <w:color w:val="auto"/>
          <w:sz w:val="32"/>
          <w:szCs w:val="32"/>
          <w:lang w:val="en-US" w:eastAsia="zh-CN"/>
        </w:rPr>
        <w:t>；（2）项目投资（包括信息基础设施建设、软件、硬件、网络、系统集成、项目研发投入等）1000万元以上。</w:t>
      </w:r>
    </w:p>
    <w:p>
      <w:pPr>
        <w:keepNext w:val="0"/>
        <w:keepLines w:val="0"/>
        <w:pageBreakBefore w:val="0"/>
        <w:widowControl w:val="0"/>
        <w:numPr>
          <w:ilvl w:val="0"/>
          <w:numId w:val="0"/>
        </w:numPr>
        <w:kinsoku/>
        <w:wordWrap/>
        <w:overflowPunct/>
        <w:topLinePunct w:val="0"/>
        <w:autoSpaceDN/>
        <w:bidi w:val="0"/>
        <w:adjustRightInd w:val="0"/>
        <w:snapToGrid w:val="0"/>
        <w:spacing w:beforeLines="0" w:afterLines="0" w:line="600" w:lineRule="atLeast"/>
        <w:ind w:firstLine="640" w:firstLineChars="200"/>
        <w:textAlignment w:val="auto"/>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kern w:val="0"/>
          <w:sz w:val="32"/>
          <w:szCs w:val="32"/>
          <w:lang w:eastAsia="zh-CN"/>
        </w:rPr>
        <w:t>补助标准：</w:t>
      </w:r>
      <w:r>
        <w:rPr>
          <w:rFonts w:hint="eastAsia" w:ascii="Times New Roman" w:hAnsi="Times New Roman" w:eastAsia="方正仿宋_GBK" w:cs="Times New Roman"/>
          <w:b w:val="0"/>
          <w:bCs w:val="0"/>
          <w:color w:val="auto"/>
          <w:sz w:val="32"/>
          <w:szCs w:val="32"/>
          <w:lang w:eastAsia="zh-CN"/>
        </w:rPr>
        <w:t>按不超过</w:t>
      </w:r>
      <w:r>
        <w:rPr>
          <w:rFonts w:hint="eastAsia" w:ascii="Times New Roman" w:hAnsi="Times New Roman" w:eastAsia="方正仿宋_GBK" w:cs="Times New Roman"/>
          <w:b w:val="0"/>
          <w:bCs w:val="0"/>
          <w:color w:val="auto"/>
          <w:sz w:val="32"/>
          <w:szCs w:val="32"/>
          <w:lang w:val="en-US" w:eastAsia="zh-CN"/>
        </w:rPr>
        <w:t>2020年以来平台建设新增投资的10%给予补助，单个项目最高不超过500万元。</w:t>
      </w:r>
    </w:p>
    <w:p>
      <w:pPr>
        <w:keepNext w:val="0"/>
        <w:keepLines w:val="0"/>
        <w:pageBreakBefore w:val="0"/>
        <w:widowControl w:val="0"/>
        <w:numPr>
          <w:ilvl w:val="0"/>
          <w:numId w:val="0"/>
        </w:numPr>
        <w:kinsoku/>
        <w:wordWrap/>
        <w:overflowPunct/>
        <w:topLinePunct w:val="0"/>
        <w:autoSpaceDN/>
        <w:bidi w:val="0"/>
        <w:adjustRightInd w:val="0"/>
        <w:snapToGrid w:val="0"/>
        <w:spacing w:beforeLines="0" w:afterLines="0" w:line="600" w:lineRule="atLeast"/>
        <w:ind w:left="0" w:leftChars="0" w:firstLine="640" w:firstLineChars="200"/>
        <w:jc w:val="left"/>
        <w:textAlignment w:val="auto"/>
        <w:rPr>
          <w:rFonts w:hint="eastAsia" w:ascii="Times New Roman" w:hAnsi="Times New Roman" w:eastAsia="方正仿宋_GBK" w:cs="Times New Roman"/>
          <w:b w:val="0"/>
          <w:bCs w:val="0"/>
          <w:color w:val="auto"/>
          <w:sz w:val="32"/>
          <w:szCs w:val="32"/>
        </w:rPr>
      </w:pPr>
      <w:r>
        <w:rPr>
          <w:rFonts w:hint="eastAsia" w:ascii="Times New Roman" w:hAnsi="Times New Roman" w:eastAsia="方正仿宋_GBK" w:cs="Times New Roman"/>
          <w:b w:val="0"/>
          <w:bCs w:val="0"/>
          <w:color w:val="auto"/>
          <w:kern w:val="0"/>
          <w:sz w:val="32"/>
          <w:szCs w:val="32"/>
        </w:rPr>
        <w:t>联系人及联系电话：</w:t>
      </w:r>
      <w:r>
        <w:rPr>
          <w:rFonts w:hint="eastAsia" w:ascii="Times New Roman" w:hAnsi="Times New Roman" w:eastAsia="方正仿宋_GBK" w:cs="Times New Roman"/>
          <w:b w:val="0"/>
          <w:bCs w:val="0"/>
          <w:color w:val="auto"/>
          <w:kern w:val="0"/>
          <w:sz w:val="32"/>
          <w:szCs w:val="32"/>
          <w:lang w:eastAsia="zh-CN"/>
        </w:rPr>
        <w:t>赵匀滔</w:t>
      </w:r>
      <w:r>
        <w:rPr>
          <w:rFonts w:hint="eastAsia" w:ascii="Times New Roman" w:hAnsi="Times New Roman" w:eastAsia="方正仿宋_GBK" w:cs="Times New Roman"/>
          <w:b w:val="0"/>
          <w:bCs w:val="0"/>
          <w:color w:val="auto"/>
          <w:sz w:val="32"/>
          <w:szCs w:val="32"/>
        </w:rPr>
        <w:t>，6389</w:t>
      </w:r>
      <w:r>
        <w:rPr>
          <w:rFonts w:hint="eastAsia" w:ascii="Times New Roman" w:hAnsi="Times New Roman" w:eastAsia="方正仿宋_GBK" w:cs="Times New Roman"/>
          <w:b w:val="0"/>
          <w:bCs w:val="0"/>
          <w:color w:val="auto"/>
          <w:sz w:val="32"/>
          <w:szCs w:val="32"/>
          <w:lang w:val="en-US" w:eastAsia="zh-CN"/>
        </w:rPr>
        <w:t>6220</w:t>
      </w:r>
      <w:r>
        <w:rPr>
          <w:rFonts w:hint="eastAsia" w:ascii="Times New Roman" w:hAnsi="Times New Roman" w:eastAsia="方正仿宋_GBK" w:cs="Times New Roman"/>
          <w:b w:val="0"/>
          <w:bCs w:val="0"/>
          <w:color w:val="auto"/>
          <w:sz w:val="32"/>
          <w:szCs w:val="32"/>
        </w:rPr>
        <w:t>。</w:t>
      </w:r>
    </w:p>
    <w:p>
      <w:pPr>
        <w:keepNext w:val="0"/>
        <w:keepLines w:val="0"/>
        <w:pageBreakBefore w:val="0"/>
        <w:widowControl w:val="0"/>
        <w:numPr>
          <w:ilvl w:val="-1"/>
          <w:numId w:val="0"/>
        </w:numPr>
        <w:kinsoku/>
        <w:wordWrap/>
        <w:overflowPunct/>
        <w:topLinePunct w:val="0"/>
        <w:autoSpaceDN/>
        <w:bidi w:val="0"/>
        <w:adjustRightInd w:val="0"/>
        <w:snapToGrid w:val="0"/>
        <w:spacing w:beforeLines="0" w:afterLines="0" w:line="600" w:lineRule="atLeast"/>
        <w:ind w:left="0" w:leftChars="0" w:firstLine="640"/>
        <w:textAlignment w:val="auto"/>
        <w:rPr>
          <w:rFonts w:hint="default" w:ascii="Times New Roman" w:hAnsi="Times New Roman" w:eastAsia="方正楷体_GBK" w:cs="Times New Roman"/>
          <w:b w:val="0"/>
          <w:bCs w:val="0"/>
          <w:color w:val="auto"/>
          <w:kern w:val="0"/>
          <w:sz w:val="32"/>
          <w:szCs w:val="32"/>
          <w:highlight w:val="none"/>
        </w:rPr>
      </w:pPr>
      <w:r>
        <w:rPr>
          <w:rFonts w:hint="default" w:ascii="Times New Roman" w:hAnsi="Times New Roman" w:eastAsia="方正楷体_GBK" w:cs="Times New Roman"/>
          <w:b w:val="0"/>
          <w:bCs w:val="0"/>
          <w:color w:val="auto"/>
          <w:kern w:val="0"/>
          <w:sz w:val="32"/>
          <w:szCs w:val="32"/>
          <w:highlight w:val="none"/>
        </w:rPr>
        <w:t>（</w:t>
      </w:r>
      <w:r>
        <w:rPr>
          <w:rFonts w:hint="eastAsia" w:ascii="Times New Roman" w:hAnsi="Times New Roman" w:eastAsia="方正楷体_GBK" w:cs="Times New Roman"/>
          <w:b w:val="0"/>
          <w:bCs w:val="0"/>
          <w:color w:val="auto"/>
          <w:kern w:val="0"/>
          <w:sz w:val="32"/>
          <w:szCs w:val="32"/>
          <w:highlight w:val="none"/>
          <w:lang w:eastAsia="zh-CN"/>
        </w:rPr>
        <w:t>四</w:t>
      </w:r>
      <w:r>
        <w:rPr>
          <w:rFonts w:hint="default" w:ascii="Times New Roman" w:hAnsi="Times New Roman" w:eastAsia="方正楷体_GBK" w:cs="Times New Roman"/>
          <w:b w:val="0"/>
          <w:bCs w:val="0"/>
          <w:color w:val="auto"/>
          <w:kern w:val="0"/>
          <w:sz w:val="32"/>
          <w:szCs w:val="32"/>
          <w:highlight w:val="none"/>
        </w:rPr>
        <w:t>）</w:t>
      </w:r>
      <w:r>
        <w:rPr>
          <w:rFonts w:hint="default" w:ascii="Times New Roman" w:hAnsi="Times New Roman" w:eastAsia="方正楷体_GBK" w:cs="Times New Roman"/>
          <w:b w:val="0"/>
          <w:bCs w:val="0"/>
          <w:color w:val="auto"/>
          <w:kern w:val="0"/>
          <w:sz w:val="32"/>
          <w:szCs w:val="32"/>
          <w:highlight w:val="none"/>
          <w:lang w:val="en-US" w:eastAsia="zh-CN"/>
        </w:rPr>
        <w:t>生物医药产业。</w:t>
      </w:r>
    </w:p>
    <w:p>
      <w:pPr>
        <w:keepNext w:val="0"/>
        <w:keepLines w:val="0"/>
        <w:pageBreakBefore w:val="0"/>
        <w:widowControl w:val="0"/>
        <w:numPr>
          <w:ilvl w:val="-1"/>
          <w:numId w:val="0"/>
        </w:numPr>
        <w:kinsoku/>
        <w:wordWrap/>
        <w:overflowPunct/>
        <w:topLinePunct w:val="0"/>
        <w:autoSpaceDN/>
        <w:bidi w:val="0"/>
        <w:adjustRightInd w:val="0"/>
        <w:snapToGrid w:val="0"/>
        <w:spacing w:beforeLines="0" w:afterLines="0" w:line="600" w:lineRule="atLeast"/>
        <w:ind w:left="0" w:leftChars="0" w:firstLine="640"/>
        <w:textAlignment w:val="auto"/>
        <w:rPr>
          <w:rFonts w:hint="default" w:ascii="Times New Roman" w:hAnsi="Times New Roman" w:eastAsia="方正仿宋_GBK" w:cs="Times New Roman"/>
          <w:b w:val="0"/>
          <w:bCs w:val="0"/>
          <w:color w:val="auto"/>
          <w:kern w:val="0"/>
          <w:sz w:val="32"/>
          <w:szCs w:val="32"/>
          <w:highlight w:val="none"/>
        </w:rPr>
      </w:pPr>
      <w:r>
        <w:rPr>
          <w:rFonts w:hint="default" w:ascii="Times New Roman" w:hAnsi="Times New Roman" w:eastAsia="方正仿宋_GBK" w:cs="Times New Roman"/>
          <w:b w:val="0"/>
          <w:bCs w:val="0"/>
          <w:color w:val="auto"/>
          <w:kern w:val="0"/>
          <w:sz w:val="32"/>
          <w:szCs w:val="32"/>
          <w:highlight w:val="none"/>
        </w:rPr>
        <w:t>1.医药工业企业新产品及重点品种培育。</w:t>
      </w:r>
    </w:p>
    <w:p>
      <w:pPr>
        <w:keepNext w:val="0"/>
        <w:keepLines w:val="0"/>
        <w:pageBreakBefore w:val="0"/>
        <w:widowControl w:val="0"/>
        <w:numPr>
          <w:ilvl w:val="-1"/>
          <w:numId w:val="0"/>
        </w:numPr>
        <w:kinsoku/>
        <w:wordWrap/>
        <w:overflowPunct/>
        <w:topLinePunct w:val="0"/>
        <w:autoSpaceDN/>
        <w:bidi w:val="0"/>
        <w:adjustRightInd w:val="0"/>
        <w:snapToGrid w:val="0"/>
        <w:spacing w:beforeLines="0" w:afterLines="0" w:line="600" w:lineRule="atLeast"/>
        <w:ind w:left="0" w:leftChars="0" w:firstLine="640"/>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b w:val="0"/>
          <w:bCs w:val="0"/>
          <w:color w:val="auto"/>
          <w:kern w:val="0"/>
          <w:sz w:val="32"/>
          <w:szCs w:val="32"/>
          <w:highlight w:val="none"/>
        </w:rPr>
        <w:t>支持方向：获得新产品生产注册批件的化学药、中药和天然</w:t>
      </w:r>
      <w:r>
        <w:rPr>
          <w:rFonts w:hint="default" w:ascii="Times New Roman" w:hAnsi="Times New Roman" w:eastAsia="方正仿宋_GBK" w:cs="Times New Roman"/>
          <w:color w:val="auto"/>
          <w:kern w:val="0"/>
          <w:sz w:val="32"/>
          <w:szCs w:val="32"/>
          <w:highlight w:val="none"/>
        </w:rPr>
        <w:t>药物、生物制品、医疗器械</w:t>
      </w:r>
      <w:r>
        <w:rPr>
          <w:rFonts w:hint="eastAsia" w:ascii="Times New Roman" w:hAnsi="Times New Roman" w:eastAsia="方正仿宋_GBK" w:cs="Times New Roman"/>
          <w:color w:val="auto"/>
          <w:kern w:val="0"/>
          <w:sz w:val="32"/>
          <w:szCs w:val="32"/>
          <w:highlight w:val="none"/>
          <w:lang w:eastAsia="zh-CN"/>
        </w:rPr>
        <w:t>（仅限三类高端医疗器械）及新上市的供应链关键产品（</w:t>
      </w:r>
      <w:r>
        <w:rPr>
          <w:rFonts w:hint="default" w:ascii="Times New Roman" w:hAnsi="Times New Roman" w:eastAsia="方正仿宋_GBK" w:cs="Times New Roman"/>
          <w:color w:val="auto"/>
          <w:kern w:val="0"/>
          <w:sz w:val="32"/>
          <w:szCs w:val="32"/>
          <w:highlight w:val="none"/>
        </w:rPr>
        <w:t>原料药</w:t>
      </w:r>
      <w:r>
        <w:rPr>
          <w:rFonts w:hint="eastAsia" w:ascii="Times New Roman" w:hAnsi="Times New Roman" w:eastAsia="方正仿宋_GBK" w:cs="Times New Roman"/>
          <w:color w:val="auto"/>
          <w:kern w:val="0"/>
          <w:sz w:val="32"/>
          <w:szCs w:val="32"/>
          <w:highlight w:val="none"/>
          <w:lang w:eastAsia="zh-CN"/>
        </w:rPr>
        <w:t>、关键辅料及药用包材）；</w:t>
      </w:r>
      <w:r>
        <w:rPr>
          <w:rFonts w:ascii="Times New Roman" w:hAnsi="Times New Roman" w:eastAsia="方正仿宋_GBK" w:cs="Times New Roman"/>
          <w:color w:val="auto"/>
          <w:kern w:val="0"/>
          <w:sz w:val="32"/>
          <w:szCs w:val="32"/>
          <w:highlight w:val="none"/>
        </w:rPr>
        <w:t>通过国际注册的产品</w:t>
      </w:r>
      <w:r>
        <w:rPr>
          <w:rFonts w:hint="default" w:ascii="Times New Roman" w:hAnsi="Times New Roman" w:eastAsia="方正仿宋_GBK" w:cs="Times New Roman"/>
          <w:color w:val="auto"/>
          <w:kern w:val="0"/>
          <w:sz w:val="32"/>
          <w:szCs w:val="32"/>
          <w:highlight w:val="none"/>
        </w:rPr>
        <w:t>。</w:t>
      </w:r>
    </w:p>
    <w:p>
      <w:pPr>
        <w:keepNext w:val="0"/>
        <w:keepLines w:val="0"/>
        <w:pageBreakBefore w:val="0"/>
        <w:widowControl/>
        <w:numPr>
          <w:ilvl w:val="-1"/>
          <w:numId w:val="0"/>
        </w:numPr>
        <w:suppressLineNumbers w:val="0"/>
        <w:kinsoku/>
        <w:wordWrap/>
        <w:overflowPunct/>
        <w:topLinePunct w:val="0"/>
        <w:autoSpaceDE/>
        <w:autoSpaceDN/>
        <w:bidi w:val="0"/>
        <w:adjustRightInd w:val="0"/>
        <w:snapToGrid w:val="0"/>
        <w:spacing w:beforeLines="0" w:afterLines="0" w:line="600" w:lineRule="atLeast"/>
        <w:ind w:firstLine="640" w:firstLineChars="200"/>
        <w:jc w:val="left"/>
        <w:textAlignment w:val="auto"/>
        <w:rPr>
          <w:rFonts w:hint="eastAsia" w:ascii="Times New Roman" w:hAnsi="Times New Roman" w:eastAsia="方正仿宋_GBK" w:cs="Times New Roman"/>
          <w:color w:val="auto"/>
          <w:kern w:val="0"/>
          <w:sz w:val="32"/>
          <w:szCs w:val="32"/>
          <w:highlight w:val="none"/>
          <w:lang w:eastAsia="zh-CN"/>
        </w:rPr>
      </w:pPr>
      <w:r>
        <w:rPr>
          <w:rFonts w:hint="default" w:ascii="Times New Roman" w:hAnsi="Times New Roman" w:eastAsia="方正仿宋_GBK" w:cs="Times New Roman"/>
          <w:color w:val="auto"/>
          <w:kern w:val="0"/>
          <w:sz w:val="32"/>
          <w:szCs w:val="32"/>
          <w:highlight w:val="none"/>
        </w:rPr>
        <w:t>申报条件：</w:t>
      </w:r>
      <w:r>
        <w:rPr>
          <w:rFonts w:hint="eastAsia" w:ascii="Times New Roman" w:hAnsi="Times New Roman" w:eastAsia="方正仿宋_GBK" w:cs="Times New Roman"/>
          <w:color w:val="auto"/>
          <w:kern w:val="0"/>
          <w:sz w:val="32"/>
          <w:szCs w:val="32"/>
          <w:highlight w:val="none"/>
          <w:lang w:eastAsia="zh-CN"/>
        </w:rPr>
        <w:t>（</w:t>
      </w:r>
      <w:r>
        <w:rPr>
          <w:rFonts w:hint="eastAsia" w:ascii="Times New Roman" w:hAnsi="Times New Roman" w:eastAsia="方正仿宋_GBK" w:cs="Times New Roman"/>
          <w:color w:val="auto"/>
          <w:kern w:val="0"/>
          <w:sz w:val="32"/>
          <w:szCs w:val="32"/>
          <w:highlight w:val="none"/>
          <w:lang w:val="en-US" w:eastAsia="zh-CN"/>
        </w:rPr>
        <w:t>1</w:t>
      </w:r>
      <w:r>
        <w:rPr>
          <w:rFonts w:hint="eastAsia"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本地研发的化学药、中药和天然药物、生物制品、医疗器械</w:t>
      </w:r>
      <w:r>
        <w:rPr>
          <w:rFonts w:hint="eastAsia" w:ascii="Times New Roman" w:hAnsi="Times New Roman" w:eastAsia="方正仿宋_GBK" w:cs="Times New Roman"/>
          <w:color w:val="auto"/>
          <w:kern w:val="0"/>
          <w:sz w:val="32"/>
          <w:szCs w:val="32"/>
          <w:highlight w:val="none"/>
          <w:lang w:eastAsia="zh-CN"/>
        </w:rPr>
        <w:t>（三类）</w:t>
      </w:r>
      <w:r>
        <w:rPr>
          <w:rFonts w:hint="default" w:ascii="Times New Roman" w:hAnsi="Times New Roman" w:eastAsia="方正仿宋_GBK" w:cs="Times New Roman"/>
          <w:color w:val="auto"/>
          <w:kern w:val="0"/>
          <w:sz w:val="32"/>
          <w:szCs w:val="32"/>
          <w:highlight w:val="none"/>
        </w:rPr>
        <w:t>获得生产注册（20</w:t>
      </w:r>
      <w:r>
        <w:rPr>
          <w:rFonts w:hint="eastAsia" w:ascii="Times New Roman" w:hAnsi="Times New Roman" w:eastAsia="方正仿宋_GBK" w:cs="Times New Roman"/>
          <w:color w:val="auto"/>
          <w:kern w:val="0"/>
          <w:sz w:val="32"/>
          <w:szCs w:val="32"/>
          <w:highlight w:val="none"/>
          <w:lang w:val="en-US" w:eastAsia="zh-CN"/>
        </w:rPr>
        <w:t>20</w:t>
      </w:r>
      <w:r>
        <w:rPr>
          <w:rFonts w:hint="default" w:ascii="Times New Roman" w:hAnsi="Times New Roman" w:eastAsia="方正仿宋_GBK" w:cs="Times New Roman"/>
          <w:color w:val="auto"/>
          <w:kern w:val="0"/>
          <w:sz w:val="32"/>
          <w:szCs w:val="32"/>
          <w:highlight w:val="none"/>
        </w:rPr>
        <w:t>年1月1日后首次获得生产批件的产品</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医疗器械申报时</w:t>
      </w:r>
      <w:r>
        <w:rPr>
          <w:rFonts w:hint="default" w:ascii="Times New Roman" w:hAnsi="Times New Roman" w:eastAsia="方正仿宋_GBK" w:cs="Times New Roman"/>
          <w:color w:val="auto"/>
          <w:kern w:val="0"/>
          <w:sz w:val="32"/>
          <w:szCs w:val="32"/>
          <w:highlight w:val="none"/>
          <w:lang w:eastAsia="zh-CN"/>
        </w:rPr>
        <w:t>均</w:t>
      </w:r>
      <w:r>
        <w:rPr>
          <w:rFonts w:hint="default" w:ascii="Times New Roman" w:hAnsi="Times New Roman" w:eastAsia="方正仿宋_GBK" w:cs="Times New Roman"/>
          <w:color w:val="auto"/>
          <w:kern w:val="0"/>
          <w:sz w:val="32"/>
          <w:szCs w:val="32"/>
          <w:highlight w:val="none"/>
        </w:rPr>
        <w:t>需实现生产，</w:t>
      </w:r>
      <w:r>
        <w:rPr>
          <w:rFonts w:hint="eastAsia" w:ascii="Times New Roman" w:hAnsi="Times New Roman" w:eastAsia="方正仿宋_GBK" w:cs="Times New Roman"/>
          <w:color w:val="auto"/>
          <w:kern w:val="0"/>
          <w:sz w:val="32"/>
          <w:szCs w:val="32"/>
          <w:highlight w:val="none"/>
          <w:lang w:eastAsia="zh-CN"/>
        </w:rPr>
        <w:t>年</w:t>
      </w:r>
      <w:r>
        <w:rPr>
          <w:rFonts w:hint="default" w:ascii="Times New Roman" w:hAnsi="Times New Roman" w:eastAsia="方正仿宋_GBK" w:cs="Times New Roman"/>
          <w:color w:val="auto"/>
          <w:kern w:val="0"/>
          <w:sz w:val="32"/>
          <w:szCs w:val="32"/>
          <w:highlight w:val="none"/>
        </w:rPr>
        <w:t>销售产值</w:t>
      </w:r>
      <w:r>
        <w:rPr>
          <w:rFonts w:hint="default" w:ascii="Times New Roman" w:hAnsi="Times New Roman" w:eastAsia="方正仿宋_GBK" w:cs="Times New Roman"/>
          <w:color w:val="auto"/>
          <w:kern w:val="0"/>
          <w:sz w:val="32"/>
          <w:szCs w:val="32"/>
          <w:highlight w:val="none"/>
          <w:lang w:eastAsia="zh-CN"/>
        </w:rPr>
        <w:t>需</w:t>
      </w:r>
      <w:r>
        <w:rPr>
          <w:rFonts w:hint="default" w:ascii="Times New Roman" w:hAnsi="Times New Roman" w:eastAsia="方正仿宋_GBK" w:cs="Times New Roman"/>
          <w:color w:val="auto"/>
          <w:kern w:val="0"/>
          <w:sz w:val="32"/>
          <w:szCs w:val="32"/>
          <w:highlight w:val="none"/>
        </w:rPr>
        <w:t>超过</w:t>
      </w:r>
      <w:r>
        <w:rPr>
          <w:rFonts w:hint="eastAsia" w:ascii="Times New Roman" w:hAnsi="Times New Roman" w:eastAsia="方正仿宋_GBK" w:cs="Times New Roman"/>
          <w:color w:val="auto"/>
          <w:kern w:val="0"/>
          <w:sz w:val="32"/>
          <w:szCs w:val="32"/>
          <w:highlight w:val="none"/>
          <w:lang w:val="en-US" w:eastAsia="zh-CN"/>
        </w:rPr>
        <w:t>300</w:t>
      </w:r>
      <w:r>
        <w:rPr>
          <w:rFonts w:hint="default" w:ascii="Times New Roman" w:hAnsi="Times New Roman" w:eastAsia="方正仿宋_GBK" w:cs="Times New Roman"/>
          <w:color w:val="auto"/>
          <w:kern w:val="0"/>
          <w:sz w:val="32"/>
          <w:szCs w:val="32"/>
          <w:highlight w:val="none"/>
        </w:rPr>
        <w:t>万元）</w:t>
      </w:r>
      <w:r>
        <w:rPr>
          <w:rFonts w:hint="eastAsia"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取得登记号的新原料药</w:t>
      </w:r>
      <w:r>
        <w:rPr>
          <w:rFonts w:hint="eastAsia" w:ascii="Times New Roman" w:hAnsi="Times New Roman" w:eastAsia="方正仿宋_GBK" w:cs="Times New Roman"/>
          <w:color w:val="auto"/>
          <w:kern w:val="0"/>
          <w:sz w:val="32"/>
          <w:szCs w:val="32"/>
          <w:highlight w:val="none"/>
          <w:lang w:eastAsia="zh-CN"/>
        </w:rPr>
        <w:t>、关键辅料及药用包材</w:t>
      </w:r>
      <w:r>
        <w:rPr>
          <w:rFonts w:hint="default" w:ascii="Times New Roman" w:hAnsi="Times New Roman" w:eastAsia="方正仿宋_GBK" w:cs="Times New Roman"/>
          <w:color w:val="auto"/>
          <w:kern w:val="0"/>
          <w:sz w:val="32"/>
          <w:szCs w:val="32"/>
          <w:highlight w:val="none"/>
        </w:rPr>
        <w:t>（20</w:t>
      </w:r>
      <w:r>
        <w:rPr>
          <w:rFonts w:hint="eastAsia" w:ascii="Times New Roman" w:hAnsi="Times New Roman" w:eastAsia="方正仿宋_GBK" w:cs="Times New Roman"/>
          <w:color w:val="auto"/>
          <w:kern w:val="0"/>
          <w:sz w:val="32"/>
          <w:szCs w:val="32"/>
          <w:highlight w:val="none"/>
          <w:lang w:val="en-US" w:eastAsia="zh-CN"/>
        </w:rPr>
        <w:t>20</w:t>
      </w:r>
      <w:r>
        <w:rPr>
          <w:rFonts w:hint="default" w:ascii="Times New Roman" w:hAnsi="Times New Roman" w:eastAsia="方正仿宋_GBK" w:cs="Times New Roman"/>
          <w:color w:val="auto"/>
          <w:kern w:val="0"/>
          <w:sz w:val="32"/>
          <w:szCs w:val="32"/>
          <w:highlight w:val="none"/>
        </w:rPr>
        <w:t>年1月1日后首次</w:t>
      </w:r>
      <w:r>
        <w:rPr>
          <w:rFonts w:hint="eastAsia" w:ascii="Times New Roman" w:hAnsi="Times New Roman" w:eastAsia="方正仿宋_GBK" w:cs="Times New Roman"/>
          <w:color w:val="auto"/>
          <w:kern w:val="0"/>
          <w:sz w:val="32"/>
          <w:szCs w:val="32"/>
          <w:highlight w:val="none"/>
          <w:lang w:eastAsia="zh-CN"/>
        </w:rPr>
        <w:t>获得</w:t>
      </w:r>
      <w:r>
        <w:rPr>
          <w:rFonts w:hint="default" w:ascii="Times New Roman" w:hAnsi="Times New Roman" w:eastAsia="方正仿宋_GBK" w:cs="Times New Roman"/>
          <w:color w:val="auto"/>
          <w:kern w:val="0"/>
          <w:sz w:val="32"/>
          <w:szCs w:val="32"/>
          <w:highlight w:val="none"/>
        </w:rPr>
        <w:t>登记，且所关联制剂首</w:t>
      </w:r>
      <w:r>
        <w:rPr>
          <w:rFonts w:hint="default" w:ascii="Times New Roman" w:hAnsi="Times New Roman" w:eastAsia="方正仿宋_GBK" w:cs="Times New Roman"/>
          <w:color w:val="auto"/>
          <w:kern w:val="0"/>
          <w:sz w:val="32"/>
          <w:szCs w:val="32"/>
          <w:highlight w:val="none"/>
          <w:lang w:val="en-US" w:eastAsia="zh-CN"/>
        </w:rPr>
        <w:t>次获得上市批准或首次</w:t>
      </w:r>
      <w:r>
        <w:rPr>
          <w:rFonts w:hint="eastAsia" w:ascii="Times New Roman" w:hAnsi="Times New Roman" w:eastAsia="方正仿宋_GBK" w:cs="Times New Roman"/>
          <w:color w:val="auto"/>
          <w:kern w:val="0"/>
          <w:sz w:val="32"/>
          <w:szCs w:val="32"/>
          <w:highlight w:val="none"/>
          <w:lang w:val="en-US" w:eastAsia="zh-CN"/>
        </w:rPr>
        <w:t>成功</w:t>
      </w:r>
      <w:r>
        <w:rPr>
          <w:rFonts w:hint="default" w:ascii="Times New Roman" w:hAnsi="Times New Roman" w:eastAsia="方正仿宋_GBK" w:cs="Times New Roman"/>
          <w:color w:val="auto"/>
          <w:kern w:val="0"/>
          <w:sz w:val="32"/>
          <w:szCs w:val="32"/>
          <w:highlight w:val="none"/>
          <w:lang w:val="en-US" w:eastAsia="zh-CN"/>
        </w:rPr>
        <w:t>关联已上市制剂品种）</w:t>
      </w:r>
      <w:r>
        <w:rPr>
          <w:rFonts w:hint="eastAsia" w:ascii="Times New Roman" w:hAnsi="Times New Roman" w:eastAsia="方正仿宋_GBK" w:cs="Times New Roman"/>
          <w:color w:val="auto"/>
          <w:kern w:val="0"/>
          <w:sz w:val="32"/>
          <w:szCs w:val="32"/>
          <w:highlight w:val="none"/>
          <w:lang w:val="en-US" w:eastAsia="zh-CN"/>
        </w:rPr>
        <w:t>；（2）通过FDA（美国食品药品监督管理局）、EMA（欧洲药品管理局）、CE（欧洲共同体）、PMDA（日本药品医疗器械局）或WHO（世界卫生组织）等国际机构注册，并在相关国外市场实现销售的药品和三类高端医疗器械；（3）</w:t>
      </w:r>
      <w:r>
        <w:rPr>
          <w:rFonts w:hint="eastAsia" w:ascii="Times New Roman" w:hAnsi="Times New Roman" w:eastAsia="方正仿宋_GBK" w:cs="Times New Roman"/>
          <w:color w:val="auto"/>
          <w:kern w:val="0"/>
          <w:sz w:val="32"/>
          <w:szCs w:val="32"/>
          <w:highlight w:val="none"/>
          <w:lang w:eastAsia="zh-CN"/>
        </w:rPr>
        <w:t>同一法人企业该方向仅限申报一个品种。</w:t>
      </w:r>
    </w:p>
    <w:p>
      <w:pPr>
        <w:keepNext w:val="0"/>
        <w:keepLines w:val="0"/>
        <w:pageBreakBefore w:val="0"/>
        <w:widowControl w:val="0"/>
        <w:numPr>
          <w:ilvl w:val="-1"/>
          <w:numId w:val="0"/>
        </w:numPr>
        <w:kinsoku/>
        <w:wordWrap/>
        <w:overflowPunct/>
        <w:topLinePunct w:val="0"/>
        <w:autoSpaceDN/>
        <w:bidi w:val="0"/>
        <w:adjustRightInd w:val="0"/>
        <w:snapToGrid w:val="0"/>
        <w:spacing w:beforeLines="0" w:afterLines="0" w:line="600" w:lineRule="atLeast"/>
        <w:ind w:left="0" w:leftChars="0" w:firstLine="640"/>
        <w:textAlignment w:val="auto"/>
        <w:rPr>
          <w:rFonts w:hint="default" w:ascii="Times New Roman" w:hAnsi="Times New Roman" w:eastAsia="方正仿宋_GBK" w:cs="Times New Roman"/>
          <w:color w:val="auto"/>
          <w:kern w:val="0"/>
          <w:sz w:val="32"/>
          <w:szCs w:val="32"/>
          <w:highlight w:val="none"/>
          <w:lang w:eastAsia="zh-CN"/>
        </w:rPr>
      </w:pPr>
      <w:r>
        <w:rPr>
          <w:rFonts w:hint="default" w:ascii="Times New Roman" w:hAnsi="Times New Roman" w:eastAsia="方正仿宋_GBK" w:cs="Times New Roman"/>
          <w:color w:val="auto"/>
          <w:kern w:val="0"/>
          <w:sz w:val="32"/>
          <w:szCs w:val="32"/>
          <w:highlight w:val="none"/>
        </w:rPr>
        <w:t>补助标准：（1）创新药物1000万元，改良型新药、生物类似药500万元，化学仿制药给予100万元，中药经典名方产品100万元</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（2）纳入国家医疗器械优先审批通道的第三类医疗器械250万元，其他第三类医疗器械100万元</w:t>
      </w:r>
      <w:r>
        <w:rPr>
          <w:rFonts w:hint="eastAsia"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（3）对取得登记号的新原料药</w:t>
      </w:r>
      <w:r>
        <w:rPr>
          <w:rFonts w:hint="eastAsia" w:ascii="Times New Roman" w:hAnsi="Times New Roman" w:eastAsia="方正仿宋_GBK" w:cs="Times New Roman"/>
          <w:color w:val="auto"/>
          <w:kern w:val="0"/>
          <w:sz w:val="32"/>
          <w:szCs w:val="32"/>
          <w:highlight w:val="none"/>
          <w:lang w:eastAsia="zh-CN"/>
        </w:rPr>
        <w:t>、关键辅料及药用包材</w:t>
      </w:r>
      <w:r>
        <w:rPr>
          <w:rFonts w:hint="default" w:ascii="Times New Roman" w:hAnsi="Times New Roman" w:eastAsia="方正仿宋_GBK" w:cs="Times New Roman"/>
          <w:color w:val="auto"/>
          <w:kern w:val="0"/>
          <w:sz w:val="32"/>
          <w:szCs w:val="32"/>
          <w:highlight w:val="none"/>
        </w:rPr>
        <w:t>，所关联制剂首次获得上市批准或首次关联已上市制剂品种通过关联审评，给予一次性</w:t>
      </w:r>
      <w:r>
        <w:rPr>
          <w:rFonts w:hint="eastAsia" w:ascii="Times New Roman" w:hAnsi="Times New Roman" w:eastAsia="方正仿宋_GBK" w:cs="Times New Roman"/>
          <w:color w:val="auto"/>
          <w:kern w:val="0"/>
          <w:sz w:val="32"/>
          <w:szCs w:val="32"/>
          <w:highlight w:val="none"/>
          <w:lang w:eastAsia="zh-CN"/>
        </w:rPr>
        <w:t>不超过</w:t>
      </w:r>
      <w:r>
        <w:rPr>
          <w:rFonts w:hint="default" w:ascii="Times New Roman" w:hAnsi="Times New Roman" w:eastAsia="方正仿宋_GBK" w:cs="Times New Roman"/>
          <w:color w:val="auto"/>
          <w:kern w:val="0"/>
          <w:sz w:val="32"/>
          <w:szCs w:val="32"/>
          <w:highlight w:val="none"/>
        </w:rPr>
        <w:t>100万元的奖励</w:t>
      </w:r>
      <w:r>
        <w:rPr>
          <w:rFonts w:hint="eastAsia" w:ascii="Times New Roman" w:hAnsi="Times New Roman" w:eastAsia="方正仿宋_GBK" w:cs="Times New Roman"/>
          <w:color w:val="auto"/>
          <w:kern w:val="0"/>
          <w:sz w:val="32"/>
          <w:szCs w:val="32"/>
          <w:highlight w:val="none"/>
          <w:lang w:eastAsia="zh-CN"/>
        </w:rPr>
        <w:t>；（</w:t>
      </w:r>
      <w:r>
        <w:rPr>
          <w:rFonts w:hint="eastAsia" w:ascii="Times New Roman" w:hAnsi="Times New Roman" w:eastAsia="方正仿宋_GBK" w:cs="Times New Roman"/>
          <w:color w:val="auto"/>
          <w:kern w:val="0"/>
          <w:sz w:val="32"/>
          <w:szCs w:val="32"/>
          <w:highlight w:val="none"/>
          <w:lang w:val="en-US" w:eastAsia="zh-CN"/>
        </w:rPr>
        <w:t>4</w:t>
      </w:r>
      <w:r>
        <w:rPr>
          <w:rFonts w:hint="eastAsia" w:ascii="Times New Roman" w:hAnsi="Times New Roman" w:eastAsia="方正仿宋_GBK" w:cs="Times New Roman"/>
          <w:color w:val="auto"/>
          <w:kern w:val="0"/>
          <w:sz w:val="32"/>
          <w:szCs w:val="32"/>
          <w:highlight w:val="none"/>
          <w:lang w:eastAsia="zh-CN"/>
        </w:rPr>
        <w:t>）对药品海外年销售额超过</w:t>
      </w:r>
      <w:r>
        <w:rPr>
          <w:rFonts w:hint="eastAsia" w:ascii="Times New Roman" w:hAnsi="Times New Roman" w:eastAsia="方正仿宋_GBK" w:cs="Times New Roman"/>
          <w:color w:val="auto"/>
          <w:kern w:val="0"/>
          <w:sz w:val="32"/>
          <w:szCs w:val="32"/>
          <w:highlight w:val="none"/>
          <w:lang w:val="en-US" w:eastAsia="zh-CN"/>
        </w:rPr>
        <w:t>1000万元、高端医疗器械海外年销售额超过300万元的</w:t>
      </w:r>
      <w:r>
        <w:rPr>
          <w:rFonts w:hint="eastAsia" w:ascii="Times New Roman" w:hAnsi="Times New Roman" w:eastAsia="方正仿宋_GBK" w:cs="Times New Roman"/>
          <w:color w:val="auto"/>
          <w:kern w:val="0"/>
          <w:sz w:val="32"/>
          <w:szCs w:val="32"/>
          <w:highlight w:val="none"/>
          <w:lang w:eastAsia="zh-CN"/>
        </w:rPr>
        <w:t>符合要求的海外注册产品，</w:t>
      </w:r>
      <w:r>
        <w:rPr>
          <w:rFonts w:hint="default" w:ascii="Times New Roman" w:hAnsi="Times New Roman" w:eastAsia="方正仿宋_GBK" w:cs="Times New Roman"/>
          <w:color w:val="auto"/>
          <w:kern w:val="0"/>
          <w:sz w:val="32"/>
          <w:szCs w:val="32"/>
          <w:highlight w:val="none"/>
        </w:rPr>
        <w:t>给予一次性</w:t>
      </w:r>
      <w:r>
        <w:rPr>
          <w:rFonts w:hint="eastAsia" w:ascii="Times New Roman" w:hAnsi="Times New Roman" w:eastAsia="方正仿宋_GBK" w:cs="Times New Roman"/>
          <w:color w:val="auto"/>
          <w:kern w:val="0"/>
          <w:sz w:val="32"/>
          <w:szCs w:val="32"/>
          <w:highlight w:val="none"/>
          <w:lang w:eastAsia="zh-CN"/>
        </w:rPr>
        <w:t>不超过</w:t>
      </w:r>
      <w:r>
        <w:rPr>
          <w:rFonts w:hint="default" w:ascii="Times New Roman" w:hAnsi="Times New Roman" w:eastAsia="方正仿宋_GBK" w:cs="Times New Roman"/>
          <w:color w:val="auto"/>
          <w:kern w:val="0"/>
          <w:sz w:val="32"/>
          <w:szCs w:val="32"/>
          <w:highlight w:val="none"/>
        </w:rPr>
        <w:t>100万元的奖励</w:t>
      </w:r>
      <w:r>
        <w:rPr>
          <w:rFonts w:hint="default" w:ascii="Times New Roman" w:hAnsi="Times New Roman" w:eastAsia="方正仿宋_GBK" w:cs="Times New Roman"/>
          <w:color w:val="auto"/>
          <w:kern w:val="0"/>
          <w:sz w:val="32"/>
          <w:szCs w:val="32"/>
          <w:highlight w:val="none"/>
          <w:lang w:eastAsia="zh-CN"/>
        </w:rPr>
        <w:t>。</w:t>
      </w:r>
    </w:p>
    <w:p>
      <w:pPr>
        <w:keepNext w:val="0"/>
        <w:keepLines w:val="0"/>
        <w:pageBreakBefore w:val="0"/>
        <w:widowControl w:val="0"/>
        <w:numPr>
          <w:ilvl w:val="-1"/>
          <w:numId w:val="0"/>
        </w:numPr>
        <w:kinsoku/>
        <w:wordWrap/>
        <w:overflowPunct/>
        <w:topLinePunct w:val="0"/>
        <w:autoSpaceDN/>
        <w:bidi w:val="0"/>
        <w:adjustRightInd w:val="0"/>
        <w:snapToGrid w:val="0"/>
        <w:spacing w:beforeLines="0" w:afterLines="0" w:line="600" w:lineRule="atLeast"/>
        <w:ind w:left="0" w:leftChars="0" w:firstLine="640"/>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联系人及联系电话：杨柳，63895986。</w:t>
      </w:r>
    </w:p>
    <w:p>
      <w:pPr>
        <w:keepNext w:val="0"/>
        <w:keepLines w:val="0"/>
        <w:pageBreakBefore w:val="0"/>
        <w:widowControl w:val="0"/>
        <w:numPr>
          <w:ilvl w:val="-1"/>
          <w:numId w:val="0"/>
        </w:numPr>
        <w:kinsoku/>
        <w:wordWrap/>
        <w:overflowPunct/>
        <w:topLinePunct w:val="0"/>
        <w:autoSpaceDN/>
        <w:bidi w:val="0"/>
        <w:adjustRightInd w:val="0"/>
        <w:snapToGrid w:val="0"/>
        <w:spacing w:beforeLines="0" w:afterLines="0" w:line="600" w:lineRule="atLeast"/>
        <w:ind w:left="0" w:leftChars="0" w:firstLine="640"/>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2.仿制药一致性评价。</w:t>
      </w:r>
    </w:p>
    <w:p>
      <w:pPr>
        <w:keepNext w:val="0"/>
        <w:keepLines w:val="0"/>
        <w:pageBreakBefore w:val="0"/>
        <w:widowControl w:val="0"/>
        <w:numPr>
          <w:ilvl w:val="-1"/>
          <w:numId w:val="0"/>
        </w:numPr>
        <w:kinsoku/>
        <w:wordWrap/>
        <w:overflowPunct/>
        <w:topLinePunct w:val="0"/>
        <w:autoSpaceDN/>
        <w:bidi w:val="0"/>
        <w:adjustRightInd w:val="0"/>
        <w:snapToGrid w:val="0"/>
        <w:spacing w:beforeLines="0" w:afterLines="0" w:line="600" w:lineRule="atLeast"/>
        <w:ind w:left="0" w:leftChars="0" w:firstLine="640"/>
        <w:jc w:val="left"/>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支持方向：通过一致性评价产品费用补贴</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视同通过一致性评价产品费用补贴。</w:t>
      </w:r>
    </w:p>
    <w:p>
      <w:pPr>
        <w:keepNext w:val="0"/>
        <w:keepLines w:val="0"/>
        <w:pageBreakBefore w:val="0"/>
        <w:widowControl w:val="0"/>
        <w:numPr>
          <w:ilvl w:val="-1"/>
          <w:numId w:val="0"/>
        </w:numPr>
        <w:kinsoku/>
        <w:wordWrap/>
        <w:overflowPunct/>
        <w:topLinePunct w:val="0"/>
        <w:autoSpaceDN/>
        <w:bidi w:val="0"/>
        <w:adjustRightInd w:val="0"/>
        <w:snapToGrid w:val="0"/>
        <w:spacing w:beforeLines="0" w:afterLines="0" w:line="600" w:lineRule="atLeast"/>
        <w:ind w:left="0" w:leftChars="0" w:firstLine="640"/>
        <w:textAlignment w:val="auto"/>
        <w:rPr>
          <w:rFonts w:hint="default" w:ascii="Times New Roman" w:hAnsi="Times New Roman" w:eastAsia="方正仿宋_GBK" w:cs="Times New Roman"/>
          <w:color w:val="auto"/>
          <w:kern w:val="0"/>
          <w:sz w:val="32"/>
          <w:szCs w:val="32"/>
          <w:highlight w:val="none"/>
          <w:lang w:eastAsia="zh-CN"/>
        </w:rPr>
      </w:pPr>
      <w:r>
        <w:rPr>
          <w:rFonts w:hint="default" w:ascii="Times New Roman" w:hAnsi="Times New Roman" w:eastAsia="方正仿宋_GBK" w:cs="Times New Roman"/>
          <w:color w:val="auto"/>
          <w:kern w:val="0"/>
          <w:sz w:val="32"/>
          <w:szCs w:val="32"/>
          <w:highlight w:val="none"/>
        </w:rPr>
        <w:t>申报条件：（</w:t>
      </w:r>
      <w:r>
        <w:rPr>
          <w:rFonts w:hint="default" w:ascii="Times New Roman" w:hAnsi="Times New Roman" w:eastAsia="方正仿宋_GBK" w:cs="Times New Roman"/>
          <w:color w:val="auto"/>
          <w:kern w:val="0"/>
          <w:sz w:val="32"/>
          <w:szCs w:val="32"/>
          <w:highlight w:val="none"/>
          <w:lang w:eastAsia="zh-CN"/>
        </w:rPr>
        <w:t>1</w:t>
      </w:r>
      <w:r>
        <w:rPr>
          <w:rFonts w:hint="default" w:ascii="Times New Roman" w:hAnsi="Times New Roman" w:eastAsia="方正仿宋_GBK" w:cs="Times New Roman"/>
          <w:color w:val="auto"/>
          <w:kern w:val="0"/>
          <w:sz w:val="32"/>
          <w:szCs w:val="32"/>
          <w:highlight w:val="none"/>
        </w:rPr>
        <w:t>）产品通过一致性评价，获得国家药品监督管理部门药品审评机构核发批准证明文件</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w:t>
      </w:r>
      <w:r>
        <w:rPr>
          <w:rFonts w:hint="default" w:ascii="Times New Roman" w:hAnsi="Times New Roman" w:eastAsia="方正仿宋_GBK" w:cs="Times New Roman"/>
          <w:color w:val="auto"/>
          <w:kern w:val="0"/>
          <w:sz w:val="32"/>
          <w:szCs w:val="32"/>
          <w:highlight w:val="none"/>
          <w:lang w:eastAsia="zh-CN"/>
        </w:rPr>
        <w:t>2</w:t>
      </w:r>
      <w:r>
        <w:rPr>
          <w:rFonts w:hint="default" w:ascii="Times New Roman" w:hAnsi="Times New Roman" w:eastAsia="方正仿宋_GBK" w:cs="Times New Roman"/>
          <w:color w:val="auto"/>
          <w:kern w:val="0"/>
          <w:sz w:val="32"/>
          <w:szCs w:val="32"/>
          <w:highlight w:val="none"/>
        </w:rPr>
        <w:t>）符合国家药品监督管理部门《关于仿制药质量和疗效一致性评价工作有关事项的公告》（2017年第100号）相关规定，经国家药品监督管理部门审评、视同通过一致性评价的市内产品</w:t>
      </w:r>
      <w:r>
        <w:rPr>
          <w:rFonts w:hint="eastAsia" w:ascii="Times New Roman" w:hAnsi="Times New Roman" w:eastAsia="方正仿宋_GBK" w:cs="Times New Roman"/>
          <w:color w:val="auto"/>
          <w:kern w:val="0"/>
          <w:sz w:val="32"/>
          <w:szCs w:val="32"/>
          <w:highlight w:val="none"/>
          <w:lang w:eastAsia="zh-CN"/>
        </w:rPr>
        <w:t>；（</w:t>
      </w:r>
      <w:r>
        <w:rPr>
          <w:rFonts w:hint="eastAsia" w:ascii="Times New Roman" w:hAnsi="Times New Roman" w:eastAsia="方正仿宋_GBK" w:cs="Times New Roman"/>
          <w:color w:val="auto"/>
          <w:kern w:val="0"/>
          <w:sz w:val="32"/>
          <w:szCs w:val="32"/>
          <w:highlight w:val="none"/>
          <w:lang w:val="en-US" w:eastAsia="zh-CN"/>
        </w:rPr>
        <w:t>3</w:t>
      </w:r>
      <w:r>
        <w:rPr>
          <w:rFonts w:hint="eastAsia" w:ascii="Times New Roman" w:hAnsi="Times New Roman" w:eastAsia="方正仿宋_GBK" w:cs="Times New Roman"/>
          <w:color w:val="auto"/>
          <w:kern w:val="0"/>
          <w:sz w:val="32"/>
          <w:szCs w:val="32"/>
          <w:highlight w:val="none"/>
          <w:lang w:eastAsia="zh-CN"/>
        </w:rPr>
        <w:t>）同一法人企业该方向仅限申报一个品种。</w:t>
      </w:r>
    </w:p>
    <w:p>
      <w:pPr>
        <w:keepNext w:val="0"/>
        <w:keepLines w:val="0"/>
        <w:pageBreakBefore w:val="0"/>
        <w:widowControl w:val="0"/>
        <w:numPr>
          <w:ilvl w:val="-1"/>
          <w:numId w:val="0"/>
        </w:numPr>
        <w:kinsoku/>
        <w:wordWrap/>
        <w:overflowPunct/>
        <w:topLinePunct w:val="0"/>
        <w:autoSpaceDN/>
        <w:bidi w:val="0"/>
        <w:adjustRightInd w:val="0"/>
        <w:snapToGrid w:val="0"/>
        <w:spacing w:beforeLines="0" w:afterLines="0" w:line="600" w:lineRule="atLeast"/>
        <w:ind w:left="0" w:leftChars="0" w:firstLine="640"/>
        <w:jc w:val="left"/>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补助标准：对通过一致性评价</w:t>
      </w:r>
      <w:r>
        <w:rPr>
          <w:rFonts w:hint="default" w:ascii="Times New Roman" w:hAnsi="Times New Roman" w:eastAsia="方正仿宋_GBK" w:cs="Times New Roman"/>
          <w:color w:val="auto"/>
          <w:kern w:val="0"/>
          <w:sz w:val="32"/>
          <w:szCs w:val="32"/>
          <w:highlight w:val="none"/>
          <w:lang w:eastAsia="zh-CN"/>
        </w:rPr>
        <w:t>和</w:t>
      </w:r>
      <w:r>
        <w:rPr>
          <w:rFonts w:hint="default" w:ascii="Times New Roman" w:hAnsi="Times New Roman" w:eastAsia="方正仿宋_GBK" w:cs="Times New Roman"/>
          <w:color w:val="auto"/>
          <w:kern w:val="0"/>
          <w:sz w:val="32"/>
          <w:szCs w:val="32"/>
          <w:highlight w:val="none"/>
        </w:rPr>
        <w:t>符合</w:t>
      </w:r>
      <w:r>
        <w:rPr>
          <w:rFonts w:hint="default" w:ascii="Times New Roman" w:hAnsi="Times New Roman" w:eastAsia="方正仿宋_GBK" w:cs="Times New Roman"/>
          <w:color w:val="auto"/>
          <w:kern w:val="0"/>
          <w:sz w:val="32"/>
          <w:szCs w:val="32"/>
          <w:highlight w:val="none"/>
          <w:lang w:eastAsia="zh-CN"/>
        </w:rPr>
        <w:t>原</w:t>
      </w:r>
      <w:r>
        <w:rPr>
          <w:rFonts w:hint="default" w:ascii="Times New Roman" w:hAnsi="Times New Roman" w:eastAsia="方正仿宋_GBK" w:cs="Times New Roman"/>
          <w:color w:val="auto"/>
          <w:kern w:val="0"/>
          <w:sz w:val="32"/>
          <w:szCs w:val="32"/>
          <w:highlight w:val="none"/>
        </w:rPr>
        <w:t>国家食药监总局《关于仿制药质量和疗效一致性评价工作有关事项的公告》（2017年第100号）第八条、第九条相关规定视同通过一致性评价的产品</w:t>
      </w:r>
      <w:r>
        <w:rPr>
          <w:rFonts w:hint="default" w:ascii="Times New Roman" w:hAnsi="Times New Roman" w:eastAsia="方正仿宋_GBK" w:cs="Times New Roman"/>
          <w:color w:val="auto"/>
          <w:kern w:val="0"/>
          <w:sz w:val="32"/>
          <w:szCs w:val="32"/>
          <w:highlight w:val="none"/>
          <w:lang w:eastAsia="zh-CN"/>
        </w:rPr>
        <w:t>，每个品种（按通用名计）</w:t>
      </w:r>
      <w:r>
        <w:rPr>
          <w:rFonts w:hint="default" w:ascii="Times New Roman" w:hAnsi="Times New Roman" w:eastAsia="方正仿宋_GBK" w:cs="Times New Roman"/>
          <w:color w:val="auto"/>
          <w:kern w:val="0"/>
          <w:sz w:val="32"/>
          <w:szCs w:val="32"/>
          <w:highlight w:val="none"/>
        </w:rPr>
        <w:t>补助100万元</w:t>
      </w:r>
      <w:r>
        <w:rPr>
          <w:rFonts w:hint="default" w:ascii="Times New Roman" w:hAnsi="Times New Roman" w:eastAsia="方正仿宋_GBK" w:cs="Times New Roman"/>
          <w:color w:val="auto"/>
          <w:kern w:val="0"/>
          <w:sz w:val="32"/>
          <w:szCs w:val="32"/>
          <w:highlight w:val="none"/>
          <w:lang w:eastAsia="zh-CN"/>
        </w:rPr>
        <w:t>。</w:t>
      </w:r>
    </w:p>
    <w:p>
      <w:pPr>
        <w:keepNext w:val="0"/>
        <w:keepLines w:val="0"/>
        <w:pageBreakBefore w:val="0"/>
        <w:widowControl w:val="0"/>
        <w:numPr>
          <w:ilvl w:val="-1"/>
          <w:numId w:val="0"/>
        </w:numPr>
        <w:kinsoku/>
        <w:wordWrap/>
        <w:overflowPunct/>
        <w:topLinePunct w:val="0"/>
        <w:autoSpaceDN/>
        <w:bidi w:val="0"/>
        <w:adjustRightInd w:val="0"/>
        <w:snapToGrid w:val="0"/>
        <w:spacing w:beforeLines="0" w:afterLines="0" w:line="600" w:lineRule="atLeast"/>
        <w:ind w:left="0" w:leftChars="0" w:firstLine="640"/>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联系人及联系电话：杨柳，63895986。</w:t>
      </w:r>
    </w:p>
    <w:p>
      <w:pPr>
        <w:keepNext w:val="0"/>
        <w:keepLines w:val="0"/>
        <w:pageBreakBefore w:val="0"/>
        <w:widowControl w:val="0"/>
        <w:numPr>
          <w:ilvl w:val="-1"/>
          <w:numId w:val="0"/>
        </w:numPr>
        <w:kinsoku/>
        <w:wordWrap/>
        <w:overflowPunct/>
        <w:topLinePunct w:val="0"/>
        <w:autoSpaceDN/>
        <w:bidi w:val="0"/>
        <w:adjustRightInd w:val="0"/>
        <w:snapToGrid w:val="0"/>
        <w:spacing w:beforeLines="0" w:afterLines="0" w:line="600" w:lineRule="atLeast"/>
        <w:ind w:left="0" w:leftChars="0" w:firstLine="640"/>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3.产业链核心环节投资项目补助及奖励。</w:t>
      </w:r>
    </w:p>
    <w:p>
      <w:pPr>
        <w:keepNext w:val="0"/>
        <w:keepLines w:val="0"/>
        <w:pageBreakBefore w:val="0"/>
        <w:widowControl w:val="0"/>
        <w:numPr>
          <w:ilvl w:val="-1"/>
          <w:numId w:val="0"/>
        </w:numPr>
        <w:kinsoku/>
        <w:wordWrap/>
        <w:overflowPunct/>
        <w:topLinePunct w:val="0"/>
        <w:autoSpaceDN/>
        <w:bidi w:val="0"/>
        <w:adjustRightInd w:val="0"/>
        <w:snapToGrid w:val="0"/>
        <w:spacing w:beforeLines="0" w:afterLines="0" w:line="600" w:lineRule="atLeast"/>
        <w:ind w:left="0" w:leftChars="0" w:firstLine="640"/>
        <w:jc w:val="left"/>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支持方向：第三方研发服务平台建设；高端生产场地建设（含技改）；第三方研发及生产服务平台运行奖励。</w:t>
      </w:r>
    </w:p>
    <w:p>
      <w:pPr>
        <w:keepNext w:val="0"/>
        <w:keepLines w:val="0"/>
        <w:pageBreakBefore w:val="0"/>
        <w:widowControl w:val="0"/>
        <w:numPr>
          <w:ilvl w:val="-1"/>
          <w:numId w:val="0"/>
        </w:numPr>
        <w:kinsoku/>
        <w:wordWrap/>
        <w:overflowPunct/>
        <w:topLinePunct w:val="0"/>
        <w:autoSpaceDN/>
        <w:bidi w:val="0"/>
        <w:adjustRightInd w:val="0"/>
        <w:snapToGrid w:val="0"/>
        <w:spacing w:beforeLines="0" w:afterLines="0" w:line="600" w:lineRule="atLeast"/>
        <w:ind w:left="0" w:leftChars="0" w:firstLine="640"/>
        <w:jc w:val="left"/>
        <w:textAlignment w:val="auto"/>
        <w:rPr>
          <w:rFonts w:hint="eastAsia" w:ascii="Times New Roman" w:hAnsi="Times New Roman" w:eastAsia="方正仿宋_GBK" w:cs="Times New Roman"/>
          <w:color w:val="auto"/>
          <w:kern w:val="0"/>
          <w:sz w:val="32"/>
          <w:szCs w:val="32"/>
          <w:highlight w:val="none"/>
          <w:lang w:eastAsia="zh-CN"/>
        </w:rPr>
      </w:pPr>
      <w:r>
        <w:rPr>
          <w:rFonts w:hint="default" w:ascii="Times New Roman" w:hAnsi="Times New Roman" w:eastAsia="方正仿宋_GBK" w:cs="Times New Roman"/>
          <w:color w:val="auto"/>
          <w:kern w:val="0"/>
          <w:sz w:val="32"/>
          <w:szCs w:val="32"/>
          <w:highlight w:val="none"/>
        </w:rPr>
        <w:t>申报条件：（1）本市新建或改扩建的</w:t>
      </w:r>
      <w:r>
        <w:rPr>
          <w:rFonts w:hint="eastAsia" w:ascii="Times New Roman" w:hAnsi="Times New Roman" w:eastAsia="方正仿宋_GBK" w:cs="Times New Roman"/>
          <w:color w:val="auto"/>
          <w:kern w:val="0"/>
          <w:sz w:val="32"/>
          <w:szCs w:val="32"/>
          <w:highlight w:val="none"/>
          <w:lang w:eastAsia="zh-CN"/>
        </w:rPr>
        <w:t>设备</w:t>
      </w:r>
      <w:r>
        <w:rPr>
          <w:rFonts w:hint="default" w:ascii="Times New Roman" w:hAnsi="Times New Roman" w:eastAsia="方正仿宋_GBK" w:cs="Times New Roman"/>
          <w:color w:val="auto"/>
          <w:kern w:val="0"/>
          <w:sz w:val="32"/>
          <w:szCs w:val="32"/>
          <w:highlight w:val="none"/>
        </w:rPr>
        <w:t>投资</w:t>
      </w:r>
      <w:r>
        <w:rPr>
          <w:rFonts w:hint="eastAsia" w:ascii="Times New Roman" w:hAnsi="Times New Roman" w:eastAsia="方正仿宋_GBK" w:cs="Times New Roman"/>
          <w:color w:val="auto"/>
          <w:kern w:val="0"/>
          <w:sz w:val="32"/>
          <w:szCs w:val="32"/>
          <w:highlight w:val="none"/>
          <w:lang w:eastAsia="zh-CN"/>
        </w:rPr>
        <w:t>额（含硬件、软件及设备安装费用）</w:t>
      </w:r>
      <w:r>
        <w:rPr>
          <w:rFonts w:hint="default" w:ascii="Times New Roman" w:hAnsi="Times New Roman" w:eastAsia="方正仿宋_GBK" w:cs="Times New Roman"/>
          <w:color w:val="auto"/>
          <w:kern w:val="0"/>
          <w:sz w:val="32"/>
          <w:szCs w:val="32"/>
          <w:highlight w:val="none"/>
        </w:rPr>
        <w:t>超过</w:t>
      </w:r>
      <w:r>
        <w:rPr>
          <w:rFonts w:hint="default" w:ascii="Times New Roman" w:hAnsi="Times New Roman" w:eastAsia="方正仿宋_GBK" w:cs="Times New Roman"/>
          <w:color w:val="auto"/>
          <w:kern w:val="0"/>
          <w:sz w:val="32"/>
          <w:szCs w:val="32"/>
          <w:highlight w:val="none"/>
          <w:lang w:val="en-US" w:eastAsia="zh-CN"/>
        </w:rPr>
        <w:t>10</w:t>
      </w:r>
      <w:r>
        <w:rPr>
          <w:rFonts w:hint="default" w:ascii="Times New Roman" w:hAnsi="Times New Roman" w:eastAsia="方正仿宋_GBK" w:cs="Times New Roman"/>
          <w:color w:val="auto"/>
          <w:kern w:val="0"/>
          <w:sz w:val="32"/>
          <w:szCs w:val="32"/>
          <w:highlight w:val="none"/>
        </w:rPr>
        <w:t>00万元的第三方药物筛选、安全评价、药效研究、药物分析、工艺研发、工程转化、临床试验</w:t>
      </w:r>
      <w:r>
        <w:rPr>
          <w:rFonts w:hint="eastAsia" w:ascii="Times New Roman" w:hAnsi="Times New Roman" w:eastAsia="方正仿宋_GBK" w:cs="Times New Roman"/>
          <w:color w:val="auto"/>
          <w:kern w:val="0"/>
          <w:sz w:val="32"/>
          <w:szCs w:val="32"/>
          <w:highlight w:val="none"/>
          <w:lang w:eastAsia="zh-CN"/>
        </w:rPr>
        <w:t>等关键环节</w:t>
      </w:r>
      <w:r>
        <w:rPr>
          <w:rFonts w:hint="default" w:ascii="Times New Roman" w:hAnsi="Times New Roman" w:eastAsia="方正仿宋_GBK" w:cs="Times New Roman"/>
          <w:color w:val="auto"/>
          <w:kern w:val="0"/>
          <w:sz w:val="32"/>
          <w:szCs w:val="32"/>
          <w:highlight w:val="none"/>
        </w:rPr>
        <w:t>平台</w:t>
      </w:r>
      <w:r>
        <w:rPr>
          <w:rFonts w:hint="eastAsia"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按照国家药品监管部门生产许可认证</w:t>
      </w:r>
      <w:r>
        <w:rPr>
          <w:rFonts w:hint="eastAsia" w:ascii="Times New Roman" w:hAnsi="Times New Roman" w:eastAsia="方正仿宋_GBK" w:cs="Times New Roman"/>
          <w:color w:val="auto"/>
          <w:kern w:val="0"/>
          <w:sz w:val="32"/>
          <w:szCs w:val="32"/>
          <w:highlight w:val="none"/>
          <w:lang w:eastAsia="zh-CN"/>
        </w:rPr>
        <w:t>、安全监管部门、</w:t>
      </w:r>
      <w:r>
        <w:rPr>
          <w:rFonts w:hint="default" w:ascii="Times New Roman" w:hAnsi="Times New Roman" w:eastAsia="方正仿宋_GBK" w:cs="Times New Roman"/>
          <w:color w:val="auto"/>
          <w:kern w:val="0"/>
          <w:sz w:val="32"/>
          <w:szCs w:val="32"/>
          <w:highlight w:val="none"/>
        </w:rPr>
        <w:t>生态环境部门许可标准进行</w:t>
      </w:r>
      <w:r>
        <w:rPr>
          <w:rFonts w:hint="eastAsia" w:ascii="Times New Roman" w:hAnsi="Times New Roman" w:eastAsia="方正仿宋_GBK" w:cs="Times New Roman"/>
          <w:color w:val="auto"/>
          <w:kern w:val="0"/>
          <w:sz w:val="32"/>
          <w:szCs w:val="32"/>
          <w:highlight w:val="none"/>
          <w:lang w:eastAsia="zh-CN"/>
        </w:rPr>
        <w:t>，设备</w:t>
      </w:r>
      <w:r>
        <w:rPr>
          <w:rFonts w:hint="default" w:ascii="Times New Roman" w:hAnsi="Times New Roman" w:eastAsia="方正仿宋_GBK" w:cs="Times New Roman"/>
          <w:color w:val="auto"/>
          <w:kern w:val="0"/>
          <w:sz w:val="32"/>
          <w:szCs w:val="32"/>
          <w:highlight w:val="none"/>
        </w:rPr>
        <w:t>投资</w:t>
      </w:r>
      <w:r>
        <w:rPr>
          <w:rFonts w:hint="eastAsia" w:ascii="Times New Roman" w:hAnsi="Times New Roman" w:eastAsia="方正仿宋_GBK" w:cs="Times New Roman"/>
          <w:color w:val="auto"/>
          <w:kern w:val="0"/>
          <w:sz w:val="32"/>
          <w:szCs w:val="32"/>
          <w:highlight w:val="none"/>
          <w:lang w:eastAsia="zh-CN"/>
        </w:rPr>
        <w:t>额（含硬件、软件及设备安装费用）</w:t>
      </w:r>
      <w:r>
        <w:rPr>
          <w:rFonts w:hint="default" w:ascii="Times New Roman" w:hAnsi="Times New Roman" w:eastAsia="方正仿宋_GBK" w:cs="Times New Roman"/>
          <w:color w:val="auto"/>
          <w:kern w:val="0"/>
          <w:sz w:val="32"/>
          <w:szCs w:val="32"/>
          <w:highlight w:val="none"/>
        </w:rPr>
        <w:t>超过2000万的新建或改扩建的生产场地建设项目</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为与本机构无关联关系的其他独立法人单位提供第三方医药相关技术服务</w:t>
      </w:r>
      <w:r>
        <w:rPr>
          <w:rFonts w:hint="eastAsia"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lang w:val="en" w:eastAsia="zh-CN"/>
        </w:rPr>
        <w:t>CRO</w:t>
      </w:r>
      <w:r>
        <w:rPr>
          <w:rFonts w:hint="eastAsia"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，年度服务</w:t>
      </w:r>
      <w:r>
        <w:rPr>
          <w:rFonts w:hint="eastAsia" w:ascii="Times New Roman" w:hAnsi="Times New Roman" w:eastAsia="方正仿宋_GBK" w:cs="Times New Roman"/>
          <w:color w:val="auto"/>
          <w:kern w:val="0"/>
          <w:sz w:val="32"/>
          <w:szCs w:val="32"/>
          <w:highlight w:val="none"/>
          <w:lang w:eastAsia="zh-CN"/>
        </w:rPr>
        <w:t>收入</w:t>
      </w:r>
      <w:r>
        <w:rPr>
          <w:rFonts w:hint="default" w:ascii="Times New Roman" w:hAnsi="Times New Roman" w:eastAsia="方正仿宋_GBK" w:cs="Times New Roman"/>
          <w:color w:val="auto"/>
          <w:kern w:val="0"/>
          <w:sz w:val="32"/>
          <w:szCs w:val="32"/>
          <w:highlight w:val="none"/>
        </w:rPr>
        <w:t>金额在</w:t>
      </w:r>
      <w:r>
        <w:rPr>
          <w:rFonts w:hint="eastAsia" w:ascii="Times New Roman" w:hAnsi="Times New Roman" w:eastAsia="方正仿宋_GBK" w:cs="Times New Roman"/>
          <w:color w:val="auto"/>
          <w:kern w:val="0"/>
          <w:sz w:val="32"/>
          <w:szCs w:val="32"/>
          <w:highlight w:val="none"/>
          <w:lang w:val="en-US" w:eastAsia="zh-CN"/>
        </w:rPr>
        <w:t>5000</w:t>
      </w:r>
      <w:r>
        <w:rPr>
          <w:rFonts w:hint="default" w:ascii="Times New Roman" w:hAnsi="Times New Roman" w:eastAsia="方正仿宋_GBK" w:cs="Times New Roman"/>
          <w:color w:val="auto"/>
          <w:kern w:val="0"/>
          <w:sz w:val="32"/>
          <w:szCs w:val="32"/>
          <w:highlight w:val="none"/>
        </w:rPr>
        <w:t>万元（以增值税发票为准）以上机构</w:t>
      </w:r>
      <w:r>
        <w:rPr>
          <w:rFonts w:hint="eastAsia" w:ascii="Times New Roman" w:hAnsi="Times New Roman" w:eastAsia="方正仿宋_GBK" w:cs="Times New Roman"/>
          <w:color w:val="auto"/>
          <w:kern w:val="0"/>
          <w:sz w:val="32"/>
          <w:szCs w:val="32"/>
          <w:highlight w:val="none"/>
          <w:lang w:eastAsia="zh-CN"/>
        </w:rPr>
        <w:t>；或</w:t>
      </w:r>
      <w:r>
        <w:rPr>
          <w:rFonts w:hint="default" w:ascii="Times New Roman" w:hAnsi="Times New Roman" w:eastAsia="方正仿宋_GBK" w:cs="Times New Roman"/>
          <w:color w:val="auto"/>
          <w:kern w:val="0"/>
          <w:sz w:val="32"/>
          <w:szCs w:val="32"/>
          <w:highlight w:val="none"/>
        </w:rPr>
        <w:t>为与本机构无关联关系的其他独立法人单位提供</w:t>
      </w:r>
      <w:r>
        <w:rPr>
          <w:rFonts w:hint="eastAsia" w:ascii="Times New Roman" w:hAnsi="Times New Roman" w:eastAsia="方正仿宋_GBK" w:cs="Times New Roman"/>
          <w:color w:val="auto"/>
          <w:kern w:val="0"/>
          <w:sz w:val="32"/>
          <w:szCs w:val="32"/>
          <w:highlight w:val="none"/>
          <w:lang w:eastAsia="zh-CN"/>
        </w:rPr>
        <w:t>委托生产/定制研发生产服务（CMO/CDMO），</w:t>
      </w:r>
      <w:r>
        <w:rPr>
          <w:rFonts w:hint="default" w:ascii="Times New Roman" w:hAnsi="Times New Roman" w:eastAsia="方正仿宋_GBK" w:cs="Times New Roman"/>
          <w:color w:val="auto"/>
          <w:kern w:val="0"/>
          <w:sz w:val="32"/>
          <w:szCs w:val="32"/>
          <w:highlight w:val="none"/>
        </w:rPr>
        <w:t>年度服务</w:t>
      </w:r>
      <w:r>
        <w:rPr>
          <w:rFonts w:hint="eastAsia" w:ascii="Times New Roman" w:hAnsi="Times New Roman" w:eastAsia="方正仿宋_GBK" w:cs="Times New Roman"/>
          <w:color w:val="auto"/>
          <w:kern w:val="0"/>
          <w:sz w:val="32"/>
          <w:szCs w:val="32"/>
          <w:highlight w:val="none"/>
          <w:lang w:eastAsia="zh-CN"/>
        </w:rPr>
        <w:t>收入</w:t>
      </w:r>
      <w:r>
        <w:rPr>
          <w:rFonts w:hint="default" w:ascii="Times New Roman" w:hAnsi="Times New Roman" w:eastAsia="方正仿宋_GBK" w:cs="Times New Roman"/>
          <w:color w:val="auto"/>
          <w:kern w:val="0"/>
          <w:sz w:val="32"/>
          <w:szCs w:val="32"/>
          <w:highlight w:val="none"/>
        </w:rPr>
        <w:t>金额在</w:t>
      </w:r>
      <w:r>
        <w:rPr>
          <w:rFonts w:hint="eastAsia" w:ascii="Times New Roman" w:hAnsi="Times New Roman" w:eastAsia="方正仿宋_GBK" w:cs="Times New Roman"/>
          <w:color w:val="auto"/>
          <w:kern w:val="0"/>
          <w:sz w:val="32"/>
          <w:szCs w:val="32"/>
          <w:highlight w:val="none"/>
          <w:lang w:val="en-US" w:eastAsia="zh-CN"/>
        </w:rPr>
        <w:t>1亿</w:t>
      </w:r>
      <w:r>
        <w:rPr>
          <w:rFonts w:hint="default" w:ascii="Times New Roman" w:hAnsi="Times New Roman" w:eastAsia="方正仿宋_GBK" w:cs="Times New Roman"/>
          <w:color w:val="auto"/>
          <w:kern w:val="0"/>
          <w:sz w:val="32"/>
          <w:szCs w:val="32"/>
          <w:highlight w:val="none"/>
        </w:rPr>
        <w:t>元（以增值税发票为准）以上机构</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（2）建设类项目投资已完成80%以上</w:t>
      </w:r>
      <w:r>
        <w:rPr>
          <w:rFonts w:hint="eastAsia" w:ascii="Times New Roman" w:hAnsi="Times New Roman" w:eastAsia="方正仿宋_GBK" w:cs="Times New Roman"/>
          <w:color w:val="auto"/>
          <w:kern w:val="0"/>
          <w:sz w:val="32"/>
          <w:szCs w:val="32"/>
          <w:highlight w:val="none"/>
          <w:lang w:eastAsia="zh-CN"/>
        </w:rPr>
        <w:t>；</w:t>
      </w:r>
      <w:r>
        <w:rPr>
          <w:rFonts w:hint="eastAsia" w:ascii="Times New Roman" w:hAnsi="Times New Roman" w:eastAsia="方正仿宋_GBK" w:cs="Times New Roman"/>
          <w:color w:val="auto"/>
          <w:kern w:val="0"/>
          <w:sz w:val="32"/>
          <w:szCs w:val="32"/>
          <w:highlight w:val="none"/>
          <w:lang w:val="en-US" w:eastAsia="zh-CN"/>
        </w:rPr>
        <w:t>（3）</w:t>
      </w:r>
      <w:r>
        <w:rPr>
          <w:rFonts w:hint="eastAsia" w:ascii="Times New Roman" w:hAnsi="Times New Roman" w:eastAsia="方正仿宋_GBK" w:cs="Times New Roman"/>
          <w:color w:val="auto"/>
          <w:kern w:val="0"/>
          <w:sz w:val="32"/>
          <w:szCs w:val="32"/>
          <w:highlight w:val="none"/>
          <w:lang w:eastAsia="zh-CN"/>
        </w:rPr>
        <w:t>同一法人企业该方向仅限申报一个项目；（</w:t>
      </w:r>
      <w:r>
        <w:rPr>
          <w:rFonts w:hint="eastAsia" w:ascii="Times New Roman" w:hAnsi="Times New Roman" w:eastAsia="方正仿宋_GBK" w:cs="Times New Roman"/>
          <w:color w:val="auto"/>
          <w:kern w:val="0"/>
          <w:sz w:val="32"/>
          <w:szCs w:val="32"/>
          <w:highlight w:val="none"/>
          <w:lang w:val="en-US" w:eastAsia="zh-CN"/>
        </w:rPr>
        <w:t>4</w:t>
      </w:r>
      <w:r>
        <w:rPr>
          <w:rFonts w:hint="eastAsia" w:ascii="Times New Roman" w:hAnsi="Times New Roman" w:eastAsia="方正仿宋_GBK" w:cs="Times New Roman"/>
          <w:color w:val="auto"/>
          <w:kern w:val="0"/>
          <w:sz w:val="32"/>
          <w:szCs w:val="32"/>
          <w:highlight w:val="none"/>
          <w:lang w:eastAsia="zh-CN"/>
        </w:rPr>
        <w:t>）重点支持</w:t>
      </w:r>
      <w:r>
        <w:rPr>
          <w:rFonts w:hint="eastAsia" w:ascii="Times New Roman" w:hAnsi="Times New Roman" w:eastAsia="方正仿宋_GBK" w:cs="Times New Roman"/>
          <w:color w:val="auto"/>
          <w:kern w:val="0"/>
          <w:sz w:val="32"/>
          <w:szCs w:val="32"/>
          <w:highlight w:val="none"/>
          <w:lang w:val="en-US" w:eastAsia="zh-CN"/>
        </w:rPr>
        <w:t>填补市内空白的新平台、新产能、新产品，基因工程药物、数字医疗、</w:t>
      </w:r>
      <w:r>
        <w:rPr>
          <w:rFonts w:hint="eastAsia" w:ascii="Times New Roman" w:hAnsi="Times New Roman" w:eastAsia="方正仿宋_GBK" w:cs="Times New Roman"/>
          <w:color w:val="auto"/>
          <w:kern w:val="0"/>
          <w:sz w:val="32"/>
          <w:szCs w:val="32"/>
          <w:highlight w:val="none"/>
          <w:lang w:eastAsia="zh-CN"/>
        </w:rPr>
        <w:t>原料药绿色制造，</w:t>
      </w:r>
      <w:r>
        <w:rPr>
          <w:rFonts w:hint="eastAsia" w:ascii="Times New Roman" w:hAnsi="Times New Roman" w:eastAsia="仿宋_GB2312" w:cs="Times New Roman"/>
          <w:color w:val="auto"/>
          <w:sz w:val="32"/>
          <w:szCs w:val="32"/>
        </w:rPr>
        <w:t>儿童药</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诊断试剂、康复产品的</w:t>
      </w:r>
      <w:r>
        <w:rPr>
          <w:rFonts w:hint="eastAsia" w:ascii="Times New Roman" w:hAnsi="Times New Roman" w:eastAsia="仿宋_GB2312" w:cs="Times New Roman"/>
          <w:color w:val="auto"/>
          <w:sz w:val="32"/>
          <w:szCs w:val="32"/>
        </w:rPr>
        <w:t>研发和产业化</w:t>
      </w:r>
      <w:r>
        <w:rPr>
          <w:rFonts w:hint="eastAsia" w:ascii="Times New Roman" w:hAnsi="Times New Roman" w:eastAsia="方正仿宋_GBK" w:cs="Times New Roman"/>
          <w:color w:val="auto"/>
          <w:kern w:val="0"/>
          <w:sz w:val="32"/>
          <w:szCs w:val="32"/>
          <w:highlight w:val="none"/>
          <w:lang w:eastAsia="zh-CN"/>
        </w:rPr>
        <w:t>项目。</w:t>
      </w:r>
    </w:p>
    <w:p>
      <w:pPr>
        <w:keepNext w:val="0"/>
        <w:keepLines w:val="0"/>
        <w:pageBreakBefore w:val="0"/>
        <w:widowControl w:val="0"/>
        <w:numPr>
          <w:ilvl w:val="-1"/>
          <w:numId w:val="0"/>
        </w:numPr>
        <w:kinsoku/>
        <w:wordWrap/>
        <w:overflowPunct/>
        <w:topLinePunct w:val="0"/>
        <w:autoSpaceDN/>
        <w:bidi w:val="0"/>
        <w:adjustRightInd w:val="0"/>
        <w:snapToGrid w:val="0"/>
        <w:spacing w:beforeLines="0" w:afterLines="0" w:line="600" w:lineRule="atLeast"/>
        <w:ind w:left="0" w:leftChars="0" w:firstLine="640"/>
        <w:jc w:val="left"/>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补助标准：（1）建设类项目按</w:t>
      </w:r>
      <w:r>
        <w:rPr>
          <w:rFonts w:hint="eastAsia" w:ascii="Times New Roman" w:hAnsi="Times New Roman" w:eastAsia="方正仿宋_GBK" w:cs="Times New Roman"/>
          <w:color w:val="auto"/>
          <w:kern w:val="0"/>
          <w:sz w:val="32"/>
          <w:szCs w:val="32"/>
          <w:highlight w:val="none"/>
          <w:lang w:eastAsia="zh-CN"/>
        </w:rPr>
        <w:t>不超过</w:t>
      </w:r>
      <w:r>
        <w:rPr>
          <w:rFonts w:hint="default" w:ascii="Times New Roman" w:hAnsi="Times New Roman" w:eastAsia="方正仿宋_GBK" w:cs="Times New Roman"/>
          <w:color w:val="auto"/>
          <w:kern w:val="0"/>
          <w:sz w:val="32"/>
          <w:szCs w:val="32"/>
          <w:highlight w:val="none"/>
        </w:rPr>
        <w:t>项目</w:t>
      </w:r>
      <w:r>
        <w:rPr>
          <w:rFonts w:hint="eastAsia" w:ascii="Times New Roman" w:hAnsi="Times New Roman" w:eastAsia="方正仿宋_GBK" w:cs="Times New Roman"/>
          <w:color w:val="auto"/>
          <w:kern w:val="0"/>
          <w:sz w:val="32"/>
          <w:szCs w:val="32"/>
          <w:highlight w:val="none"/>
          <w:lang w:eastAsia="zh-CN"/>
        </w:rPr>
        <w:t>设备</w:t>
      </w:r>
      <w:r>
        <w:rPr>
          <w:rFonts w:hint="default" w:ascii="Times New Roman" w:hAnsi="Times New Roman" w:eastAsia="方正仿宋_GBK" w:cs="Times New Roman"/>
          <w:color w:val="auto"/>
          <w:kern w:val="0"/>
          <w:sz w:val="32"/>
          <w:szCs w:val="32"/>
          <w:highlight w:val="none"/>
        </w:rPr>
        <w:t>投资（包含设软件、硬件</w:t>
      </w:r>
      <w:r>
        <w:rPr>
          <w:rFonts w:hint="eastAsia" w:ascii="Times New Roman" w:hAnsi="Times New Roman" w:eastAsia="方正仿宋_GBK" w:cs="Times New Roman"/>
          <w:color w:val="auto"/>
          <w:kern w:val="0"/>
          <w:sz w:val="32"/>
          <w:szCs w:val="32"/>
          <w:highlight w:val="none"/>
          <w:lang w:eastAsia="zh-CN"/>
        </w:rPr>
        <w:t>及设备安装</w:t>
      </w:r>
      <w:r>
        <w:rPr>
          <w:rFonts w:hint="default" w:ascii="Times New Roman" w:hAnsi="Times New Roman" w:eastAsia="方正仿宋_GBK" w:cs="Times New Roman"/>
          <w:color w:val="auto"/>
          <w:kern w:val="0"/>
          <w:sz w:val="32"/>
          <w:szCs w:val="32"/>
          <w:highlight w:val="none"/>
        </w:rPr>
        <w:t>）的20%给予不超过1000万元补贴奖励</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（2）运行补贴项目按年度合同金额（以增值税发票为准）的3%给予不超过500万元的奖励。</w:t>
      </w:r>
    </w:p>
    <w:p>
      <w:pPr>
        <w:keepNext w:val="0"/>
        <w:keepLines w:val="0"/>
        <w:pageBreakBefore w:val="0"/>
        <w:widowControl w:val="0"/>
        <w:numPr>
          <w:ilvl w:val="-1"/>
          <w:numId w:val="0"/>
        </w:numPr>
        <w:kinsoku/>
        <w:wordWrap/>
        <w:overflowPunct/>
        <w:topLinePunct w:val="0"/>
        <w:autoSpaceDN/>
        <w:bidi w:val="0"/>
        <w:adjustRightInd w:val="0"/>
        <w:snapToGrid w:val="0"/>
        <w:spacing w:beforeLines="0" w:afterLines="0" w:line="600" w:lineRule="atLeast"/>
        <w:ind w:left="0" w:leftChars="0" w:firstLine="640"/>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联系人及联系电话：杨柳，63895986。</w:t>
      </w:r>
    </w:p>
    <w:p>
      <w:pPr>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firstLine="640" w:firstLineChars="200"/>
        <w:textAlignment w:val="auto"/>
        <w:outlineLvl w:val="9"/>
        <w:rPr>
          <w:rFonts w:hint="eastAsia" w:ascii="Times New Roman" w:hAnsi="Times New Roman" w:eastAsia="方正楷体_GBK" w:cs="Times New Roman"/>
          <w:b w:val="0"/>
          <w:bCs w:val="0"/>
          <w:color w:val="auto"/>
          <w:sz w:val="32"/>
          <w:szCs w:val="32"/>
          <w:lang w:eastAsia="zh-CN"/>
        </w:rPr>
      </w:pPr>
      <w:r>
        <w:rPr>
          <w:rFonts w:hint="eastAsia" w:ascii="Times New Roman" w:hAnsi="Times New Roman" w:eastAsia="方正楷体_GBK" w:cs="Times New Roman"/>
          <w:b w:val="0"/>
          <w:bCs w:val="0"/>
          <w:i w:val="0"/>
          <w:color w:val="auto"/>
          <w:kern w:val="0"/>
          <w:sz w:val="32"/>
          <w:szCs w:val="32"/>
          <w:highlight w:val="none"/>
          <w:shd w:val="clear" w:color="auto" w:fill="FFFFFF"/>
          <w:lang w:val="en-US" w:eastAsia="zh-CN" w:bidi="ar"/>
        </w:rPr>
        <w:t>（五）信息服务产业。</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firstLine="640" w:firstLineChars="200"/>
        <w:jc w:val="left"/>
        <w:textAlignment w:val="auto"/>
        <w:outlineLvl w:val="9"/>
        <w:rPr>
          <w:rFonts w:hint="default" w:ascii="Times New Roman" w:hAnsi="Times New Roman" w:eastAsia="方正仿宋_GBK" w:cs="Times New Roman"/>
          <w:b w:val="0"/>
          <w:bCs w:val="0"/>
          <w:color w:val="auto"/>
          <w:kern w:val="0"/>
          <w:sz w:val="32"/>
          <w:szCs w:val="32"/>
          <w:highlight w:val="none"/>
          <w:shd w:val="clear" w:color="auto" w:fill="FFFFFF"/>
          <w:lang w:eastAsia="zh-CN" w:bidi="ar"/>
        </w:rPr>
      </w:pPr>
      <w:r>
        <w:rPr>
          <w:rFonts w:hint="eastAsia" w:ascii="Times New Roman" w:hAnsi="Times New Roman" w:eastAsia="方正仿宋_GBK" w:cs="Times New Roman"/>
          <w:b w:val="0"/>
          <w:bCs w:val="0"/>
          <w:color w:val="auto"/>
          <w:kern w:val="0"/>
          <w:sz w:val="32"/>
          <w:szCs w:val="32"/>
          <w:highlight w:val="none"/>
          <w:lang w:val="en-US" w:eastAsia="zh-CN"/>
        </w:rPr>
        <w:t>1.</w:t>
      </w:r>
      <w:r>
        <w:rPr>
          <w:rFonts w:hint="eastAsia" w:ascii="Times New Roman" w:hAnsi="Times New Roman" w:eastAsia="方正仿宋_GBK" w:cs="Times New Roman"/>
          <w:b w:val="0"/>
          <w:bCs w:val="0"/>
          <w:color w:val="auto"/>
          <w:kern w:val="0"/>
          <w:sz w:val="32"/>
          <w:szCs w:val="32"/>
          <w:highlight w:val="none"/>
          <w:shd w:val="clear" w:color="auto" w:fill="FFFFFF"/>
          <w:lang w:bidi="ar"/>
        </w:rPr>
        <w:t>软件公共服务平台</w:t>
      </w:r>
      <w:r>
        <w:rPr>
          <w:rFonts w:hint="eastAsia" w:ascii="Times New Roman" w:hAnsi="Times New Roman" w:eastAsia="方正仿宋_GBK" w:cs="Times New Roman"/>
          <w:b w:val="0"/>
          <w:bCs w:val="0"/>
          <w:snapToGrid w:val="0"/>
          <w:color w:val="auto"/>
          <w:kern w:val="0"/>
          <w:sz w:val="32"/>
          <w:szCs w:val="32"/>
          <w:highlight w:val="none"/>
        </w:rPr>
        <w:t>绩效奖励</w:t>
      </w:r>
      <w:r>
        <w:rPr>
          <w:rFonts w:hint="eastAsia" w:ascii="Times New Roman" w:hAnsi="Times New Roman" w:eastAsia="方正仿宋_GBK" w:cs="Times New Roman"/>
          <w:b w:val="0"/>
          <w:bCs w:val="0"/>
          <w:color w:val="auto"/>
          <w:kern w:val="0"/>
          <w:sz w:val="32"/>
          <w:szCs w:val="32"/>
          <w:highlight w:val="none"/>
          <w:shd w:val="clear" w:color="auto" w:fill="FFFFFF"/>
          <w:lang w:bidi="ar"/>
        </w:rPr>
        <w:t>。</w:t>
      </w:r>
      <w:r>
        <w:rPr>
          <w:rFonts w:hint="eastAsia" w:ascii="Times New Roman" w:hAnsi="Times New Roman" w:eastAsia="方正仿宋_GBK" w:cs="Times New Roman"/>
          <w:b w:val="0"/>
          <w:bCs w:val="0"/>
          <w:color w:val="auto"/>
          <w:kern w:val="0"/>
          <w:sz w:val="32"/>
          <w:szCs w:val="32"/>
          <w:highlight w:val="none"/>
          <w:shd w:val="clear" w:color="auto" w:fill="FFFFFF"/>
          <w:lang w:bidi="ar"/>
        </w:rPr>
        <w:br w:type="textWrapping"/>
      </w:r>
      <w:r>
        <w:rPr>
          <w:rFonts w:hint="default" w:ascii="Times New Roman" w:hAnsi="Times New Roman" w:eastAsia="方正仿宋_GBK" w:cs="Times New Roman"/>
          <w:b w:val="0"/>
          <w:bCs w:val="0"/>
          <w:color w:val="auto"/>
          <w:kern w:val="0"/>
          <w:sz w:val="32"/>
          <w:szCs w:val="32"/>
          <w:highlight w:val="none"/>
          <w:shd w:val="clear" w:color="auto" w:fill="FFFFFF"/>
          <w:lang w:bidi="ar"/>
        </w:rPr>
        <w:t xml:space="preserve">   </w:t>
      </w:r>
      <w:r>
        <w:rPr>
          <w:rFonts w:hint="default" w:ascii="Times New Roman" w:hAnsi="Times New Roman" w:eastAsia="方正仿宋_GBK" w:cs="Times New Roman"/>
          <w:b w:val="0"/>
          <w:bCs w:val="0"/>
          <w:color w:val="auto"/>
          <w:kern w:val="0"/>
          <w:sz w:val="32"/>
          <w:szCs w:val="32"/>
          <w:highlight w:val="none"/>
          <w:shd w:val="clear" w:color="auto" w:fill="FFFFFF"/>
          <w:lang w:val="en-US" w:eastAsia="zh-CN" w:bidi="ar"/>
        </w:rPr>
        <w:t xml:space="preserve"> </w:t>
      </w:r>
      <w:r>
        <w:rPr>
          <w:rFonts w:hint="default" w:ascii="Times New Roman" w:hAnsi="Times New Roman" w:eastAsia="方正仿宋_GBK" w:cs="Times New Roman"/>
          <w:b w:val="0"/>
          <w:bCs w:val="0"/>
          <w:color w:val="auto"/>
          <w:kern w:val="0"/>
          <w:sz w:val="32"/>
          <w:szCs w:val="32"/>
          <w:highlight w:val="none"/>
        </w:rPr>
        <w:t>支持方向：</w:t>
      </w:r>
      <w:r>
        <w:rPr>
          <w:rFonts w:hint="default" w:ascii="Times New Roman" w:hAnsi="Times New Roman" w:eastAsia="方正仿宋_GBK" w:cs="Times New Roman"/>
          <w:b w:val="0"/>
          <w:bCs w:val="0"/>
          <w:i w:val="0"/>
          <w:color w:val="auto"/>
          <w:kern w:val="0"/>
          <w:sz w:val="32"/>
          <w:szCs w:val="32"/>
          <w:highlight w:val="none"/>
          <w:shd w:val="clear" w:color="auto" w:fill="FFFFFF"/>
          <w:lang w:val="en-US" w:eastAsia="zh-CN" w:bidi="ar"/>
        </w:rPr>
        <w:t>软</w:t>
      </w:r>
      <w:r>
        <w:rPr>
          <w:rFonts w:hint="default" w:ascii="Times New Roman" w:hAnsi="Times New Roman" w:eastAsia="方正仿宋_GBK" w:cs="Times New Roman"/>
          <w:b w:val="0"/>
          <w:bCs w:val="0"/>
          <w:snapToGrid w:val="0"/>
          <w:color w:val="auto"/>
          <w:kern w:val="0"/>
          <w:sz w:val="32"/>
          <w:szCs w:val="32"/>
          <w:highlight w:val="none"/>
        </w:rPr>
        <w:t>件和信息服务业</w:t>
      </w:r>
      <w:r>
        <w:rPr>
          <w:rFonts w:hint="default" w:ascii="Times New Roman" w:hAnsi="Times New Roman" w:eastAsia="方正仿宋_GBK" w:cs="Times New Roman"/>
          <w:b w:val="0"/>
          <w:bCs w:val="0"/>
          <w:color w:val="auto"/>
          <w:kern w:val="0"/>
          <w:sz w:val="32"/>
          <w:szCs w:val="32"/>
          <w:highlight w:val="none"/>
          <w:shd w:val="clear" w:color="auto" w:fill="FFFFFF"/>
          <w:lang w:bidi="ar"/>
        </w:rPr>
        <w:t>公共服务平台</w:t>
      </w:r>
      <w:r>
        <w:rPr>
          <w:rFonts w:hint="default" w:ascii="Times New Roman" w:hAnsi="Times New Roman" w:eastAsia="方正仿宋_GBK" w:cs="Times New Roman"/>
          <w:b w:val="0"/>
          <w:bCs w:val="0"/>
          <w:snapToGrid w:val="0"/>
          <w:color w:val="auto"/>
          <w:kern w:val="0"/>
          <w:sz w:val="32"/>
          <w:szCs w:val="32"/>
          <w:highlight w:val="none"/>
        </w:rPr>
        <w:t>绩效奖励</w:t>
      </w:r>
      <w:r>
        <w:rPr>
          <w:rFonts w:hint="default" w:ascii="Times New Roman" w:hAnsi="Times New Roman" w:eastAsia="方正仿宋_GBK" w:cs="Times New Roman"/>
          <w:b w:val="0"/>
          <w:bCs w:val="0"/>
          <w:color w:val="auto"/>
          <w:kern w:val="0"/>
          <w:sz w:val="32"/>
          <w:szCs w:val="32"/>
          <w:highlight w:val="none"/>
          <w:shd w:val="clear" w:color="auto" w:fill="FFFFFF"/>
          <w:lang w:eastAsia="zh-CN" w:bidi="ar"/>
        </w:rPr>
        <w:t>。</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firstLine="640"/>
        <w:jc w:val="left"/>
        <w:textAlignment w:val="auto"/>
        <w:rPr>
          <w:rFonts w:hint="default" w:ascii="Times New Roman" w:hAnsi="Times New Roman" w:eastAsia="方正仿宋_GBK" w:cs="Times New Roman"/>
          <w:b w:val="0"/>
          <w:bCs w:val="0"/>
          <w:snapToGrid w:val="0"/>
          <w:color w:val="auto"/>
          <w:kern w:val="0"/>
          <w:sz w:val="32"/>
          <w:szCs w:val="32"/>
          <w:highlight w:val="none"/>
        </w:rPr>
      </w:pPr>
      <w:r>
        <w:rPr>
          <w:rFonts w:hint="default" w:ascii="Times New Roman" w:hAnsi="Times New Roman" w:eastAsia="方正仿宋_GBK" w:cs="Times New Roman"/>
          <w:b w:val="0"/>
          <w:bCs w:val="0"/>
          <w:color w:val="auto"/>
          <w:kern w:val="0"/>
          <w:sz w:val="32"/>
          <w:szCs w:val="32"/>
          <w:highlight w:val="none"/>
          <w:shd w:val="clear" w:color="auto" w:fill="FFFFFF"/>
          <w:lang w:eastAsia="zh-CN" w:bidi="ar"/>
        </w:rPr>
        <w:t>支</w:t>
      </w:r>
      <w:r>
        <w:rPr>
          <w:rFonts w:hint="default" w:ascii="Times New Roman" w:hAnsi="Times New Roman" w:eastAsia="方正仿宋_GBK" w:cs="Times New Roman"/>
          <w:b w:val="0"/>
          <w:bCs w:val="0"/>
          <w:color w:val="auto"/>
          <w:kern w:val="0"/>
          <w:sz w:val="32"/>
          <w:szCs w:val="32"/>
          <w:highlight w:val="none"/>
          <w:shd w:val="clear" w:color="auto" w:fill="FFFFFF"/>
          <w:lang w:bidi="ar"/>
        </w:rPr>
        <w:t>持条件：（1）申报主体是在重庆登记注册</w:t>
      </w:r>
      <w:r>
        <w:rPr>
          <w:rFonts w:hint="eastAsia" w:ascii="Times New Roman" w:hAnsi="Times New Roman" w:eastAsia="方正仿宋_GBK" w:cs="Times New Roman"/>
          <w:b w:val="0"/>
          <w:bCs w:val="0"/>
          <w:snapToGrid w:val="0"/>
          <w:color w:val="auto"/>
          <w:kern w:val="0"/>
          <w:sz w:val="32"/>
          <w:szCs w:val="32"/>
          <w:highlight w:val="none"/>
          <w:lang w:eastAsia="zh-CN"/>
        </w:rPr>
        <w:t>，</w:t>
      </w:r>
      <w:r>
        <w:rPr>
          <w:rFonts w:hint="default" w:ascii="Times New Roman" w:hAnsi="Times New Roman" w:eastAsia="方正仿宋_GBK" w:cs="Times New Roman"/>
          <w:b w:val="0"/>
          <w:bCs w:val="0"/>
          <w:color w:val="auto"/>
          <w:sz w:val="32"/>
          <w:szCs w:val="32"/>
          <w:highlight w:val="none"/>
          <w:lang w:val="en-US" w:eastAsia="zh-CN"/>
        </w:rPr>
        <w:t>经营状态正常、信用记录良好</w:t>
      </w:r>
      <w:r>
        <w:rPr>
          <w:rFonts w:hint="eastAsia" w:ascii="Times New Roman" w:hAnsi="Times New Roman" w:eastAsia="方正仿宋_GBK" w:cs="Times New Roman"/>
          <w:b w:val="0"/>
          <w:bCs w:val="0"/>
          <w:color w:val="auto"/>
          <w:sz w:val="32"/>
          <w:szCs w:val="32"/>
          <w:highlight w:val="none"/>
          <w:lang w:val="en-US" w:eastAsia="zh-CN"/>
        </w:rPr>
        <w:t>，</w:t>
      </w:r>
      <w:r>
        <w:rPr>
          <w:rFonts w:hint="default" w:ascii="Times New Roman" w:hAnsi="Times New Roman" w:eastAsia="方正仿宋_GBK" w:cs="Times New Roman"/>
          <w:b w:val="0"/>
          <w:bCs w:val="0"/>
          <w:color w:val="auto"/>
          <w:kern w:val="0"/>
          <w:sz w:val="32"/>
          <w:szCs w:val="32"/>
          <w:highlight w:val="none"/>
          <w:shd w:val="clear" w:color="auto" w:fill="FFFFFF"/>
          <w:lang w:bidi="ar"/>
        </w:rPr>
        <w:t>具有独立法人资格</w:t>
      </w:r>
      <w:r>
        <w:rPr>
          <w:rFonts w:hint="default" w:ascii="Times New Roman" w:hAnsi="Times New Roman" w:eastAsia="方正仿宋_GBK" w:cs="Times New Roman"/>
          <w:b w:val="0"/>
          <w:bCs w:val="0"/>
          <w:color w:val="auto"/>
          <w:kern w:val="0"/>
          <w:sz w:val="32"/>
          <w:szCs w:val="32"/>
          <w:highlight w:val="none"/>
          <w:shd w:val="clear" w:color="auto" w:fill="FFFFFF"/>
          <w:lang w:eastAsia="zh-CN" w:bidi="ar"/>
        </w:rPr>
        <w:t>的企业；</w:t>
      </w:r>
      <w:r>
        <w:rPr>
          <w:rFonts w:hint="default" w:ascii="Times New Roman" w:hAnsi="Times New Roman" w:eastAsia="方正仿宋_GBK" w:cs="Times New Roman"/>
          <w:b w:val="0"/>
          <w:bCs w:val="0"/>
          <w:color w:val="auto"/>
          <w:kern w:val="0"/>
          <w:sz w:val="32"/>
          <w:szCs w:val="32"/>
          <w:highlight w:val="none"/>
          <w:shd w:val="clear" w:color="auto" w:fill="FFFFFF"/>
          <w:lang w:bidi="ar"/>
        </w:rPr>
        <w:t>（</w:t>
      </w:r>
      <w:r>
        <w:rPr>
          <w:rFonts w:hint="default" w:ascii="Times New Roman" w:hAnsi="Times New Roman" w:eastAsia="方正仿宋_GBK" w:cs="Times New Roman"/>
          <w:b w:val="0"/>
          <w:bCs w:val="0"/>
          <w:color w:val="auto"/>
          <w:kern w:val="0"/>
          <w:sz w:val="32"/>
          <w:szCs w:val="32"/>
          <w:highlight w:val="none"/>
          <w:shd w:val="clear" w:color="auto" w:fill="FFFFFF"/>
          <w:lang w:val="en-US" w:eastAsia="zh-CN" w:bidi="ar"/>
        </w:rPr>
        <w:t>2</w:t>
      </w:r>
      <w:r>
        <w:rPr>
          <w:rFonts w:hint="default" w:ascii="Times New Roman" w:hAnsi="Times New Roman" w:eastAsia="方正仿宋_GBK" w:cs="Times New Roman"/>
          <w:b w:val="0"/>
          <w:bCs w:val="0"/>
          <w:color w:val="auto"/>
          <w:kern w:val="0"/>
          <w:sz w:val="32"/>
          <w:szCs w:val="32"/>
          <w:highlight w:val="none"/>
          <w:shd w:val="clear" w:color="auto" w:fill="FFFFFF"/>
          <w:lang w:bidi="ar"/>
        </w:rPr>
        <w:t>）</w:t>
      </w:r>
      <w:r>
        <w:rPr>
          <w:rFonts w:hint="default" w:ascii="Times New Roman" w:hAnsi="Times New Roman" w:eastAsia="方正仿宋_GBK" w:cs="Times New Roman"/>
          <w:b w:val="0"/>
          <w:bCs w:val="0"/>
          <w:color w:val="auto"/>
          <w:kern w:val="0"/>
          <w:sz w:val="32"/>
          <w:szCs w:val="32"/>
          <w:highlight w:val="none"/>
          <w:shd w:val="clear" w:color="auto" w:fill="FFFFFF"/>
          <w:lang w:eastAsia="zh-CN" w:bidi="ar"/>
        </w:rPr>
        <w:t>平台纳入</w:t>
      </w:r>
      <w:r>
        <w:rPr>
          <w:rFonts w:hint="default" w:ascii="Times New Roman" w:hAnsi="Times New Roman" w:eastAsia="方正仿宋_GBK" w:cs="Times New Roman"/>
          <w:b w:val="0"/>
          <w:bCs w:val="0"/>
          <w:color w:val="auto"/>
          <w:kern w:val="0"/>
          <w:sz w:val="32"/>
          <w:szCs w:val="32"/>
          <w:highlight w:val="none"/>
          <w:shd w:val="clear" w:color="auto" w:fill="FFFFFF"/>
          <w:lang w:bidi="ar"/>
        </w:rPr>
        <w:t>《</w:t>
      </w:r>
      <w:r>
        <w:rPr>
          <w:rFonts w:hint="default" w:ascii="Times New Roman" w:hAnsi="Times New Roman" w:eastAsia="方正仿宋_GBK" w:cs="Times New Roman"/>
          <w:b w:val="0"/>
          <w:bCs w:val="0"/>
          <w:color w:val="auto"/>
          <w:kern w:val="0"/>
          <w:sz w:val="32"/>
          <w:szCs w:val="32"/>
          <w:highlight w:val="none"/>
          <w:shd w:val="clear" w:color="auto" w:fill="FFFFFF"/>
          <w:lang w:eastAsia="zh-CN" w:bidi="ar"/>
        </w:rPr>
        <w:t>重庆市重点</w:t>
      </w:r>
      <w:r>
        <w:rPr>
          <w:rFonts w:hint="default" w:ascii="Times New Roman" w:hAnsi="Times New Roman" w:eastAsia="方正仿宋_GBK" w:cs="Times New Roman"/>
          <w:b w:val="0"/>
          <w:bCs w:val="0"/>
          <w:color w:val="auto"/>
          <w:sz w:val="32"/>
          <w:szCs w:val="36"/>
          <w:highlight w:val="none"/>
          <w:lang w:eastAsia="zh-CN"/>
        </w:rPr>
        <w:t>软件公共服务平台培育库</w:t>
      </w:r>
      <w:r>
        <w:rPr>
          <w:rFonts w:hint="default" w:ascii="Times New Roman" w:hAnsi="Times New Roman" w:eastAsia="方正仿宋_GBK" w:cs="Times New Roman"/>
          <w:b w:val="0"/>
          <w:bCs w:val="0"/>
          <w:color w:val="auto"/>
          <w:kern w:val="0"/>
          <w:sz w:val="32"/>
          <w:szCs w:val="32"/>
          <w:highlight w:val="none"/>
          <w:shd w:val="clear" w:color="auto" w:fill="FFFFFF"/>
          <w:lang w:eastAsia="zh-CN" w:bidi="ar"/>
        </w:rPr>
        <w:t>名单</w:t>
      </w:r>
      <w:r>
        <w:rPr>
          <w:rFonts w:hint="default" w:ascii="Times New Roman" w:hAnsi="Times New Roman" w:eastAsia="方正仿宋_GBK" w:cs="Times New Roman"/>
          <w:b w:val="0"/>
          <w:bCs w:val="0"/>
          <w:color w:val="auto"/>
          <w:kern w:val="0"/>
          <w:sz w:val="32"/>
          <w:szCs w:val="32"/>
          <w:highlight w:val="none"/>
          <w:shd w:val="clear" w:color="auto" w:fill="FFFFFF"/>
          <w:lang w:bidi="ar"/>
        </w:rPr>
        <w:t>》</w:t>
      </w:r>
      <w:r>
        <w:rPr>
          <w:rFonts w:hint="eastAsia" w:ascii="Times New Roman" w:hAnsi="Times New Roman" w:eastAsia="方正仿宋_GBK" w:cs="Times New Roman"/>
          <w:b w:val="0"/>
          <w:bCs w:val="0"/>
          <w:color w:val="auto"/>
          <w:kern w:val="0"/>
          <w:sz w:val="32"/>
          <w:szCs w:val="32"/>
          <w:highlight w:val="none"/>
          <w:shd w:val="clear" w:color="auto" w:fill="FFFFFF"/>
          <w:lang w:eastAsia="zh-CN" w:bidi="ar"/>
        </w:rPr>
        <w:t>；（</w:t>
      </w:r>
      <w:r>
        <w:rPr>
          <w:rFonts w:hint="eastAsia" w:ascii="Times New Roman" w:hAnsi="Times New Roman" w:eastAsia="方正仿宋_GBK" w:cs="Times New Roman"/>
          <w:b w:val="0"/>
          <w:bCs w:val="0"/>
          <w:color w:val="auto"/>
          <w:kern w:val="0"/>
          <w:sz w:val="32"/>
          <w:szCs w:val="32"/>
          <w:highlight w:val="none"/>
          <w:shd w:val="clear" w:color="auto" w:fill="FFFFFF"/>
          <w:lang w:val="en-US" w:eastAsia="zh-CN" w:bidi="ar"/>
        </w:rPr>
        <w:t>3</w:t>
      </w:r>
      <w:r>
        <w:rPr>
          <w:rFonts w:hint="eastAsia" w:ascii="Times New Roman" w:hAnsi="Times New Roman" w:eastAsia="方正仿宋_GBK" w:cs="Times New Roman"/>
          <w:b w:val="0"/>
          <w:bCs w:val="0"/>
          <w:color w:val="auto"/>
          <w:kern w:val="0"/>
          <w:sz w:val="32"/>
          <w:szCs w:val="32"/>
          <w:highlight w:val="none"/>
          <w:shd w:val="clear" w:color="auto" w:fill="FFFFFF"/>
          <w:lang w:eastAsia="zh-CN" w:bidi="ar"/>
        </w:rPr>
        <w:t>）</w:t>
      </w:r>
      <w:r>
        <w:rPr>
          <w:rFonts w:hint="eastAsia" w:ascii="Times New Roman" w:hAnsi="Times New Roman" w:eastAsia="方正仿宋_GBK" w:cs="Times New Roman"/>
          <w:b w:val="0"/>
          <w:bCs w:val="0"/>
          <w:snapToGrid w:val="0"/>
          <w:color w:val="auto"/>
          <w:kern w:val="0"/>
          <w:sz w:val="32"/>
          <w:szCs w:val="32"/>
          <w:highlight w:val="none"/>
          <w:lang w:val="en-US" w:eastAsia="zh-CN"/>
        </w:rPr>
        <w:t>没有2017年至2020年未结题（或验收）的项目</w:t>
      </w:r>
      <w:r>
        <w:rPr>
          <w:rFonts w:hint="default" w:ascii="Times New Roman" w:hAnsi="Times New Roman" w:eastAsia="方正仿宋_GBK" w:cs="Times New Roman"/>
          <w:b w:val="0"/>
          <w:bCs w:val="0"/>
          <w:snapToGrid w:val="0"/>
          <w:color w:val="auto"/>
          <w:kern w:val="0"/>
          <w:sz w:val="32"/>
          <w:szCs w:val="32"/>
          <w:highlight w:val="none"/>
        </w:rPr>
        <w:t>。</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firstLine="640"/>
        <w:jc w:val="left"/>
        <w:textAlignment w:val="auto"/>
        <w:rPr>
          <w:rFonts w:hint="default" w:ascii="Times New Roman" w:hAnsi="Times New Roman" w:eastAsia="方正仿宋_GBK" w:cs="Times New Roman"/>
          <w:b w:val="0"/>
          <w:bCs w:val="0"/>
          <w:color w:val="auto"/>
          <w:kern w:val="0"/>
          <w:sz w:val="32"/>
          <w:szCs w:val="32"/>
          <w:highlight w:val="none"/>
          <w:shd w:val="clear" w:color="auto" w:fill="FFFFFF"/>
          <w:lang w:bidi="ar"/>
        </w:rPr>
      </w:pPr>
      <w:r>
        <w:rPr>
          <w:rFonts w:hint="default" w:ascii="Times New Roman" w:hAnsi="Times New Roman" w:eastAsia="方正仿宋_GBK" w:cs="Times New Roman"/>
          <w:b w:val="0"/>
          <w:bCs w:val="0"/>
          <w:snapToGrid w:val="0"/>
          <w:color w:val="auto"/>
          <w:kern w:val="0"/>
          <w:sz w:val="32"/>
          <w:szCs w:val="32"/>
          <w:highlight w:val="none"/>
        </w:rPr>
        <w:t>补助标准：</w:t>
      </w:r>
      <w:r>
        <w:rPr>
          <w:rFonts w:hint="default" w:ascii="Times New Roman" w:hAnsi="Times New Roman" w:eastAsia="方正仿宋_GBK" w:cs="Times New Roman"/>
          <w:b w:val="0"/>
          <w:bCs w:val="0"/>
          <w:snapToGrid w:val="0"/>
          <w:color w:val="auto"/>
          <w:kern w:val="0"/>
          <w:sz w:val="32"/>
          <w:szCs w:val="32"/>
          <w:highlight w:val="none"/>
          <w:lang w:eastAsia="zh-CN"/>
        </w:rPr>
        <w:t>根据平台服务绩效，择优选取软件公共服务平台，</w:t>
      </w:r>
      <w:r>
        <w:rPr>
          <w:rFonts w:hint="default" w:ascii="Times New Roman" w:hAnsi="Times New Roman" w:eastAsia="方正仿宋_GBK" w:cs="Times New Roman"/>
          <w:b w:val="0"/>
          <w:bCs w:val="0"/>
          <w:snapToGrid w:val="0"/>
          <w:color w:val="auto"/>
          <w:kern w:val="0"/>
          <w:sz w:val="32"/>
          <w:szCs w:val="32"/>
          <w:highlight w:val="none"/>
        </w:rPr>
        <w:t>给予</w:t>
      </w:r>
      <w:r>
        <w:rPr>
          <w:rFonts w:hint="default" w:ascii="Times New Roman" w:hAnsi="Times New Roman" w:eastAsia="方正仿宋_GBK" w:cs="Times New Roman"/>
          <w:b w:val="0"/>
          <w:bCs w:val="0"/>
          <w:color w:val="auto"/>
          <w:kern w:val="0"/>
          <w:sz w:val="32"/>
          <w:szCs w:val="32"/>
          <w:highlight w:val="none"/>
          <w:shd w:val="clear" w:color="auto" w:fill="FFFFFF"/>
          <w:lang w:bidi="ar"/>
        </w:rPr>
        <w:t>每个</w:t>
      </w:r>
      <w:r>
        <w:rPr>
          <w:rFonts w:hint="default" w:ascii="Times New Roman" w:hAnsi="Times New Roman" w:eastAsia="方正仿宋_GBK" w:cs="Times New Roman"/>
          <w:b w:val="0"/>
          <w:bCs w:val="0"/>
          <w:color w:val="auto"/>
          <w:kern w:val="0"/>
          <w:sz w:val="32"/>
          <w:szCs w:val="32"/>
          <w:highlight w:val="none"/>
          <w:shd w:val="clear" w:color="auto" w:fill="FFFFFF"/>
          <w:lang w:eastAsia="zh-CN" w:bidi="ar"/>
        </w:rPr>
        <w:t>平台</w:t>
      </w:r>
      <w:r>
        <w:rPr>
          <w:rFonts w:hint="default" w:ascii="Times New Roman" w:hAnsi="Times New Roman" w:eastAsia="方正仿宋_GBK" w:cs="Times New Roman"/>
          <w:b w:val="0"/>
          <w:bCs w:val="0"/>
          <w:snapToGrid w:val="0"/>
          <w:color w:val="auto"/>
          <w:kern w:val="0"/>
          <w:sz w:val="32"/>
          <w:szCs w:val="32"/>
          <w:highlight w:val="none"/>
          <w:lang w:eastAsia="zh-CN"/>
        </w:rPr>
        <w:t>最高</w:t>
      </w:r>
      <w:r>
        <w:rPr>
          <w:rFonts w:hint="default" w:ascii="Times New Roman" w:hAnsi="Times New Roman" w:eastAsia="方正仿宋_GBK" w:cs="Times New Roman"/>
          <w:b w:val="0"/>
          <w:bCs w:val="0"/>
          <w:color w:val="auto"/>
          <w:kern w:val="0"/>
          <w:sz w:val="32"/>
          <w:szCs w:val="32"/>
          <w:highlight w:val="none"/>
          <w:shd w:val="clear" w:color="auto" w:fill="FFFFFF"/>
          <w:lang w:bidi="ar"/>
        </w:rPr>
        <w:t>不超过200万元</w:t>
      </w:r>
      <w:r>
        <w:rPr>
          <w:rFonts w:hint="eastAsia" w:ascii="Times New Roman" w:hAnsi="Times New Roman" w:eastAsia="方正仿宋_GBK" w:cs="Times New Roman"/>
          <w:b w:val="0"/>
          <w:bCs w:val="0"/>
          <w:color w:val="auto"/>
          <w:kern w:val="0"/>
          <w:sz w:val="32"/>
          <w:szCs w:val="32"/>
          <w:highlight w:val="none"/>
          <w:shd w:val="clear" w:color="auto" w:fill="FFFFFF"/>
          <w:lang w:eastAsia="zh-CN" w:bidi="ar"/>
        </w:rPr>
        <w:t>奖补</w:t>
      </w:r>
      <w:r>
        <w:rPr>
          <w:rFonts w:hint="default" w:ascii="Times New Roman" w:hAnsi="Times New Roman" w:eastAsia="方正仿宋_GBK" w:cs="Times New Roman"/>
          <w:b w:val="0"/>
          <w:bCs w:val="0"/>
          <w:color w:val="auto"/>
          <w:kern w:val="0"/>
          <w:sz w:val="32"/>
          <w:szCs w:val="32"/>
          <w:highlight w:val="none"/>
          <w:shd w:val="clear" w:color="auto" w:fill="FFFFFF"/>
          <w:lang w:bidi="ar"/>
        </w:rPr>
        <w:t>。</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firstLine="640" w:firstLineChars="200"/>
        <w:textAlignment w:val="auto"/>
        <w:outlineLvl w:val="9"/>
        <w:rPr>
          <w:rFonts w:hint="default" w:ascii="Times New Roman" w:hAnsi="Times New Roman" w:eastAsia="方正仿宋_GBK" w:cs="Times New Roman"/>
          <w:color w:val="auto"/>
          <w:kern w:val="0"/>
          <w:sz w:val="32"/>
          <w:szCs w:val="32"/>
          <w:highlight w:val="none"/>
          <w:shd w:val="clear" w:color="auto" w:fill="FFFFFF"/>
          <w:lang w:bidi="ar"/>
        </w:rPr>
      </w:pPr>
      <w:r>
        <w:rPr>
          <w:rFonts w:hint="default" w:ascii="Times New Roman" w:hAnsi="Times New Roman" w:eastAsia="方正仿宋_GBK" w:cs="Times New Roman"/>
          <w:b w:val="0"/>
          <w:bCs w:val="0"/>
          <w:color w:val="auto"/>
          <w:kern w:val="0"/>
          <w:sz w:val="32"/>
          <w:szCs w:val="32"/>
          <w:highlight w:val="none"/>
          <w:shd w:val="clear" w:color="auto" w:fill="FFFFFF"/>
          <w:lang w:bidi="ar"/>
        </w:rPr>
        <w:t>联系人及联系电话：王蓓，63896420。</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firstLine="640"/>
        <w:jc w:val="left"/>
        <w:textAlignment w:val="auto"/>
        <w:rPr>
          <w:rFonts w:hint="eastAsia" w:ascii="Times New Roman" w:hAnsi="Times New Roman" w:eastAsia="方正仿宋_GBK" w:cs="Times New Roman"/>
          <w:b w:val="0"/>
          <w:bCs w:val="0"/>
          <w:snapToGrid w:val="0"/>
          <w:color w:val="auto"/>
          <w:kern w:val="0"/>
          <w:sz w:val="32"/>
          <w:szCs w:val="32"/>
          <w:highlight w:val="none"/>
        </w:rPr>
      </w:pPr>
      <w:r>
        <w:rPr>
          <w:rFonts w:hint="eastAsia" w:ascii="Times New Roman" w:hAnsi="Times New Roman" w:eastAsia="方正仿宋_GBK" w:cs="Times New Roman"/>
          <w:b w:val="0"/>
          <w:bCs w:val="0"/>
          <w:color w:val="auto"/>
          <w:kern w:val="0"/>
          <w:sz w:val="32"/>
          <w:szCs w:val="32"/>
          <w:highlight w:val="none"/>
          <w:shd w:val="clear" w:color="auto" w:fill="FFFFFF"/>
          <w:lang w:val="en-US" w:eastAsia="zh-CN" w:bidi="ar"/>
        </w:rPr>
        <w:t>2.</w:t>
      </w:r>
      <w:r>
        <w:rPr>
          <w:rFonts w:hint="eastAsia" w:ascii="Times New Roman" w:hAnsi="Times New Roman" w:eastAsia="方正仿宋_GBK" w:cs="Times New Roman"/>
          <w:b w:val="0"/>
          <w:bCs w:val="0"/>
          <w:snapToGrid w:val="0"/>
          <w:color w:val="auto"/>
          <w:kern w:val="0"/>
          <w:sz w:val="32"/>
          <w:szCs w:val="32"/>
          <w:highlight w:val="none"/>
          <w:lang w:val="en-US" w:eastAsia="zh-CN"/>
        </w:rPr>
        <w:t>软</w:t>
      </w:r>
      <w:r>
        <w:rPr>
          <w:rFonts w:hint="eastAsia" w:ascii="Times New Roman" w:hAnsi="Times New Roman" w:eastAsia="方正仿宋_GBK" w:cs="Times New Roman"/>
          <w:b w:val="0"/>
          <w:bCs w:val="0"/>
          <w:snapToGrid w:val="0"/>
          <w:color w:val="auto"/>
          <w:kern w:val="0"/>
          <w:sz w:val="32"/>
          <w:szCs w:val="32"/>
          <w:highlight w:val="none"/>
        </w:rPr>
        <w:t>件和信息服务业重点</w:t>
      </w:r>
      <w:r>
        <w:rPr>
          <w:rFonts w:hint="eastAsia" w:ascii="Times New Roman" w:hAnsi="Times New Roman" w:eastAsia="方正仿宋_GBK" w:cs="Times New Roman"/>
          <w:b w:val="0"/>
          <w:bCs w:val="0"/>
          <w:snapToGrid w:val="0"/>
          <w:color w:val="auto"/>
          <w:kern w:val="0"/>
          <w:sz w:val="32"/>
          <w:szCs w:val="32"/>
          <w:highlight w:val="none"/>
          <w:lang w:eastAsia="zh-CN"/>
        </w:rPr>
        <w:t>软件</w:t>
      </w:r>
      <w:r>
        <w:rPr>
          <w:rFonts w:hint="eastAsia" w:ascii="Times New Roman" w:hAnsi="Times New Roman" w:eastAsia="方正仿宋_GBK" w:cs="Times New Roman"/>
          <w:b w:val="0"/>
          <w:bCs w:val="0"/>
          <w:snapToGrid w:val="0"/>
          <w:color w:val="auto"/>
          <w:kern w:val="0"/>
          <w:sz w:val="32"/>
          <w:szCs w:val="32"/>
          <w:highlight w:val="none"/>
        </w:rPr>
        <w:t>企业绩效奖励。</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firstLine="640"/>
        <w:jc w:val="left"/>
        <w:textAlignment w:val="auto"/>
        <w:rPr>
          <w:rFonts w:hint="default" w:ascii="Times New Roman" w:hAnsi="Times New Roman" w:eastAsia="方正仿宋_GBK" w:cs="Times New Roman"/>
          <w:b w:val="0"/>
          <w:bCs w:val="0"/>
          <w:snapToGrid w:val="0"/>
          <w:color w:val="auto"/>
          <w:kern w:val="0"/>
          <w:sz w:val="32"/>
          <w:szCs w:val="32"/>
          <w:highlight w:val="none"/>
          <w:lang w:eastAsia="zh-CN"/>
        </w:rPr>
      </w:pPr>
      <w:r>
        <w:rPr>
          <w:rFonts w:hint="default" w:ascii="Times New Roman" w:hAnsi="Times New Roman" w:eastAsia="方正仿宋_GBK" w:cs="Times New Roman"/>
          <w:b w:val="0"/>
          <w:bCs w:val="0"/>
          <w:snapToGrid w:val="0"/>
          <w:color w:val="auto"/>
          <w:kern w:val="0"/>
          <w:sz w:val="32"/>
          <w:szCs w:val="32"/>
          <w:highlight w:val="none"/>
          <w:lang w:eastAsia="zh-CN"/>
        </w:rPr>
        <w:t>支持方向：</w:t>
      </w:r>
      <w:r>
        <w:rPr>
          <w:rFonts w:hint="default" w:ascii="Times New Roman" w:hAnsi="Times New Roman" w:eastAsia="方正仿宋_GBK" w:cs="Times New Roman"/>
          <w:b w:val="0"/>
          <w:bCs w:val="0"/>
          <w:snapToGrid w:val="0"/>
          <w:color w:val="auto"/>
          <w:kern w:val="0"/>
          <w:sz w:val="32"/>
          <w:szCs w:val="32"/>
          <w:highlight w:val="none"/>
          <w:lang w:val="en-US" w:eastAsia="zh-CN"/>
        </w:rPr>
        <w:t>软</w:t>
      </w:r>
      <w:r>
        <w:rPr>
          <w:rFonts w:hint="default" w:ascii="Times New Roman" w:hAnsi="Times New Roman" w:eastAsia="方正仿宋_GBK" w:cs="Times New Roman"/>
          <w:b w:val="0"/>
          <w:bCs w:val="0"/>
          <w:snapToGrid w:val="0"/>
          <w:color w:val="auto"/>
          <w:kern w:val="0"/>
          <w:sz w:val="32"/>
          <w:szCs w:val="32"/>
          <w:highlight w:val="none"/>
        </w:rPr>
        <w:t>件和信息服务业重点</w:t>
      </w:r>
      <w:r>
        <w:rPr>
          <w:rFonts w:hint="default" w:ascii="Times New Roman" w:hAnsi="Times New Roman" w:eastAsia="方正仿宋_GBK" w:cs="Times New Roman"/>
          <w:b w:val="0"/>
          <w:bCs w:val="0"/>
          <w:snapToGrid w:val="0"/>
          <w:color w:val="auto"/>
          <w:kern w:val="0"/>
          <w:sz w:val="32"/>
          <w:szCs w:val="32"/>
          <w:highlight w:val="none"/>
          <w:lang w:eastAsia="zh-CN"/>
        </w:rPr>
        <w:t>软件</w:t>
      </w:r>
      <w:r>
        <w:rPr>
          <w:rFonts w:hint="default" w:ascii="Times New Roman" w:hAnsi="Times New Roman" w:eastAsia="方正仿宋_GBK" w:cs="Times New Roman"/>
          <w:b w:val="0"/>
          <w:bCs w:val="0"/>
          <w:snapToGrid w:val="0"/>
          <w:color w:val="auto"/>
          <w:kern w:val="0"/>
          <w:sz w:val="32"/>
          <w:szCs w:val="32"/>
          <w:highlight w:val="none"/>
        </w:rPr>
        <w:t>企业绩效奖励</w:t>
      </w:r>
      <w:r>
        <w:rPr>
          <w:rFonts w:hint="default" w:ascii="Times New Roman" w:hAnsi="Times New Roman" w:eastAsia="方正仿宋_GBK" w:cs="Times New Roman"/>
          <w:b w:val="0"/>
          <w:bCs w:val="0"/>
          <w:snapToGrid w:val="0"/>
          <w:color w:val="auto"/>
          <w:kern w:val="0"/>
          <w:sz w:val="32"/>
          <w:szCs w:val="32"/>
          <w:highlight w:val="none"/>
          <w:lang w:eastAsia="zh-CN"/>
        </w:rPr>
        <w:t>。</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firstLine="640"/>
        <w:jc w:val="left"/>
        <w:textAlignment w:val="auto"/>
        <w:rPr>
          <w:rFonts w:hint="default" w:ascii="Times New Roman" w:hAnsi="Times New Roman" w:eastAsia="方正仿宋_GBK" w:cs="Times New Roman"/>
          <w:b w:val="0"/>
          <w:bCs w:val="0"/>
          <w:snapToGrid w:val="0"/>
          <w:color w:val="auto"/>
          <w:kern w:val="0"/>
          <w:sz w:val="32"/>
          <w:szCs w:val="32"/>
          <w:highlight w:val="none"/>
        </w:rPr>
      </w:pPr>
      <w:r>
        <w:rPr>
          <w:rFonts w:hint="default" w:ascii="Times New Roman" w:hAnsi="Times New Roman" w:eastAsia="方正仿宋_GBK" w:cs="Times New Roman"/>
          <w:b w:val="0"/>
          <w:bCs w:val="0"/>
          <w:snapToGrid w:val="0"/>
          <w:color w:val="auto"/>
          <w:kern w:val="0"/>
          <w:sz w:val="32"/>
          <w:szCs w:val="32"/>
          <w:highlight w:val="none"/>
          <w:lang w:eastAsia="zh-CN"/>
        </w:rPr>
        <w:t>支持</w:t>
      </w:r>
      <w:r>
        <w:rPr>
          <w:rFonts w:hint="default" w:ascii="Times New Roman" w:hAnsi="Times New Roman" w:eastAsia="方正仿宋_GBK" w:cs="Times New Roman"/>
          <w:b w:val="0"/>
          <w:bCs w:val="0"/>
          <w:snapToGrid w:val="0"/>
          <w:color w:val="auto"/>
          <w:kern w:val="0"/>
          <w:sz w:val="32"/>
          <w:szCs w:val="32"/>
          <w:highlight w:val="none"/>
        </w:rPr>
        <w:t>条件：</w:t>
      </w:r>
      <w:r>
        <w:rPr>
          <w:rFonts w:hint="default" w:ascii="Times New Roman" w:hAnsi="Times New Roman" w:eastAsia="方正仿宋_GBK" w:cs="Times New Roman"/>
          <w:b w:val="0"/>
          <w:bCs w:val="0"/>
          <w:color w:val="auto"/>
          <w:kern w:val="0"/>
          <w:sz w:val="32"/>
          <w:szCs w:val="32"/>
          <w:highlight w:val="none"/>
          <w:shd w:val="clear" w:color="auto" w:fill="FFFFFF"/>
          <w:lang w:bidi="ar"/>
        </w:rPr>
        <w:t>（</w:t>
      </w:r>
      <w:r>
        <w:rPr>
          <w:rFonts w:hint="default" w:ascii="Times New Roman" w:hAnsi="Times New Roman" w:eastAsia="方正仿宋_GBK" w:cs="Times New Roman"/>
          <w:b w:val="0"/>
          <w:bCs w:val="0"/>
          <w:snapToGrid w:val="0"/>
          <w:color w:val="auto"/>
          <w:kern w:val="0"/>
          <w:sz w:val="32"/>
          <w:szCs w:val="32"/>
          <w:highlight w:val="none"/>
        </w:rPr>
        <w:t>1）</w:t>
      </w:r>
      <w:r>
        <w:rPr>
          <w:rFonts w:hint="default" w:ascii="Times New Roman" w:hAnsi="Times New Roman" w:eastAsia="方正仿宋_GBK" w:cs="Times New Roman"/>
          <w:b w:val="0"/>
          <w:bCs w:val="0"/>
          <w:color w:val="auto"/>
          <w:kern w:val="0"/>
          <w:sz w:val="32"/>
          <w:szCs w:val="32"/>
          <w:highlight w:val="none"/>
          <w:shd w:val="clear" w:color="auto" w:fill="FFFFFF"/>
          <w:lang w:bidi="ar"/>
        </w:rPr>
        <w:t>申报主体是在重庆登记注册</w:t>
      </w:r>
      <w:r>
        <w:rPr>
          <w:rFonts w:hint="eastAsia" w:ascii="Times New Roman" w:hAnsi="Times New Roman" w:eastAsia="方正仿宋_GBK" w:cs="Times New Roman"/>
          <w:b w:val="0"/>
          <w:bCs w:val="0"/>
          <w:snapToGrid w:val="0"/>
          <w:color w:val="auto"/>
          <w:kern w:val="0"/>
          <w:sz w:val="32"/>
          <w:szCs w:val="32"/>
          <w:highlight w:val="none"/>
          <w:lang w:eastAsia="zh-CN"/>
        </w:rPr>
        <w:t>，</w:t>
      </w:r>
      <w:r>
        <w:rPr>
          <w:rFonts w:hint="default" w:ascii="Times New Roman" w:hAnsi="Times New Roman" w:eastAsia="方正仿宋_GBK" w:cs="Times New Roman"/>
          <w:b w:val="0"/>
          <w:bCs w:val="0"/>
          <w:color w:val="auto"/>
          <w:sz w:val="32"/>
          <w:szCs w:val="32"/>
          <w:highlight w:val="none"/>
          <w:lang w:val="en-US" w:eastAsia="zh-CN"/>
        </w:rPr>
        <w:t>经营状态正常、信用记录良好</w:t>
      </w:r>
      <w:r>
        <w:rPr>
          <w:rFonts w:hint="eastAsia" w:ascii="Times New Roman" w:hAnsi="Times New Roman" w:eastAsia="方正仿宋_GBK" w:cs="Times New Roman"/>
          <w:b w:val="0"/>
          <w:bCs w:val="0"/>
          <w:color w:val="auto"/>
          <w:sz w:val="32"/>
          <w:szCs w:val="32"/>
          <w:highlight w:val="none"/>
          <w:lang w:val="en-US" w:eastAsia="zh-CN"/>
        </w:rPr>
        <w:t>，</w:t>
      </w:r>
      <w:r>
        <w:rPr>
          <w:rFonts w:hint="default" w:ascii="Times New Roman" w:hAnsi="Times New Roman" w:eastAsia="方正仿宋_GBK" w:cs="Times New Roman"/>
          <w:b w:val="0"/>
          <w:bCs w:val="0"/>
          <w:color w:val="auto"/>
          <w:kern w:val="0"/>
          <w:sz w:val="32"/>
          <w:szCs w:val="32"/>
          <w:highlight w:val="none"/>
          <w:shd w:val="clear" w:color="auto" w:fill="FFFFFF"/>
          <w:lang w:bidi="ar"/>
        </w:rPr>
        <w:t>具有独立法人资格</w:t>
      </w:r>
      <w:r>
        <w:rPr>
          <w:rFonts w:hint="default" w:ascii="Times New Roman" w:hAnsi="Times New Roman" w:eastAsia="方正仿宋_GBK" w:cs="Times New Roman"/>
          <w:b w:val="0"/>
          <w:bCs w:val="0"/>
          <w:color w:val="auto"/>
          <w:kern w:val="0"/>
          <w:sz w:val="32"/>
          <w:szCs w:val="32"/>
          <w:highlight w:val="none"/>
          <w:shd w:val="clear" w:color="auto" w:fill="FFFFFF"/>
          <w:lang w:eastAsia="zh-CN" w:bidi="ar"/>
        </w:rPr>
        <w:t>的企业；</w:t>
      </w:r>
      <w:r>
        <w:rPr>
          <w:rFonts w:hint="default" w:ascii="Times New Roman" w:hAnsi="Times New Roman" w:eastAsia="方正仿宋_GBK" w:cs="Times New Roman"/>
          <w:b w:val="0"/>
          <w:bCs w:val="0"/>
          <w:snapToGrid w:val="0"/>
          <w:color w:val="auto"/>
          <w:kern w:val="0"/>
          <w:sz w:val="32"/>
          <w:szCs w:val="32"/>
          <w:highlight w:val="none"/>
          <w:lang w:eastAsia="zh-CN"/>
        </w:rPr>
        <w:t>（</w:t>
      </w:r>
      <w:r>
        <w:rPr>
          <w:rFonts w:hint="default" w:ascii="Times New Roman" w:hAnsi="Times New Roman" w:eastAsia="方正仿宋_GBK" w:cs="Times New Roman"/>
          <w:b w:val="0"/>
          <w:bCs w:val="0"/>
          <w:snapToGrid w:val="0"/>
          <w:color w:val="auto"/>
          <w:kern w:val="0"/>
          <w:sz w:val="32"/>
          <w:szCs w:val="32"/>
          <w:highlight w:val="none"/>
          <w:lang w:val="en-US" w:eastAsia="zh-CN"/>
        </w:rPr>
        <w:t>2）企业纳入《重庆市重点软件企业名单》</w:t>
      </w:r>
      <w:r>
        <w:rPr>
          <w:rFonts w:hint="eastAsia" w:ascii="Times New Roman" w:hAnsi="Times New Roman" w:eastAsia="方正仿宋_GBK" w:cs="Times New Roman"/>
          <w:b w:val="0"/>
          <w:bCs w:val="0"/>
          <w:snapToGrid w:val="0"/>
          <w:color w:val="auto"/>
          <w:kern w:val="0"/>
          <w:sz w:val="32"/>
          <w:szCs w:val="32"/>
          <w:highlight w:val="none"/>
          <w:lang w:val="en-US" w:eastAsia="zh-CN"/>
        </w:rPr>
        <w:t>或国家鼓励的重点软件企业清单</w:t>
      </w:r>
      <w:r>
        <w:rPr>
          <w:rFonts w:hint="default" w:ascii="Times New Roman" w:hAnsi="Times New Roman" w:eastAsia="方正仿宋_GBK" w:cs="Times New Roman"/>
          <w:b w:val="0"/>
          <w:bCs w:val="0"/>
          <w:snapToGrid w:val="0"/>
          <w:color w:val="auto"/>
          <w:kern w:val="0"/>
          <w:sz w:val="32"/>
          <w:szCs w:val="32"/>
          <w:highlight w:val="none"/>
          <w:lang w:val="en-US" w:eastAsia="zh-CN"/>
        </w:rPr>
        <w:t>；（3）重庆市重点软件企业</w:t>
      </w:r>
      <w:r>
        <w:rPr>
          <w:rFonts w:hint="eastAsia" w:ascii="Times New Roman" w:hAnsi="Times New Roman" w:eastAsia="方正仿宋_GBK" w:cs="Times New Roman"/>
          <w:b w:val="0"/>
          <w:bCs w:val="0"/>
          <w:snapToGrid w:val="0"/>
          <w:color w:val="auto"/>
          <w:kern w:val="0"/>
          <w:sz w:val="32"/>
          <w:szCs w:val="32"/>
          <w:highlight w:val="none"/>
          <w:lang w:val="en-US" w:eastAsia="zh-CN"/>
        </w:rPr>
        <w:t>上年度</w:t>
      </w:r>
      <w:r>
        <w:rPr>
          <w:rFonts w:hint="default" w:ascii="Times New Roman" w:hAnsi="Times New Roman" w:eastAsia="方正仿宋_GBK" w:cs="Times New Roman"/>
          <w:b w:val="0"/>
          <w:bCs w:val="0"/>
          <w:snapToGrid w:val="0"/>
          <w:color w:val="auto"/>
          <w:kern w:val="0"/>
          <w:sz w:val="32"/>
          <w:szCs w:val="32"/>
          <w:highlight w:val="none"/>
          <w:lang w:val="en-US" w:eastAsia="zh-CN"/>
        </w:rPr>
        <w:t>软件业务收入10000万元</w:t>
      </w:r>
      <w:r>
        <w:rPr>
          <w:rFonts w:hint="eastAsia" w:ascii="Times New Roman" w:hAnsi="Times New Roman" w:eastAsia="方正仿宋_GBK" w:cs="Times New Roman"/>
          <w:b w:val="0"/>
          <w:bCs w:val="0"/>
          <w:snapToGrid w:val="0"/>
          <w:color w:val="auto"/>
          <w:kern w:val="0"/>
          <w:sz w:val="32"/>
          <w:szCs w:val="32"/>
          <w:highlight w:val="none"/>
          <w:lang w:val="en-US" w:eastAsia="zh-CN"/>
        </w:rPr>
        <w:t>以上、企业职工人数100人、</w:t>
      </w:r>
      <w:r>
        <w:rPr>
          <w:rFonts w:hint="default" w:ascii="Times New Roman" w:hAnsi="Times New Roman" w:eastAsia="方正仿宋_GBK" w:cs="Times New Roman"/>
          <w:b w:val="0"/>
          <w:bCs w:val="0"/>
          <w:snapToGrid w:val="0"/>
          <w:color w:val="auto"/>
          <w:kern w:val="0"/>
          <w:sz w:val="32"/>
          <w:szCs w:val="32"/>
          <w:highlight w:val="none"/>
          <w:lang w:val="en-US" w:eastAsia="zh-CN"/>
        </w:rPr>
        <w:t>软件业务</w:t>
      </w:r>
      <w:r>
        <w:rPr>
          <w:rFonts w:hint="eastAsia" w:ascii="Times New Roman" w:hAnsi="Times New Roman" w:eastAsia="方正仿宋_GBK" w:cs="Times New Roman"/>
          <w:b w:val="0"/>
          <w:bCs w:val="0"/>
          <w:snapToGrid w:val="0"/>
          <w:color w:val="auto"/>
          <w:kern w:val="0"/>
          <w:sz w:val="32"/>
          <w:szCs w:val="32"/>
          <w:highlight w:val="none"/>
          <w:lang w:val="en-US" w:eastAsia="zh-CN"/>
        </w:rPr>
        <w:t>收入增长5%以上；</w:t>
      </w:r>
      <w:r>
        <w:rPr>
          <w:rFonts w:hint="default" w:ascii="Times New Roman" w:hAnsi="Times New Roman" w:eastAsia="方正仿宋_GBK" w:cs="Times New Roman"/>
          <w:b w:val="0"/>
          <w:bCs w:val="0"/>
          <w:snapToGrid w:val="0"/>
          <w:color w:val="auto"/>
          <w:kern w:val="0"/>
          <w:sz w:val="32"/>
          <w:szCs w:val="32"/>
          <w:highlight w:val="none"/>
          <w:lang w:val="en-US" w:eastAsia="zh-CN"/>
        </w:rPr>
        <w:t>（4）</w:t>
      </w:r>
      <w:r>
        <w:rPr>
          <w:rFonts w:hint="eastAsia" w:ascii="Times New Roman" w:hAnsi="Times New Roman" w:eastAsia="方正仿宋_GBK" w:cs="Times New Roman"/>
          <w:b w:val="0"/>
          <w:bCs w:val="0"/>
          <w:snapToGrid w:val="0"/>
          <w:color w:val="auto"/>
          <w:kern w:val="0"/>
          <w:sz w:val="32"/>
          <w:szCs w:val="32"/>
          <w:highlight w:val="none"/>
          <w:lang w:val="en-US" w:eastAsia="zh-CN"/>
        </w:rPr>
        <w:t>没有2017年至2020年未结题（或验收）的项目</w:t>
      </w:r>
      <w:r>
        <w:rPr>
          <w:rFonts w:hint="default" w:ascii="Times New Roman" w:hAnsi="Times New Roman" w:eastAsia="方正仿宋_GBK" w:cs="Times New Roman"/>
          <w:b w:val="0"/>
          <w:bCs w:val="0"/>
          <w:snapToGrid w:val="0"/>
          <w:color w:val="auto"/>
          <w:kern w:val="0"/>
          <w:sz w:val="32"/>
          <w:szCs w:val="32"/>
          <w:highlight w:val="none"/>
          <w:lang w:val="en-US" w:eastAsia="zh-CN"/>
        </w:rPr>
        <w:t>；（5）</w:t>
      </w:r>
      <w:r>
        <w:rPr>
          <w:rFonts w:hint="default" w:ascii="Times New Roman" w:hAnsi="Times New Roman" w:eastAsia="方正仿宋_GBK" w:cs="Times New Roman"/>
          <w:b w:val="0"/>
          <w:bCs w:val="0"/>
          <w:color w:val="auto"/>
          <w:kern w:val="0"/>
          <w:sz w:val="32"/>
          <w:szCs w:val="32"/>
          <w:highlight w:val="none"/>
          <w:shd w:val="clear" w:color="auto" w:fill="FFFFFF"/>
          <w:lang w:val="en-US" w:eastAsia="zh-CN" w:bidi="ar"/>
        </w:rPr>
        <w:t>优先支持上年度在重庆市软件和信息技术服务业运行监测平台上报月报、年报的企业</w:t>
      </w:r>
      <w:r>
        <w:rPr>
          <w:rFonts w:hint="default" w:ascii="Times New Roman" w:hAnsi="Times New Roman" w:eastAsia="方正仿宋_GBK" w:cs="Times New Roman"/>
          <w:b w:val="0"/>
          <w:bCs w:val="0"/>
          <w:snapToGrid w:val="0"/>
          <w:color w:val="auto"/>
          <w:kern w:val="0"/>
          <w:sz w:val="32"/>
          <w:szCs w:val="32"/>
          <w:highlight w:val="none"/>
          <w:lang w:val="en-US" w:eastAsia="zh-CN"/>
        </w:rPr>
        <w:t>。</w:t>
      </w:r>
      <w:r>
        <w:rPr>
          <w:rFonts w:hint="default" w:ascii="Times New Roman" w:hAnsi="Times New Roman" w:eastAsia="方正仿宋_GBK" w:cs="Times New Roman"/>
          <w:b w:val="0"/>
          <w:bCs w:val="0"/>
          <w:snapToGrid w:val="0"/>
          <w:color w:val="auto"/>
          <w:kern w:val="0"/>
          <w:sz w:val="32"/>
          <w:szCs w:val="32"/>
          <w:highlight w:val="none"/>
          <w:lang w:val="en-US" w:eastAsia="zh-CN"/>
        </w:rPr>
        <w:br w:type="textWrapping"/>
      </w:r>
      <w:r>
        <w:rPr>
          <w:rFonts w:hint="default" w:ascii="Times New Roman" w:hAnsi="Times New Roman" w:eastAsia="方正仿宋_GBK" w:cs="Times New Roman"/>
          <w:b w:val="0"/>
          <w:bCs w:val="0"/>
          <w:snapToGrid w:val="0"/>
          <w:color w:val="auto"/>
          <w:kern w:val="0"/>
          <w:sz w:val="32"/>
          <w:szCs w:val="32"/>
          <w:highlight w:val="none"/>
          <w:lang w:val="en-US" w:eastAsia="zh-CN"/>
        </w:rPr>
        <w:t xml:space="preserve">    补助标准：</w:t>
      </w:r>
      <w:r>
        <w:rPr>
          <w:rFonts w:hint="eastAsia" w:ascii="Times New Roman" w:hAnsi="Times New Roman" w:eastAsia="方正仿宋_GBK" w:cs="Times New Roman"/>
          <w:b w:val="0"/>
          <w:bCs w:val="0"/>
          <w:snapToGrid w:val="0"/>
          <w:color w:val="auto"/>
          <w:kern w:val="0"/>
          <w:sz w:val="32"/>
          <w:szCs w:val="32"/>
          <w:highlight w:val="none"/>
          <w:lang w:val="en-US" w:eastAsia="zh-CN"/>
        </w:rPr>
        <w:t>首次进入国家鼓励的重点软件企业清单企业，给予200万元奖补。择优选取若干符合条件的</w:t>
      </w:r>
      <w:r>
        <w:rPr>
          <w:rFonts w:hint="default" w:ascii="Times New Roman" w:hAnsi="Times New Roman" w:eastAsia="方正仿宋_GBK" w:cs="Times New Roman"/>
          <w:b w:val="0"/>
          <w:bCs w:val="0"/>
          <w:snapToGrid w:val="0"/>
          <w:color w:val="auto"/>
          <w:kern w:val="0"/>
          <w:sz w:val="32"/>
          <w:szCs w:val="32"/>
          <w:highlight w:val="none"/>
          <w:lang w:val="en-US" w:eastAsia="zh-CN"/>
        </w:rPr>
        <w:t>重庆市重点软件企业</w:t>
      </w:r>
      <w:r>
        <w:rPr>
          <w:rFonts w:hint="eastAsia" w:ascii="Times New Roman" w:hAnsi="Times New Roman" w:eastAsia="方正仿宋_GBK" w:cs="Times New Roman"/>
          <w:b w:val="0"/>
          <w:bCs w:val="0"/>
          <w:snapToGrid w:val="0"/>
          <w:color w:val="auto"/>
          <w:kern w:val="0"/>
          <w:sz w:val="32"/>
          <w:szCs w:val="32"/>
          <w:highlight w:val="none"/>
          <w:lang w:val="en-US" w:eastAsia="zh-CN"/>
        </w:rPr>
        <w:t>按企业软件业务收入增长率排名，分别给予增长率排名前五（含）企业150万元、排名五名以后的企业100万元奖补</w:t>
      </w:r>
      <w:r>
        <w:rPr>
          <w:rFonts w:hint="default" w:ascii="Times New Roman" w:hAnsi="Times New Roman" w:eastAsia="方正仿宋_GBK" w:cs="Times New Roman"/>
          <w:b w:val="0"/>
          <w:bCs w:val="0"/>
          <w:snapToGrid w:val="0"/>
          <w:color w:val="auto"/>
          <w:kern w:val="0"/>
          <w:sz w:val="32"/>
          <w:szCs w:val="32"/>
          <w:highlight w:val="none"/>
        </w:rPr>
        <w:t>。</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firstLine="640" w:firstLineChars="200"/>
        <w:textAlignment w:val="auto"/>
        <w:outlineLvl w:val="9"/>
        <w:rPr>
          <w:rFonts w:hint="default" w:ascii="Times New Roman" w:hAnsi="Times New Roman" w:eastAsia="方正仿宋_GBK" w:cs="Times New Roman"/>
          <w:color w:val="auto"/>
          <w:kern w:val="0"/>
          <w:sz w:val="32"/>
          <w:szCs w:val="32"/>
          <w:highlight w:val="none"/>
          <w:shd w:val="clear" w:color="auto" w:fill="FFFFFF"/>
          <w:lang w:bidi="ar"/>
        </w:rPr>
      </w:pPr>
      <w:r>
        <w:rPr>
          <w:rFonts w:hint="default" w:ascii="Times New Roman" w:hAnsi="Times New Roman" w:eastAsia="方正仿宋_GBK" w:cs="Times New Roman"/>
          <w:b w:val="0"/>
          <w:bCs w:val="0"/>
          <w:color w:val="auto"/>
          <w:kern w:val="0"/>
          <w:sz w:val="32"/>
          <w:szCs w:val="32"/>
          <w:highlight w:val="none"/>
          <w:shd w:val="clear" w:color="auto" w:fill="FFFFFF"/>
          <w:lang w:bidi="ar"/>
        </w:rPr>
        <w:t>联系人及联系电话：王蓓，63896420。</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firstLine="640"/>
        <w:jc w:val="left"/>
        <w:textAlignment w:val="auto"/>
        <w:rPr>
          <w:rFonts w:hint="eastAsia" w:ascii="Times New Roman" w:hAnsi="Times New Roman" w:eastAsia="方正仿宋_GBK" w:cs="Times New Roman"/>
          <w:b w:val="0"/>
          <w:bCs w:val="0"/>
          <w:color w:val="auto"/>
          <w:kern w:val="0"/>
          <w:sz w:val="32"/>
          <w:szCs w:val="32"/>
          <w:highlight w:val="none"/>
          <w:shd w:val="clear" w:color="auto" w:fill="FFFFFF"/>
          <w:lang w:val="en-US" w:eastAsia="zh-CN" w:bidi="ar"/>
        </w:rPr>
      </w:pPr>
      <w:r>
        <w:rPr>
          <w:rFonts w:hint="eastAsia" w:ascii="Times New Roman" w:hAnsi="Times New Roman" w:eastAsia="方正仿宋_GBK" w:cs="Times New Roman"/>
          <w:b w:val="0"/>
          <w:bCs w:val="0"/>
          <w:color w:val="auto"/>
          <w:kern w:val="0"/>
          <w:sz w:val="32"/>
          <w:szCs w:val="32"/>
          <w:highlight w:val="none"/>
          <w:shd w:val="clear" w:color="auto" w:fill="FFFFFF"/>
          <w:lang w:val="en-US" w:eastAsia="zh-CN" w:bidi="ar"/>
        </w:rPr>
        <w:t>3.首版次软件产品奖励。</w:t>
      </w:r>
    </w:p>
    <w:p>
      <w:pPr>
        <w:keepNext w:val="0"/>
        <w:keepLines w:val="0"/>
        <w:pageBreakBefore w:val="0"/>
        <w:widowControl/>
        <w:numPr>
          <w:ilvl w:val="-1"/>
          <w:numId w:val="0"/>
        </w:numPr>
        <w:suppressLineNumbers w:val="0"/>
        <w:kinsoku/>
        <w:wordWrap/>
        <w:overflowPunct/>
        <w:topLinePunct w:val="0"/>
        <w:autoSpaceDE/>
        <w:autoSpaceDN/>
        <w:bidi w:val="0"/>
        <w:adjustRightInd w:val="0"/>
        <w:snapToGrid w:val="0"/>
        <w:spacing w:beforeLines="0" w:afterLines="0" w:line="600" w:lineRule="atLeast"/>
        <w:ind w:firstLine="640" w:firstLineChars="200"/>
        <w:jc w:val="left"/>
        <w:textAlignment w:val="auto"/>
        <w:rPr>
          <w:rFonts w:hint="default" w:ascii="Times New Roman" w:hAnsi="Times New Roman" w:eastAsia="方正仿宋_GBK" w:cs="Times New Roman"/>
          <w:b w:val="0"/>
          <w:bCs w:val="0"/>
          <w:color w:val="auto"/>
          <w:kern w:val="0"/>
          <w:sz w:val="32"/>
          <w:szCs w:val="32"/>
          <w:highlight w:val="none"/>
          <w:shd w:val="clear" w:color="auto" w:fill="FFFFFF"/>
          <w:lang w:eastAsia="zh-CN" w:bidi="ar"/>
        </w:rPr>
      </w:pPr>
      <w:r>
        <w:rPr>
          <w:rFonts w:hint="default" w:ascii="Times New Roman" w:hAnsi="Times New Roman" w:eastAsia="方正仿宋_GBK" w:cs="Times New Roman"/>
          <w:b w:val="0"/>
          <w:bCs w:val="0"/>
          <w:color w:val="auto"/>
          <w:kern w:val="0"/>
          <w:sz w:val="32"/>
          <w:szCs w:val="32"/>
          <w:highlight w:val="none"/>
          <w:shd w:val="clear" w:color="auto" w:fill="FFFFFF"/>
          <w:lang w:eastAsia="zh-CN" w:bidi="ar"/>
        </w:rPr>
        <w:t>支持方向：</w:t>
      </w:r>
      <w:r>
        <w:rPr>
          <w:rFonts w:hint="default" w:ascii="Times New Roman" w:hAnsi="Times New Roman" w:eastAsia="方正仿宋_GBK" w:cs="Times New Roman"/>
          <w:b w:val="0"/>
          <w:bCs w:val="0"/>
          <w:color w:val="auto"/>
          <w:kern w:val="0"/>
          <w:sz w:val="32"/>
          <w:szCs w:val="32"/>
          <w:highlight w:val="none"/>
          <w:shd w:val="clear" w:color="auto" w:fill="FFFFFF"/>
          <w:lang w:val="en-US" w:eastAsia="zh-CN" w:bidi="ar"/>
        </w:rPr>
        <w:t>鼓励软件企业积极开发具有自主知识产权、技术水平高、产业带动力大、市场竞争力强的首版次软件产品。</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firstLine="640"/>
        <w:jc w:val="left"/>
        <w:textAlignment w:val="auto"/>
        <w:rPr>
          <w:rFonts w:hint="default" w:ascii="Times New Roman" w:hAnsi="Times New Roman" w:eastAsia="方正仿宋_GBK" w:cs="Times New Roman"/>
          <w:b w:val="0"/>
          <w:bCs w:val="0"/>
          <w:color w:val="auto"/>
          <w:kern w:val="0"/>
          <w:sz w:val="32"/>
          <w:szCs w:val="32"/>
          <w:highlight w:val="none"/>
          <w:shd w:val="clear" w:color="auto" w:fill="FFFFFF"/>
          <w:lang w:eastAsia="zh-CN" w:bidi="ar"/>
        </w:rPr>
      </w:pPr>
      <w:r>
        <w:rPr>
          <w:rFonts w:hint="default" w:ascii="Times New Roman" w:hAnsi="Times New Roman" w:eastAsia="方正仿宋_GBK" w:cs="Times New Roman"/>
          <w:b w:val="0"/>
          <w:bCs w:val="0"/>
          <w:color w:val="auto"/>
          <w:kern w:val="0"/>
          <w:sz w:val="32"/>
          <w:szCs w:val="32"/>
          <w:highlight w:val="none"/>
          <w:shd w:val="clear" w:color="auto" w:fill="FFFFFF"/>
          <w:lang w:eastAsia="zh-CN" w:bidi="ar"/>
        </w:rPr>
        <w:t>支持条件：（1）</w:t>
      </w:r>
      <w:r>
        <w:rPr>
          <w:rFonts w:hint="default" w:ascii="Times New Roman" w:hAnsi="Times New Roman" w:eastAsia="方正仿宋_GBK" w:cs="Times New Roman"/>
          <w:b w:val="0"/>
          <w:bCs w:val="0"/>
          <w:color w:val="auto"/>
          <w:kern w:val="0"/>
          <w:sz w:val="32"/>
          <w:szCs w:val="32"/>
          <w:highlight w:val="none"/>
          <w:shd w:val="clear" w:color="auto" w:fill="FFFFFF"/>
          <w:lang w:bidi="ar"/>
        </w:rPr>
        <w:t>申报主体是在重庆登记注册</w:t>
      </w:r>
      <w:r>
        <w:rPr>
          <w:rFonts w:hint="eastAsia" w:ascii="Times New Roman" w:hAnsi="Times New Roman" w:eastAsia="方正仿宋_GBK" w:cs="Times New Roman"/>
          <w:b w:val="0"/>
          <w:bCs w:val="0"/>
          <w:snapToGrid w:val="0"/>
          <w:color w:val="auto"/>
          <w:kern w:val="0"/>
          <w:sz w:val="32"/>
          <w:szCs w:val="32"/>
          <w:highlight w:val="none"/>
          <w:lang w:eastAsia="zh-CN"/>
        </w:rPr>
        <w:t>，</w:t>
      </w:r>
      <w:r>
        <w:rPr>
          <w:rFonts w:hint="default" w:ascii="Times New Roman" w:hAnsi="Times New Roman" w:eastAsia="方正仿宋_GBK" w:cs="Times New Roman"/>
          <w:b w:val="0"/>
          <w:bCs w:val="0"/>
          <w:color w:val="auto"/>
          <w:sz w:val="32"/>
          <w:szCs w:val="32"/>
          <w:highlight w:val="none"/>
          <w:lang w:val="en-US" w:eastAsia="zh-CN"/>
        </w:rPr>
        <w:t>经营状态正常、信用记录良好</w:t>
      </w:r>
      <w:r>
        <w:rPr>
          <w:rFonts w:hint="eastAsia" w:ascii="Times New Roman" w:hAnsi="Times New Roman" w:eastAsia="方正仿宋_GBK" w:cs="Times New Roman"/>
          <w:b w:val="0"/>
          <w:bCs w:val="0"/>
          <w:color w:val="auto"/>
          <w:sz w:val="32"/>
          <w:szCs w:val="32"/>
          <w:highlight w:val="none"/>
          <w:lang w:val="en-US" w:eastAsia="zh-CN"/>
        </w:rPr>
        <w:t>，</w:t>
      </w:r>
      <w:r>
        <w:rPr>
          <w:rFonts w:hint="default" w:ascii="Times New Roman" w:hAnsi="Times New Roman" w:eastAsia="方正仿宋_GBK" w:cs="Times New Roman"/>
          <w:b w:val="0"/>
          <w:bCs w:val="0"/>
          <w:color w:val="auto"/>
          <w:kern w:val="0"/>
          <w:sz w:val="32"/>
          <w:szCs w:val="32"/>
          <w:highlight w:val="none"/>
          <w:shd w:val="clear" w:color="auto" w:fill="FFFFFF"/>
          <w:lang w:bidi="ar"/>
        </w:rPr>
        <w:t>具有独立法人资格</w:t>
      </w:r>
      <w:r>
        <w:rPr>
          <w:rFonts w:hint="default" w:ascii="Times New Roman" w:hAnsi="Times New Roman" w:eastAsia="方正仿宋_GBK" w:cs="Times New Roman"/>
          <w:b w:val="0"/>
          <w:bCs w:val="0"/>
          <w:color w:val="auto"/>
          <w:kern w:val="0"/>
          <w:sz w:val="32"/>
          <w:szCs w:val="32"/>
          <w:highlight w:val="none"/>
          <w:shd w:val="clear" w:color="auto" w:fill="FFFFFF"/>
          <w:lang w:eastAsia="zh-CN" w:bidi="ar"/>
        </w:rPr>
        <w:t>的企业；（</w:t>
      </w:r>
      <w:r>
        <w:rPr>
          <w:rFonts w:hint="default" w:ascii="Times New Roman" w:hAnsi="Times New Roman" w:eastAsia="方正仿宋_GBK" w:cs="Times New Roman"/>
          <w:b w:val="0"/>
          <w:bCs w:val="0"/>
          <w:color w:val="auto"/>
          <w:kern w:val="0"/>
          <w:sz w:val="32"/>
          <w:szCs w:val="32"/>
          <w:highlight w:val="none"/>
          <w:shd w:val="clear" w:color="auto" w:fill="FFFFFF"/>
          <w:lang w:val="en-US" w:eastAsia="zh-CN" w:bidi="ar"/>
        </w:rPr>
        <w:t>2）</w:t>
      </w:r>
      <w:r>
        <w:rPr>
          <w:rFonts w:hint="eastAsia" w:ascii="Times New Roman" w:hAnsi="Times New Roman" w:eastAsia="方正仿宋_GBK" w:cs="Times New Roman"/>
          <w:b w:val="0"/>
          <w:bCs w:val="0"/>
          <w:color w:val="auto"/>
          <w:kern w:val="0"/>
          <w:sz w:val="32"/>
          <w:szCs w:val="32"/>
          <w:highlight w:val="none"/>
          <w:shd w:val="clear" w:color="auto" w:fill="FFFFFF"/>
          <w:lang w:val="en-US" w:eastAsia="zh-CN" w:bidi="ar"/>
        </w:rPr>
        <w:t>软件</w:t>
      </w:r>
      <w:r>
        <w:rPr>
          <w:rFonts w:hint="default" w:ascii="Times New Roman" w:hAnsi="Times New Roman" w:eastAsia="方正仿宋_GBK" w:cs="Times New Roman"/>
          <w:b w:val="0"/>
          <w:bCs w:val="0"/>
          <w:color w:val="auto"/>
          <w:kern w:val="0"/>
          <w:sz w:val="32"/>
          <w:szCs w:val="32"/>
          <w:highlight w:val="none"/>
          <w:shd w:val="clear" w:color="auto" w:fill="FFFFFF"/>
          <w:lang w:val="en-US" w:eastAsia="zh-CN" w:bidi="ar"/>
        </w:rPr>
        <w:t>产品纳入《202</w:t>
      </w:r>
      <w:r>
        <w:rPr>
          <w:rFonts w:hint="eastAsia" w:ascii="Times New Roman" w:hAnsi="Times New Roman" w:eastAsia="方正仿宋_GBK" w:cs="Times New Roman"/>
          <w:b w:val="0"/>
          <w:bCs w:val="0"/>
          <w:color w:val="auto"/>
          <w:kern w:val="0"/>
          <w:sz w:val="32"/>
          <w:szCs w:val="32"/>
          <w:highlight w:val="none"/>
          <w:shd w:val="clear" w:color="auto" w:fill="FFFFFF"/>
          <w:lang w:val="en-US" w:eastAsia="zh-CN" w:bidi="ar"/>
        </w:rPr>
        <w:t>2</w:t>
      </w:r>
      <w:r>
        <w:rPr>
          <w:rFonts w:hint="default" w:ascii="Times New Roman" w:hAnsi="Times New Roman" w:eastAsia="方正仿宋_GBK" w:cs="Times New Roman"/>
          <w:b w:val="0"/>
          <w:bCs w:val="0"/>
          <w:color w:val="auto"/>
          <w:kern w:val="0"/>
          <w:sz w:val="32"/>
          <w:szCs w:val="32"/>
          <w:highlight w:val="none"/>
          <w:shd w:val="clear" w:color="auto" w:fill="FFFFFF"/>
          <w:lang w:val="en-US" w:eastAsia="zh-CN" w:bidi="ar"/>
        </w:rPr>
        <w:t>年重庆市首版次软件产品目录》</w:t>
      </w:r>
      <w:r>
        <w:rPr>
          <w:rFonts w:hint="eastAsia" w:ascii="Times New Roman" w:hAnsi="Times New Roman" w:eastAsia="方正仿宋_GBK" w:cs="Times New Roman"/>
          <w:b w:val="0"/>
          <w:bCs w:val="0"/>
          <w:color w:val="auto"/>
          <w:kern w:val="0"/>
          <w:sz w:val="32"/>
          <w:szCs w:val="32"/>
          <w:highlight w:val="none"/>
          <w:shd w:val="clear" w:color="auto" w:fill="FFFFFF"/>
          <w:lang w:eastAsia="zh-CN" w:bidi="ar"/>
        </w:rPr>
        <w:t>；（</w:t>
      </w:r>
      <w:r>
        <w:rPr>
          <w:rFonts w:hint="eastAsia" w:ascii="Times New Roman" w:hAnsi="Times New Roman" w:eastAsia="方正仿宋_GBK" w:cs="Times New Roman"/>
          <w:b w:val="0"/>
          <w:bCs w:val="0"/>
          <w:color w:val="auto"/>
          <w:kern w:val="0"/>
          <w:sz w:val="32"/>
          <w:szCs w:val="32"/>
          <w:highlight w:val="none"/>
          <w:shd w:val="clear" w:color="auto" w:fill="FFFFFF"/>
          <w:lang w:val="en-US" w:eastAsia="zh-CN" w:bidi="ar"/>
        </w:rPr>
        <w:t>3</w:t>
      </w:r>
      <w:r>
        <w:rPr>
          <w:rFonts w:hint="eastAsia" w:ascii="Times New Roman" w:hAnsi="Times New Roman" w:eastAsia="方正仿宋_GBK" w:cs="Times New Roman"/>
          <w:b w:val="0"/>
          <w:bCs w:val="0"/>
          <w:color w:val="auto"/>
          <w:kern w:val="0"/>
          <w:sz w:val="32"/>
          <w:szCs w:val="32"/>
          <w:highlight w:val="none"/>
          <w:shd w:val="clear" w:color="auto" w:fill="FFFFFF"/>
          <w:lang w:eastAsia="zh-CN" w:bidi="ar"/>
        </w:rPr>
        <w:t>）</w:t>
      </w:r>
      <w:r>
        <w:rPr>
          <w:rFonts w:hint="eastAsia" w:ascii="Times New Roman" w:hAnsi="Times New Roman" w:eastAsia="方正仿宋_GBK" w:cs="Times New Roman"/>
          <w:b w:val="0"/>
          <w:bCs w:val="0"/>
          <w:snapToGrid w:val="0"/>
          <w:color w:val="auto"/>
          <w:kern w:val="0"/>
          <w:sz w:val="32"/>
          <w:szCs w:val="32"/>
          <w:highlight w:val="none"/>
          <w:lang w:val="en-US" w:eastAsia="zh-CN"/>
        </w:rPr>
        <w:t>没有2017年至2020年未结题（或验收）的项目</w:t>
      </w:r>
      <w:r>
        <w:rPr>
          <w:rFonts w:hint="eastAsia" w:ascii="Times New Roman" w:hAnsi="Times New Roman" w:eastAsia="方正仿宋_GBK" w:cs="Times New Roman"/>
          <w:b w:val="0"/>
          <w:bCs w:val="0"/>
          <w:color w:val="auto"/>
          <w:kern w:val="0"/>
          <w:sz w:val="32"/>
          <w:szCs w:val="32"/>
          <w:highlight w:val="none"/>
          <w:shd w:val="clear" w:color="auto" w:fill="FFFFFF"/>
          <w:lang w:val="en-US" w:eastAsia="zh-CN" w:bidi="ar"/>
        </w:rPr>
        <w:t>。</w:t>
      </w:r>
    </w:p>
    <w:p>
      <w:pPr>
        <w:keepNext w:val="0"/>
        <w:keepLines w:val="0"/>
        <w:pageBreakBefore w:val="0"/>
        <w:widowControl/>
        <w:numPr>
          <w:ilvl w:val="-1"/>
          <w:numId w:val="0"/>
        </w:numPr>
        <w:suppressLineNumbers w:val="0"/>
        <w:kinsoku/>
        <w:wordWrap/>
        <w:overflowPunct/>
        <w:topLinePunct w:val="0"/>
        <w:autoSpaceDE/>
        <w:autoSpaceDN/>
        <w:bidi w:val="0"/>
        <w:adjustRightInd w:val="0"/>
        <w:snapToGrid w:val="0"/>
        <w:spacing w:beforeLines="0" w:afterLines="0" w:line="600" w:lineRule="atLeast"/>
        <w:ind w:firstLine="640" w:firstLineChars="200"/>
        <w:jc w:val="left"/>
        <w:textAlignment w:val="auto"/>
        <w:rPr>
          <w:rFonts w:hint="default" w:ascii="Times New Roman" w:hAnsi="Times New Roman" w:eastAsia="方正仿宋_GBK" w:cs="Times New Roman"/>
          <w:b w:val="0"/>
          <w:bCs w:val="0"/>
          <w:color w:val="auto"/>
          <w:kern w:val="0"/>
          <w:sz w:val="32"/>
          <w:szCs w:val="32"/>
          <w:highlight w:val="none"/>
          <w:shd w:val="clear" w:color="auto" w:fill="FFFFFF"/>
          <w:lang w:val="en-US" w:eastAsia="zh-CN" w:bidi="ar"/>
        </w:rPr>
      </w:pPr>
      <w:r>
        <w:rPr>
          <w:rFonts w:hint="default" w:ascii="Times New Roman" w:hAnsi="Times New Roman" w:eastAsia="方正仿宋_GBK" w:cs="Times New Roman"/>
          <w:b w:val="0"/>
          <w:bCs w:val="0"/>
          <w:color w:val="auto"/>
          <w:kern w:val="0"/>
          <w:sz w:val="32"/>
          <w:szCs w:val="32"/>
          <w:highlight w:val="none"/>
          <w:shd w:val="clear" w:color="auto" w:fill="FFFFFF"/>
          <w:lang w:val="en-US" w:eastAsia="zh-CN" w:bidi="ar"/>
        </w:rPr>
        <w:t>补助标准：</w:t>
      </w:r>
      <w:r>
        <w:rPr>
          <w:rFonts w:hint="eastAsia" w:ascii="Times New Roman" w:hAnsi="Times New Roman" w:eastAsia="方正仿宋_GBK" w:cs="Times New Roman"/>
          <w:b w:val="0"/>
          <w:bCs w:val="0"/>
          <w:color w:val="auto"/>
          <w:kern w:val="0"/>
          <w:sz w:val="32"/>
          <w:szCs w:val="32"/>
          <w:highlight w:val="none"/>
          <w:shd w:val="clear" w:color="auto" w:fill="FFFFFF"/>
          <w:lang w:val="en-US" w:eastAsia="zh-CN" w:bidi="ar"/>
        </w:rPr>
        <w:t>根据产品技术水平，择优选取若干首版次软件产品，</w:t>
      </w:r>
      <w:r>
        <w:rPr>
          <w:rFonts w:hint="eastAsia" w:ascii="Times New Roman" w:hAnsi="Times New Roman" w:eastAsia="方正仿宋_GBK" w:cs="Times New Roman"/>
          <w:b w:val="0"/>
          <w:bCs w:val="0"/>
          <w:snapToGrid w:val="0"/>
          <w:color w:val="auto"/>
          <w:kern w:val="0"/>
          <w:sz w:val="32"/>
          <w:szCs w:val="32"/>
          <w:highlight w:val="none"/>
          <w:lang w:val="en-US" w:eastAsia="zh-CN"/>
        </w:rPr>
        <w:t>按照两年内</w:t>
      </w:r>
      <w:r>
        <w:rPr>
          <w:rFonts w:hint="default" w:ascii="Times New Roman" w:hAnsi="Times New Roman" w:eastAsia="方正仿宋_GBK" w:cs="Times New Roman"/>
          <w:b w:val="0"/>
          <w:bCs w:val="0"/>
          <w:color w:val="auto"/>
          <w:kern w:val="0"/>
          <w:sz w:val="32"/>
          <w:szCs w:val="32"/>
          <w:highlight w:val="none"/>
          <w:shd w:val="clear" w:color="auto" w:fill="FFFFFF"/>
          <w:lang w:val="en-US" w:eastAsia="zh-CN" w:bidi="ar"/>
        </w:rPr>
        <w:t>累计销售金额的20%，最高支持金额不超过100万进行奖补。</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firstLine="640" w:firstLineChars="200"/>
        <w:textAlignment w:val="auto"/>
        <w:outlineLvl w:val="9"/>
        <w:rPr>
          <w:rFonts w:hint="default" w:ascii="Times New Roman" w:hAnsi="Times New Roman" w:eastAsia="方正仿宋_GBK" w:cs="Times New Roman"/>
          <w:color w:val="auto"/>
          <w:kern w:val="0"/>
          <w:sz w:val="32"/>
          <w:szCs w:val="32"/>
          <w:highlight w:val="none"/>
          <w:shd w:val="clear" w:color="auto" w:fill="FFFFFF"/>
          <w:lang w:bidi="ar"/>
        </w:rPr>
      </w:pPr>
      <w:r>
        <w:rPr>
          <w:rFonts w:hint="default" w:ascii="Times New Roman" w:hAnsi="Times New Roman" w:eastAsia="方正仿宋_GBK" w:cs="Times New Roman"/>
          <w:b w:val="0"/>
          <w:bCs w:val="0"/>
          <w:color w:val="auto"/>
          <w:kern w:val="0"/>
          <w:sz w:val="32"/>
          <w:szCs w:val="32"/>
          <w:highlight w:val="none"/>
          <w:shd w:val="clear" w:color="auto" w:fill="FFFFFF"/>
          <w:lang w:bidi="ar"/>
        </w:rPr>
        <w:t>联系人及联系电话：王蓓，63896420。</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firstLine="640" w:firstLineChars="200"/>
        <w:textAlignment w:val="auto"/>
        <w:rPr>
          <w:rFonts w:hint="eastAsia" w:ascii="Times New Roman" w:hAnsi="Times New Roman" w:eastAsia="方正仿宋_GBK" w:cs="Times New Roman"/>
          <w:b w:val="0"/>
          <w:bCs w:val="0"/>
          <w:color w:val="auto"/>
          <w:kern w:val="0"/>
          <w:sz w:val="32"/>
          <w:szCs w:val="32"/>
          <w:highlight w:val="none"/>
          <w:shd w:val="clear" w:color="auto" w:fill="FFFFFF"/>
          <w:lang w:val="en-US" w:eastAsia="zh-CN" w:bidi="ar"/>
        </w:rPr>
      </w:pPr>
      <w:r>
        <w:rPr>
          <w:rFonts w:hint="eastAsia" w:ascii="Times New Roman" w:hAnsi="Times New Roman" w:eastAsia="方正仿宋_GBK" w:cs="Times New Roman"/>
          <w:b w:val="0"/>
          <w:bCs w:val="0"/>
          <w:color w:val="auto"/>
          <w:kern w:val="0"/>
          <w:sz w:val="32"/>
          <w:szCs w:val="32"/>
          <w:highlight w:val="none"/>
          <w:shd w:val="clear" w:color="auto" w:fill="FFFFFF"/>
          <w:lang w:val="en-US" w:eastAsia="zh-CN" w:bidi="ar"/>
        </w:rPr>
        <w:t>4.软件人才培养能力建设。</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firstLine="640" w:firstLineChars="200"/>
        <w:textAlignment w:val="auto"/>
        <w:rPr>
          <w:rFonts w:hint="default" w:ascii="Times New Roman" w:hAnsi="Times New Roman" w:eastAsia="方正仿宋_GBK" w:cs="Times New Roman"/>
          <w:b w:val="0"/>
          <w:bCs w:val="0"/>
          <w:color w:val="auto"/>
          <w:kern w:val="0"/>
          <w:sz w:val="32"/>
          <w:szCs w:val="32"/>
          <w:highlight w:val="none"/>
          <w:shd w:val="clear" w:color="auto" w:fill="FFFFFF"/>
          <w:lang w:val="en-US" w:eastAsia="zh-CN" w:bidi="ar"/>
        </w:rPr>
      </w:pPr>
      <w:r>
        <w:rPr>
          <w:rFonts w:hint="default" w:ascii="Times New Roman" w:hAnsi="Times New Roman" w:eastAsia="方正仿宋_GBK" w:cs="Times New Roman"/>
          <w:b w:val="0"/>
          <w:bCs w:val="0"/>
          <w:color w:val="auto"/>
          <w:kern w:val="0"/>
          <w:sz w:val="32"/>
          <w:szCs w:val="32"/>
          <w:highlight w:val="none"/>
          <w:shd w:val="clear" w:color="auto" w:fill="FFFFFF"/>
          <w:lang w:val="en-US" w:eastAsia="zh-CN" w:bidi="ar"/>
        </w:rPr>
        <w:t>支持方向：</w:t>
      </w:r>
      <w:r>
        <w:rPr>
          <w:rFonts w:hint="default" w:ascii="Times New Roman" w:hAnsi="Times New Roman" w:eastAsia="方正仿宋_GBK" w:cs="Times New Roman"/>
          <w:b w:val="0"/>
          <w:bCs w:val="0"/>
          <w:color w:val="auto"/>
          <w:kern w:val="0"/>
          <w:sz w:val="32"/>
          <w:szCs w:val="32"/>
          <w:highlight w:val="none"/>
          <w:shd w:val="clear" w:color="auto" w:fill="FFFFFF"/>
          <w:lang w:eastAsia="zh-CN" w:bidi="ar"/>
        </w:rPr>
        <w:t>促进我市建立多层次的软件人才培养体系。</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firstLine="640"/>
        <w:jc w:val="left"/>
        <w:textAlignment w:val="auto"/>
        <w:rPr>
          <w:rFonts w:hint="default" w:ascii="Times New Roman" w:hAnsi="Times New Roman" w:eastAsia="方正仿宋_GBK" w:cs="Times New Roman"/>
          <w:b w:val="0"/>
          <w:bCs w:val="0"/>
          <w:snapToGrid w:val="0"/>
          <w:color w:val="auto"/>
          <w:kern w:val="0"/>
          <w:sz w:val="32"/>
          <w:szCs w:val="32"/>
          <w:highlight w:val="none"/>
        </w:rPr>
      </w:pPr>
      <w:r>
        <w:rPr>
          <w:rFonts w:hint="default" w:ascii="Times New Roman" w:hAnsi="Times New Roman" w:eastAsia="方正仿宋_GBK" w:cs="Times New Roman"/>
          <w:b w:val="0"/>
          <w:bCs w:val="0"/>
          <w:color w:val="auto"/>
          <w:kern w:val="0"/>
          <w:sz w:val="32"/>
          <w:szCs w:val="32"/>
          <w:highlight w:val="none"/>
          <w:shd w:val="clear" w:color="auto" w:fill="FFFFFF"/>
          <w:lang w:val="en-US" w:eastAsia="zh-CN" w:bidi="ar"/>
        </w:rPr>
        <w:t>支持条件：（1）</w:t>
      </w:r>
      <w:r>
        <w:rPr>
          <w:rFonts w:hint="default" w:ascii="Times New Roman" w:hAnsi="Times New Roman" w:eastAsia="方正仿宋_GBK" w:cs="Times New Roman"/>
          <w:b w:val="0"/>
          <w:bCs w:val="0"/>
          <w:color w:val="auto"/>
          <w:kern w:val="0"/>
          <w:sz w:val="32"/>
          <w:szCs w:val="32"/>
          <w:highlight w:val="none"/>
          <w:shd w:val="clear" w:color="auto" w:fill="FFFFFF"/>
          <w:lang w:eastAsia="zh-CN" w:bidi="ar"/>
        </w:rPr>
        <w:t>申报主体为在我市注册且拥有独立法人资格的软件企业、软件培训机构、软件产业园运营机构，设有软件和信息技术相关专业的普通本科院校和高职院校；（</w:t>
      </w:r>
      <w:r>
        <w:rPr>
          <w:rFonts w:hint="default" w:ascii="Times New Roman" w:hAnsi="Times New Roman" w:eastAsia="方正仿宋_GBK" w:cs="Times New Roman"/>
          <w:b w:val="0"/>
          <w:bCs w:val="0"/>
          <w:color w:val="auto"/>
          <w:kern w:val="0"/>
          <w:sz w:val="32"/>
          <w:szCs w:val="32"/>
          <w:highlight w:val="none"/>
          <w:shd w:val="clear" w:color="auto" w:fill="FFFFFF"/>
          <w:lang w:val="en-US" w:eastAsia="zh-CN" w:bidi="ar"/>
        </w:rPr>
        <w:t>2）纳入《</w:t>
      </w:r>
      <w:r>
        <w:rPr>
          <w:rFonts w:hint="default" w:ascii="Times New Roman" w:hAnsi="Times New Roman" w:eastAsia="方正仿宋_GBK" w:cs="Times New Roman"/>
          <w:b w:val="0"/>
          <w:bCs w:val="0"/>
          <w:color w:val="auto"/>
          <w:kern w:val="0"/>
          <w:sz w:val="32"/>
          <w:szCs w:val="32"/>
          <w:highlight w:val="none"/>
          <w:shd w:val="clear" w:color="auto" w:fill="FFFFFF"/>
          <w:lang w:eastAsia="zh-CN" w:bidi="ar"/>
        </w:rPr>
        <w:t>重庆市特色化示范性软件学院》、《</w:t>
      </w:r>
      <w:r>
        <w:rPr>
          <w:rFonts w:hint="default" w:ascii="Times New Roman" w:hAnsi="Times New Roman" w:eastAsia="方正仿宋_GBK" w:cs="Times New Roman"/>
          <w:b w:val="0"/>
          <w:bCs w:val="0"/>
          <w:color w:val="auto"/>
          <w:kern w:val="0"/>
          <w:sz w:val="32"/>
          <w:szCs w:val="32"/>
          <w:highlight w:val="none"/>
          <w:shd w:val="clear" w:color="auto" w:fill="FFFFFF"/>
          <w:lang w:val="en-US" w:eastAsia="zh-CN" w:bidi="ar"/>
        </w:rPr>
        <w:t>重庆市软件人才实习实训基地》名单</w:t>
      </w:r>
      <w:r>
        <w:rPr>
          <w:rFonts w:hint="eastAsia" w:ascii="Times New Roman" w:hAnsi="Times New Roman" w:eastAsia="方正仿宋_GBK" w:cs="Times New Roman"/>
          <w:b w:val="0"/>
          <w:bCs w:val="0"/>
          <w:color w:val="auto"/>
          <w:kern w:val="0"/>
          <w:sz w:val="32"/>
          <w:szCs w:val="32"/>
          <w:highlight w:val="none"/>
          <w:shd w:val="clear" w:color="auto" w:fill="FFFFFF"/>
          <w:lang w:eastAsia="zh-CN" w:bidi="ar"/>
        </w:rPr>
        <w:t>；（</w:t>
      </w:r>
      <w:r>
        <w:rPr>
          <w:rFonts w:hint="eastAsia" w:ascii="Times New Roman" w:hAnsi="Times New Roman" w:eastAsia="方正仿宋_GBK" w:cs="Times New Roman"/>
          <w:b w:val="0"/>
          <w:bCs w:val="0"/>
          <w:color w:val="auto"/>
          <w:kern w:val="0"/>
          <w:sz w:val="32"/>
          <w:szCs w:val="32"/>
          <w:highlight w:val="none"/>
          <w:shd w:val="clear" w:color="auto" w:fill="FFFFFF"/>
          <w:lang w:val="en-US" w:eastAsia="zh-CN" w:bidi="ar"/>
        </w:rPr>
        <w:t>3</w:t>
      </w:r>
      <w:r>
        <w:rPr>
          <w:rFonts w:hint="eastAsia" w:ascii="Times New Roman" w:hAnsi="Times New Roman" w:eastAsia="方正仿宋_GBK" w:cs="Times New Roman"/>
          <w:b w:val="0"/>
          <w:bCs w:val="0"/>
          <w:color w:val="auto"/>
          <w:kern w:val="0"/>
          <w:sz w:val="32"/>
          <w:szCs w:val="32"/>
          <w:highlight w:val="none"/>
          <w:shd w:val="clear" w:color="auto" w:fill="FFFFFF"/>
          <w:lang w:eastAsia="zh-CN" w:bidi="ar"/>
        </w:rPr>
        <w:t>）</w:t>
      </w:r>
      <w:r>
        <w:rPr>
          <w:rFonts w:hint="eastAsia" w:ascii="Times New Roman" w:hAnsi="Times New Roman" w:eastAsia="方正仿宋_GBK" w:cs="Times New Roman"/>
          <w:b w:val="0"/>
          <w:bCs w:val="0"/>
          <w:snapToGrid w:val="0"/>
          <w:color w:val="auto"/>
          <w:kern w:val="0"/>
          <w:sz w:val="32"/>
          <w:szCs w:val="32"/>
          <w:highlight w:val="none"/>
          <w:lang w:val="en-US" w:eastAsia="zh-CN"/>
        </w:rPr>
        <w:t>没有2017年至2020年未结题（或验收）的项目</w:t>
      </w:r>
      <w:r>
        <w:rPr>
          <w:rFonts w:hint="default" w:ascii="Times New Roman" w:hAnsi="Times New Roman" w:eastAsia="方正仿宋_GBK" w:cs="Times New Roman"/>
          <w:b w:val="0"/>
          <w:bCs w:val="0"/>
          <w:snapToGrid w:val="0"/>
          <w:color w:val="auto"/>
          <w:kern w:val="0"/>
          <w:sz w:val="32"/>
          <w:szCs w:val="32"/>
          <w:highlight w:val="none"/>
        </w:rPr>
        <w:t>。</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firstLine="640" w:firstLineChars="200"/>
        <w:textAlignment w:val="auto"/>
        <w:rPr>
          <w:rFonts w:hint="default" w:ascii="Times New Roman" w:hAnsi="Times New Roman" w:eastAsia="方正仿宋_GBK" w:cs="Times New Roman"/>
          <w:b w:val="0"/>
          <w:bCs w:val="0"/>
          <w:color w:val="auto"/>
          <w:kern w:val="0"/>
          <w:sz w:val="32"/>
          <w:szCs w:val="32"/>
          <w:highlight w:val="none"/>
          <w:shd w:val="clear" w:color="auto" w:fill="FFFFFF"/>
          <w:lang w:val="en-US" w:eastAsia="zh-CN" w:bidi="ar"/>
        </w:rPr>
      </w:pPr>
      <w:r>
        <w:rPr>
          <w:rFonts w:hint="default" w:ascii="Times New Roman" w:hAnsi="Times New Roman" w:eastAsia="方正仿宋_GBK" w:cs="Times New Roman"/>
          <w:b w:val="0"/>
          <w:bCs w:val="0"/>
          <w:color w:val="auto"/>
          <w:kern w:val="0"/>
          <w:sz w:val="32"/>
          <w:szCs w:val="32"/>
          <w:highlight w:val="none"/>
          <w:shd w:val="clear" w:color="auto" w:fill="FFFFFF"/>
          <w:lang w:val="en-US" w:eastAsia="zh-CN" w:bidi="ar"/>
        </w:rPr>
        <w:t>补助标准：根据软件人才培养绩效，择优选取市级特色</w:t>
      </w:r>
      <w:r>
        <w:rPr>
          <w:rFonts w:hint="default" w:ascii="Times New Roman" w:hAnsi="Times New Roman" w:eastAsia="方正仿宋_GBK" w:cs="Times New Roman"/>
          <w:b w:val="0"/>
          <w:bCs w:val="0"/>
          <w:color w:val="auto"/>
          <w:kern w:val="0"/>
          <w:sz w:val="32"/>
          <w:szCs w:val="32"/>
          <w:highlight w:val="none"/>
          <w:shd w:val="clear" w:color="auto" w:fill="FFFFFF"/>
          <w:lang w:eastAsia="zh-CN" w:bidi="ar"/>
        </w:rPr>
        <w:t>示范性软件学院、市级</w:t>
      </w:r>
      <w:r>
        <w:rPr>
          <w:rFonts w:hint="default" w:ascii="Times New Roman" w:hAnsi="Times New Roman" w:eastAsia="方正仿宋_GBK" w:cs="Times New Roman"/>
          <w:b w:val="0"/>
          <w:bCs w:val="0"/>
          <w:color w:val="auto"/>
          <w:kern w:val="0"/>
          <w:sz w:val="32"/>
          <w:szCs w:val="32"/>
          <w:highlight w:val="none"/>
          <w:shd w:val="clear" w:color="auto" w:fill="FFFFFF"/>
          <w:lang w:val="en-US" w:eastAsia="zh-CN" w:bidi="ar"/>
        </w:rPr>
        <w:t>软件人才实习实训基地，给予</w:t>
      </w:r>
      <w:r>
        <w:rPr>
          <w:rFonts w:hint="default" w:ascii="Times New Roman" w:hAnsi="Times New Roman" w:eastAsia="方正仿宋_GBK" w:cs="Times New Roman"/>
          <w:b w:val="0"/>
          <w:bCs w:val="0"/>
          <w:snapToGrid w:val="0"/>
          <w:color w:val="auto"/>
          <w:kern w:val="0"/>
          <w:sz w:val="32"/>
          <w:szCs w:val="32"/>
          <w:highlight w:val="none"/>
          <w:lang w:eastAsia="zh-CN"/>
        </w:rPr>
        <w:t>最高</w:t>
      </w:r>
      <w:r>
        <w:rPr>
          <w:rFonts w:hint="default" w:ascii="Times New Roman" w:hAnsi="Times New Roman" w:eastAsia="方正仿宋_GBK" w:cs="Times New Roman"/>
          <w:b w:val="0"/>
          <w:bCs w:val="0"/>
          <w:color w:val="auto"/>
          <w:kern w:val="0"/>
          <w:sz w:val="32"/>
          <w:szCs w:val="32"/>
          <w:highlight w:val="none"/>
          <w:shd w:val="clear" w:color="auto" w:fill="FFFFFF"/>
          <w:lang w:val="en-US" w:eastAsia="zh-CN" w:bidi="ar"/>
        </w:rPr>
        <w:t>不超过100万元</w:t>
      </w:r>
      <w:r>
        <w:rPr>
          <w:rFonts w:hint="eastAsia" w:ascii="Times New Roman" w:hAnsi="Times New Roman" w:eastAsia="方正仿宋_GBK" w:cs="Times New Roman"/>
          <w:b w:val="0"/>
          <w:bCs w:val="0"/>
          <w:color w:val="auto"/>
          <w:kern w:val="0"/>
          <w:sz w:val="32"/>
          <w:szCs w:val="32"/>
          <w:highlight w:val="none"/>
          <w:shd w:val="clear" w:color="auto" w:fill="FFFFFF"/>
          <w:lang w:val="en-US" w:eastAsia="zh-CN" w:bidi="ar"/>
        </w:rPr>
        <w:t>奖补</w:t>
      </w:r>
      <w:r>
        <w:rPr>
          <w:rFonts w:hint="default" w:ascii="Times New Roman" w:hAnsi="Times New Roman" w:eastAsia="方正仿宋_GBK" w:cs="Times New Roman"/>
          <w:b w:val="0"/>
          <w:bCs w:val="0"/>
          <w:color w:val="auto"/>
          <w:kern w:val="0"/>
          <w:sz w:val="32"/>
          <w:szCs w:val="32"/>
          <w:highlight w:val="none"/>
          <w:shd w:val="clear" w:color="auto" w:fill="FFFFFF"/>
          <w:lang w:val="en-US" w:eastAsia="zh-CN" w:bidi="ar"/>
        </w:rPr>
        <w:t>。</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firstLine="640" w:firstLineChars="200"/>
        <w:textAlignment w:val="auto"/>
        <w:outlineLvl w:val="9"/>
        <w:rPr>
          <w:rFonts w:hint="default" w:ascii="Times New Roman" w:hAnsi="Times New Roman" w:eastAsia="方正仿宋_GBK" w:cs="Times New Roman"/>
          <w:color w:val="auto"/>
          <w:kern w:val="0"/>
          <w:sz w:val="32"/>
          <w:szCs w:val="32"/>
          <w:highlight w:val="none"/>
          <w:shd w:val="clear" w:color="auto" w:fill="FFFFFF"/>
          <w:lang w:bidi="ar"/>
        </w:rPr>
      </w:pPr>
      <w:r>
        <w:rPr>
          <w:rFonts w:hint="default" w:ascii="Times New Roman" w:hAnsi="Times New Roman" w:eastAsia="方正仿宋_GBK" w:cs="Times New Roman"/>
          <w:b w:val="0"/>
          <w:bCs w:val="0"/>
          <w:color w:val="auto"/>
          <w:kern w:val="0"/>
          <w:sz w:val="32"/>
          <w:szCs w:val="32"/>
          <w:highlight w:val="none"/>
          <w:shd w:val="clear" w:color="auto" w:fill="FFFFFF"/>
          <w:lang w:bidi="ar"/>
        </w:rPr>
        <w:t>联系人及联系电话：王蓓，63896420。</w:t>
      </w:r>
    </w:p>
    <w:p>
      <w:pPr>
        <w:pageBreakBefore w:val="0"/>
        <w:widowControl w:val="0"/>
        <w:numPr>
          <w:ilvl w:val="0"/>
          <w:numId w:val="0"/>
        </w:numPr>
        <w:kinsoku/>
        <w:wordWrap/>
        <w:overflowPunct/>
        <w:topLinePunct w:val="0"/>
        <w:autoSpaceDE/>
        <w:autoSpaceDN/>
        <w:bidi w:val="0"/>
        <w:adjustRightInd w:val="0"/>
        <w:snapToGrid w:val="0"/>
        <w:spacing w:beforeLines="0" w:afterLines="0" w:line="600" w:lineRule="atLeast"/>
        <w:ind w:firstLine="640" w:firstLineChars="200"/>
        <w:textAlignment w:val="auto"/>
        <w:outlineLvl w:val="9"/>
        <w:rPr>
          <w:rFonts w:hint="eastAsia" w:ascii="Times New Roman" w:hAnsi="Times New Roman" w:eastAsia="方正楷体_GBK" w:cs="Times New Roman"/>
          <w:b w:val="0"/>
          <w:bCs w:val="0"/>
          <w:color w:val="auto"/>
          <w:sz w:val="32"/>
          <w:szCs w:val="32"/>
          <w:lang w:eastAsia="zh-CN"/>
        </w:rPr>
      </w:pPr>
      <w:r>
        <w:rPr>
          <w:rFonts w:hint="eastAsia" w:ascii="Times New Roman" w:hAnsi="Times New Roman" w:eastAsia="方正楷体_GBK" w:cs="Times New Roman"/>
          <w:b w:val="0"/>
          <w:bCs w:val="0"/>
          <w:color w:val="auto"/>
          <w:sz w:val="32"/>
          <w:szCs w:val="32"/>
          <w:lang w:eastAsia="zh-CN"/>
        </w:rPr>
        <w:t>（六）新材料。</w:t>
      </w:r>
    </w:p>
    <w:p>
      <w:pPr>
        <w:pageBreakBefore w:val="0"/>
        <w:widowControl w:val="0"/>
        <w:numPr>
          <w:ilvl w:val="0"/>
          <w:numId w:val="0"/>
        </w:numPr>
        <w:kinsoku/>
        <w:wordWrap/>
        <w:overflowPunct/>
        <w:topLinePunct w:val="0"/>
        <w:autoSpaceDE/>
        <w:autoSpaceDN/>
        <w:bidi w:val="0"/>
        <w:adjustRightInd w:val="0"/>
        <w:snapToGrid w:val="0"/>
        <w:spacing w:beforeLines="0" w:afterLines="0" w:line="600" w:lineRule="atLeast"/>
        <w:ind w:firstLine="640" w:firstLineChars="200"/>
        <w:textAlignment w:val="auto"/>
        <w:rPr>
          <w:rFonts w:hint="eastAsia" w:ascii="Times New Roman" w:hAnsi="Times New Roman" w:eastAsia="方正仿宋_GBK" w:cs="Times New Roman"/>
          <w:b w:val="0"/>
          <w:bCs w:val="0"/>
          <w:color w:val="auto"/>
          <w:kern w:val="0"/>
          <w:sz w:val="32"/>
          <w:szCs w:val="32"/>
          <w:highlight w:val="none"/>
          <w:lang w:val="en-US" w:eastAsia="zh-CN" w:bidi="ar-SA"/>
        </w:rPr>
      </w:pPr>
      <w:r>
        <w:rPr>
          <w:rFonts w:hint="eastAsia" w:ascii="Times New Roman" w:hAnsi="Times New Roman" w:eastAsia="方正仿宋_GBK" w:cs="Times New Roman"/>
          <w:b w:val="0"/>
          <w:bCs w:val="0"/>
          <w:color w:val="auto"/>
          <w:kern w:val="0"/>
          <w:sz w:val="32"/>
          <w:szCs w:val="32"/>
          <w:highlight w:val="none"/>
          <w:lang w:val="en-US" w:eastAsia="zh-CN" w:bidi="ar-SA"/>
        </w:rPr>
        <w:t>支持方向：满足下列条件之一：（1）国家急需的战略性新材料项目；（2）符合国家及我市产业政策、投资政策、发展规划和行动计划的新材料项目；（3）我市重点打造的轻合金产业链、装配式建筑产业链、先进钢铁产业链以及化工新材料中的聚酰胺产业链、高端聚烯烃产业链、聚氨酯产业链、聚甲基丙烯酸甲酯产业链、聚酯产业链中的关键项目。</w:t>
      </w:r>
    </w:p>
    <w:p>
      <w:pPr>
        <w:pageBreakBefore w:val="0"/>
        <w:widowControl w:val="0"/>
        <w:numPr>
          <w:ilvl w:val="0"/>
          <w:numId w:val="0"/>
        </w:numPr>
        <w:kinsoku/>
        <w:wordWrap/>
        <w:overflowPunct/>
        <w:topLinePunct w:val="0"/>
        <w:autoSpaceDE/>
        <w:autoSpaceDN/>
        <w:bidi w:val="0"/>
        <w:adjustRightInd w:val="0"/>
        <w:snapToGrid w:val="0"/>
        <w:spacing w:beforeLines="0" w:afterLines="0" w:line="600" w:lineRule="atLeast"/>
        <w:ind w:firstLine="640" w:firstLineChars="200"/>
        <w:textAlignment w:val="auto"/>
        <w:rPr>
          <w:rFonts w:hint="eastAsia" w:ascii="Times New Roman" w:hAnsi="Times New Roman" w:eastAsia="方正仿宋_GBK" w:cs="Times New Roman"/>
          <w:b w:val="0"/>
          <w:bCs w:val="0"/>
          <w:color w:val="auto"/>
          <w:kern w:val="0"/>
          <w:sz w:val="32"/>
          <w:szCs w:val="32"/>
          <w:highlight w:val="none"/>
          <w:lang w:val="en-US" w:eastAsia="zh-CN" w:bidi="ar-SA"/>
        </w:rPr>
      </w:pPr>
      <w:r>
        <w:rPr>
          <w:rFonts w:hint="eastAsia" w:ascii="Times New Roman" w:hAnsi="Times New Roman" w:eastAsia="方正仿宋_GBK" w:cs="Times New Roman"/>
          <w:b w:val="0"/>
          <w:bCs w:val="0"/>
          <w:color w:val="auto"/>
          <w:kern w:val="0"/>
          <w:sz w:val="32"/>
          <w:szCs w:val="32"/>
          <w:highlight w:val="none"/>
          <w:lang w:val="en-US" w:eastAsia="zh-CN" w:bidi="ar-SA"/>
        </w:rPr>
        <w:t>支持条件：（1）项目计划固定资产投资不低于1亿元，且设备投资（包括软件、硬件、网络、系统集成等采购费用）占项目计划固定资产总投资比不低于30%；（2）项目进度达到80%及以上。</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firstLine="640" w:firstLineChars="200"/>
        <w:textAlignment w:val="auto"/>
        <w:rPr>
          <w:rFonts w:hint="eastAsia" w:ascii="Times New Roman" w:hAnsi="Times New Roman" w:eastAsia="方正仿宋_GBK" w:cs="Times New Roman"/>
          <w:b w:val="0"/>
          <w:bCs w:val="0"/>
          <w:color w:val="auto"/>
          <w:kern w:val="0"/>
          <w:sz w:val="32"/>
          <w:szCs w:val="32"/>
          <w:highlight w:val="none"/>
          <w:lang w:val="en-US" w:eastAsia="zh-CN" w:bidi="ar-SA"/>
        </w:rPr>
      </w:pPr>
      <w:r>
        <w:rPr>
          <w:rFonts w:hint="eastAsia" w:ascii="Times New Roman" w:hAnsi="Times New Roman" w:eastAsia="方正仿宋_GBK" w:cs="Times New Roman"/>
          <w:b w:val="0"/>
          <w:bCs w:val="0"/>
          <w:color w:val="auto"/>
          <w:kern w:val="0"/>
          <w:sz w:val="32"/>
          <w:szCs w:val="32"/>
          <w:highlight w:val="none"/>
          <w:lang w:val="en-US" w:eastAsia="zh-CN" w:bidi="ar-SA"/>
        </w:rPr>
        <w:t>补助标准：按照设备投资不超过3%择优给予补助。计划固定资产投资高于等于20亿元的单个项目最高不超过300万元；计划固定资产投资10亿元（包含10亿）至20亿（不含20亿）的单个项目最高不超过200万元。计划固定资产投资低于10亿元的单个项目最高不超过100万元。</w:t>
      </w:r>
    </w:p>
    <w:p>
      <w:pPr>
        <w:keepNext w:val="0"/>
        <w:keepLines w:val="0"/>
        <w:pageBreakBefore w:val="0"/>
        <w:widowControl w:val="0"/>
        <w:numPr>
          <w:ilvl w:val="-1"/>
          <w:numId w:val="0"/>
        </w:numPr>
        <w:kinsoku/>
        <w:wordWrap/>
        <w:overflowPunct/>
        <w:topLinePunct w:val="0"/>
        <w:autoSpaceDN/>
        <w:bidi w:val="0"/>
        <w:adjustRightInd w:val="0"/>
        <w:snapToGrid w:val="0"/>
        <w:spacing w:beforeLines="0" w:afterLines="0" w:line="600" w:lineRule="atLeast"/>
        <w:ind w:left="0" w:leftChars="0" w:firstLine="640" w:firstLineChars="200"/>
        <w:textAlignment w:val="auto"/>
        <w:rPr>
          <w:rFonts w:hint="default" w:ascii="Times New Roman" w:hAnsi="Times New Roman" w:eastAsia="宋体" w:cs="Times New Roman"/>
          <w:color w:val="auto"/>
          <w:sz w:val="21"/>
        </w:rPr>
      </w:pPr>
      <w:r>
        <w:rPr>
          <w:rFonts w:hint="eastAsia" w:ascii="Times New Roman" w:hAnsi="Times New Roman" w:eastAsia="方正仿宋_GBK" w:cs="Times New Roman"/>
          <w:b w:val="0"/>
          <w:bCs w:val="0"/>
          <w:color w:val="auto"/>
          <w:kern w:val="0"/>
          <w:sz w:val="32"/>
          <w:szCs w:val="32"/>
          <w:shd w:val="clear" w:color="auto" w:fill="FFFFFF"/>
          <w:lang w:bidi="ar"/>
        </w:rPr>
        <w:t>联系人及联系电话：</w:t>
      </w:r>
      <w:r>
        <w:rPr>
          <w:rFonts w:hint="eastAsia" w:ascii="Times New Roman" w:hAnsi="Times New Roman" w:eastAsia="方正仿宋_GBK" w:cs="Times New Roman"/>
          <w:b w:val="0"/>
          <w:bCs w:val="0"/>
          <w:color w:val="auto"/>
          <w:kern w:val="0"/>
          <w:sz w:val="32"/>
          <w:szCs w:val="32"/>
          <w:shd w:val="clear" w:color="auto" w:fill="FFFFFF"/>
          <w:lang w:val="en-US" w:eastAsia="zh-CN" w:bidi="ar"/>
        </w:rPr>
        <w:t>洪平</w:t>
      </w:r>
      <w:r>
        <w:rPr>
          <w:rFonts w:hint="eastAsia" w:ascii="Times New Roman" w:hAnsi="Times New Roman" w:eastAsia="方正仿宋_GBK" w:cs="Times New Roman"/>
          <w:b w:val="0"/>
          <w:bCs w:val="0"/>
          <w:color w:val="auto"/>
          <w:kern w:val="0"/>
          <w:sz w:val="32"/>
          <w:szCs w:val="32"/>
          <w:shd w:val="clear" w:color="auto" w:fill="FFFFFF"/>
          <w:lang w:bidi="ar"/>
        </w:rPr>
        <w:t>，6389</w:t>
      </w:r>
      <w:r>
        <w:rPr>
          <w:rFonts w:hint="eastAsia" w:ascii="Times New Roman" w:hAnsi="Times New Roman" w:eastAsia="方正仿宋_GBK" w:cs="Times New Roman"/>
          <w:b w:val="0"/>
          <w:bCs w:val="0"/>
          <w:color w:val="auto"/>
          <w:kern w:val="0"/>
          <w:sz w:val="32"/>
          <w:szCs w:val="32"/>
          <w:shd w:val="clear" w:color="auto" w:fill="FFFFFF"/>
          <w:lang w:val="en-US" w:eastAsia="zh-CN" w:bidi="ar"/>
        </w:rPr>
        <w:t>9842；</w:t>
      </w:r>
      <w:r>
        <w:rPr>
          <w:rFonts w:hint="eastAsia" w:ascii="Times New Roman" w:hAnsi="Times New Roman" w:eastAsia="方正仿宋_GBK" w:cs="Times New Roman"/>
          <w:b w:val="0"/>
          <w:bCs w:val="0"/>
          <w:color w:val="auto"/>
          <w:sz w:val="32"/>
          <w:szCs w:val="32"/>
          <w:lang w:val="en-US" w:eastAsia="zh-CN"/>
        </w:rPr>
        <w:t>刘喜梅，63896701。</w:t>
      </w:r>
      <w:r>
        <w:rPr>
          <w:rFonts w:hint="eastAsia" w:ascii="Times New Roman" w:hAnsi="Times New Roman" w:eastAsia="方正仿宋_GBK" w:cs="Times New Roman"/>
          <w:b w:val="0"/>
          <w:bCs w:val="0"/>
          <w:color w:val="auto"/>
          <w:kern w:val="0"/>
          <w:sz w:val="32"/>
          <w:szCs w:val="32"/>
          <w:shd w:val="clear" w:color="auto" w:fill="FFFFFF"/>
          <w:lang w:val="en-US" w:eastAsia="zh-CN" w:bidi="ar"/>
        </w:rPr>
        <w:t xml:space="preserve">  </w:t>
      </w:r>
      <w:r>
        <w:rPr>
          <w:rFonts w:hint="default" w:ascii="Times New Roman" w:hAnsi="Times New Roman" w:eastAsia="方正仿宋_GBK" w:cs="Times New Roman"/>
          <w:color w:val="auto"/>
          <w:kern w:val="0"/>
          <w:sz w:val="32"/>
          <w:szCs w:val="32"/>
          <w:shd w:val="clear" w:color="auto" w:fill="FFFFFF"/>
          <w:lang w:val="en-US" w:eastAsia="zh-CN" w:bidi="ar"/>
        </w:rPr>
        <w:t xml:space="preserve"> </w:t>
      </w:r>
    </w:p>
    <w:p>
      <w:pPr>
        <w:pStyle w:val="15"/>
        <w:keepNext w:val="0"/>
        <w:keepLines w:val="0"/>
        <w:pageBreakBefore w:val="0"/>
        <w:widowControl w:val="0"/>
        <w:numPr>
          <w:ilvl w:val="-1"/>
          <w:numId w:val="0"/>
        </w:numPr>
        <w:kinsoku/>
        <w:wordWrap/>
        <w:overflowPunct/>
        <w:topLinePunct w:val="0"/>
        <w:autoSpaceDN/>
        <w:bidi w:val="0"/>
        <w:adjustRightInd w:val="0"/>
        <w:snapToGrid w:val="0"/>
        <w:spacing w:beforeLines="0" w:afterLines="0" w:line="600" w:lineRule="atLeast"/>
        <w:ind w:left="0" w:leftChars="0" w:firstLine="640" w:firstLineChars="200"/>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二、</w:t>
      </w:r>
      <w:r>
        <w:rPr>
          <w:rFonts w:hint="default" w:ascii="Times New Roman" w:hAnsi="Times New Roman" w:cs="Times New Roman"/>
          <w:color w:val="auto"/>
          <w:highlight w:val="none"/>
        </w:rPr>
        <w:t>智能制造及绿色制造</w:t>
      </w:r>
    </w:p>
    <w:p>
      <w:pPr>
        <w:pageBreakBefore w:val="0"/>
        <w:widowControl w:val="0"/>
        <w:numPr>
          <w:ilvl w:val="0"/>
          <w:numId w:val="0"/>
        </w:numPr>
        <w:kinsoku/>
        <w:wordWrap/>
        <w:overflowPunct/>
        <w:topLinePunct w:val="0"/>
        <w:autoSpaceDE/>
        <w:autoSpaceDN/>
        <w:bidi w:val="0"/>
        <w:adjustRightInd w:val="0"/>
        <w:snapToGrid w:val="0"/>
        <w:spacing w:beforeLines="0" w:afterLines="0" w:line="600" w:lineRule="atLeast"/>
        <w:ind w:leftChars="0" w:firstLine="640" w:firstLineChars="200"/>
        <w:textAlignment w:val="auto"/>
        <w:rPr>
          <w:rFonts w:hint="eastAsia" w:ascii="Times New Roman" w:hAnsi="Times New Roman" w:eastAsia="方正楷体_GBK" w:cs="Times New Roman"/>
          <w:b w:val="0"/>
          <w:bCs w:val="0"/>
          <w:color w:val="auto"/>
          <w:sz w:val="32"/>
          <w:szCs w:val="32"/>
          <w:highlight w:val="none"/>
          <w:lang w:val="en-US" w:eastAsia="zh-CN"/>
        </w:rPr>
      </w:pPr>
      <w:r>
        <w:rPr>
          <w:rFonts w:hint="eastAsia" w:ascii="Times New Roman" w:hAnsi="Times New Roman" w:eastAsia="方正楷体_GBK" w:cs="Times New Roman"/>
          <w:b w:val="0"/>
          <w:bCs w:val="0"/>
          <w:color w:val="auto"/>
          <w:sz w:val="32"/>
          <w:szCs w:val="32"/>
          <w:highlight w:val="none"/>
          <w:lang w:val="en-US" w:eastAsia="zh-CN"/>
        </w:rPr>
        <w:t>（一）智能制造。</w:t>
      </w:r>
    </w:p>
    <w:p>
      <w:pPr>
        <w:pageBreakBefore w:val="0"/>
        <w:widowControl w:val="0"/>
        <w:numPr>
          <w:ilvl w:val="0"/>
          <w:numId w:val="0"/>
        </w:numPr>
        <w:kinsoku/>
        <w:wordWrap/>
        <w:overflowPunct/>
        <w:topLinePunct w:val="0"/>
        <w:autoSpaceDE/>
        <w:autoSpaceDN/>
        <w:bidi w:val="0"/>
        <w:adjustRightInd w:val="0"/>
        <w:snapToGrid w:val="0"/>
        <w:spacing w:beforeLines="0" w:afterLines="0" w:line="600" w:lineRule="atLeast"/>
        <w:ind w:leftChars="0" w:firstLine="640" w:firstLineChars="200"/>
        <w:textAlignment w:val="auto"/>
        <w:rPr>
          <w:rFonts w:hint="eastAsia" w:ascii="Times New Roman" w:hAnsi="Times New Roman" w:eastAsia="方正仿宋_GBK" w:cs="Times New Roman"/>
          <w:b w:val="0"/>
          <w:bCs w:val="0"/>
          <w:color w:val="auto"/>
          <w:sz w:val="32"/>
          <w:szCs w:val="32"/>
          <w:highlight w:val="none"/>
          <w:lang w:val="en-US" w:eastAsia="zh-CN"/>
        </w:rPr>
      </w:pPr>
      <w:r>
        <w:rPr>
          <w:rFonts w:hint="eastAsia" w:ascii="Times New Roman" w:hAnsi="Times New Roman" w:eastAsia="方正仿宋_GBK" w:cs="Times New Roman"/>
          <w:b w:val="0"/>
          <w:bCs w:val="0"/>
          <w:color w:val="auto"/>
          <w:sz w:val="32"/>
          <w:szCs w:val="32"/>
          <w:highlight w:val="none"/>
          <w:lang w:val="en-US" w:eastAsia="zh-CN"/>
        </w:rPr>
        <w:t>1.智能工厂和数字化车间建设补助。</w:t>
      </w:r>
    </w:p>
    <w:p>
      <w:pPr>
        <w:keepNext w:val="0"/>
        <w:keepLines w:val="0"/>
        <w:pageBreakBefore w:val="0"/>
        <w:widowControl/>
        <w:numPr>
          <w:ilvl w:val="-1"/>
          <w:numId w:val="0"/>
        </w:numPr>
        <w:suppressLineNumbers w:val="0"/>
        <w:kinsoku/>
        <w:wordWrap/>
        <w:overflowPunct/>
        <w:topLinePunct w:val="0"/>
        <w:autoSpaceDE/>
        <w:autoSpaceDN/>
        <w:bidi w:val="0"/>
        <w:adjustRightInd w:val="0"/>
        <w:snapToGrid w:val="0"/>
        <w:spacing w:beforeLines="0" w:afterLines="0" w:line="600" w:lineRule="atLeast"/>
        <w:ind w:right="0" w:rightChars="0" w:firstLine="640" w:firstLineChars="200"/>
        <w:jc w:val="left"/>
        <w:textAlignment w:val="auto"/>
        <w:outlineLvl w:val="9"/>
        <w:rPr>
          <w:rFonts w:hint="eastAsia" w:ascii="Times New Roman" w:hAnsi="Times New Roman" w:eastAsia="方正仿宋_GBK" w:cs="Times New Roman"/>
          <w:b w:val="0"/>
          <w:bCs w:val="0"/>
          <w:snapToGrid w:val="0"/>
          <w:color w:val="auto"/>
          <w:kern w:val="2"/>
          <w:sz w:val="32"/>
          <w:szCs w:val="32"/>
          <w:highlight w:val="none"/>
          <w:lang w:val="en-US" w:eastAsia="zh-CN" w:bidi="ar"/>
        </w:rPr>
      </w:pPr>
      <w:r>
        <w:rPr>
          <w:rFonts w:hint="eastAsia" w:ascii="Times New Roman" w:hAnsi="Times New Roman" w:eastAsia="方正仿宋_GBK" w:cs="Times New Roman"/>
          <w:b w:val="0"/>
          <w:bCs w:val="0"/>
          <w:snapToGrid w:val="0"/>
          <w:color w:val="auto"/>
          <w:kern w:val="2"/>
          <w:sz w:val="32"/>
          <w:szCs w:val="32"/>
          <w:highlight w:val="none"/>
          <w:lang w:val="en-US" w:eastAsia="zh-CN" w:bidi="ar"/>
        </w:rPr>
        <w:t>支持方向：支持企业建设智能工厂和数字化车间。</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right="0" w:rightChars="0" w:firstLine="640" w:firstLineChars="200"/>
        <w:jc w:val="both"/>
        <w:textAlignment w:val="auto"/>
        <w:outlineLvl w:val="9"/>
        <w:rPr>
          <w:rFonts w:hint="eastAsia" w:ascii="Times New Roman" w:hAnsi="Times New Roman" w:eastAsia="方正仿宋_GBK" w:cs="Times New Roman"/>
          <w:b w:val="0"/>
          <w:bCs w:val="0"/>
          <w:snapToGrid w:val="0"/>
          <w:color w:val="auto"/>
          <w:kern w:val="2"/>
          <w:sz w:val="32"/>
          <w:szCs w:val="32"/>
          <w:highlight w:val="none"/>
          <w:lang w:val="en-US" w:eastAsia="zh-CN" w:bidi="ar"/>
        </w:rPr>
      </w:pPr>
      <w:r>
        <w:rPr>
          <w:rFonts w:hint="eastAsia" w:ascii="Times New Roman" w:hAnsi="Times New Roman" w:eastAsia="方正仿宋_GBK" w:cs="Times New Roman"/>
          <w:b w:val="0"/>
          <w:bCs w:val="0"/>
          <w:color w:val="auto"/>
          <w:sz w:val="32"/>
          <w:szCs w:val="32"/>
          <w:highlight w:val="none"/>
          <w:lang w:val="en-US" w:eastAsia="zh-CN"/>
        </w:rPr>
        <w:t>支持条件：</w:t>
      </w:r>
      <w:r>
        <w:rPr>
          <w:rFonts w:hint="eastAsia" w:ascii="Times New Roman" w:hAnsi="Times New Roman" w:eastAsia="方正仿宋_GBK" w:cs="Times New Roman"/>
          <w:b w:val="0"/>
          <w:bCs w:val="0"/>
          <w:snapToGrid w:val="0"/>
          <w:color w:val="auto"/>
          <w:kern w:val="2"/>
          <w:sz w:val="32"/>
          <w:szCs w:val="32"/>
          <w:highlight w:val="none"/>
          <w:lang w:val="en-US" w:eastAsia="zh-CN" w:bidi="ar"/>
        </w:rPr>
        <w:t>（1）申报项目为按照《关于组织开展2022年重庆市数字化车间和智能工厂认定工作的通知》（渝经信智能〔2022〕15号）同步申请认定的I类项目；（2）项目投资额（包括软件、硬件、网络、系统集成、信息技术服务等）1000万元以上；（3）项目投资已完成80%以上。</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right="0" w:rightChars="0" w:firstLine="640" w:firstLineChars="200"/>
        <w:jc w:val="both"/>
        <w:textAlignment w:val="auto"/>
        <w:outlineLvl w:val="9"/>
        <w:rPr>
          <w:rFonts w:hint="eastAsia" w:ascii="Times New Roman" w:hAnsi="Times New Roman" w:eastAsia="方正仿宋_GBK" w:cs="Times New Roman"/>
          <w:b w:val="0"/>
          <w:bCs w:val="0"/>
          <w:snapToGrid w:val="0"/>
          <w:color w:val="auto"/>
          <w:sz w:val="32"/>
          <w:szCs w:val="32"/>
          <w:highlight w:val="none"/>
          <w:lang w:val="en-US" w:eastAsia="zh-CN" w:bidi="ar"/>
        </w:rPr>
      </w:pPr>
      <w:r>
        <w:rPr>
          <w:rFonts w:hint="eastAsia" w:ascii="Times New Roman" w:hAnsi="Times New Roman" w:eastAsia="方正仿宋_GBK" w:cs="Times New Roman"/>
          <w:b w:val="0"/>
          <w:bCs w:val="0"/>
          <w:color w:val="auto"/>
          <w:sz w:val="32"/>
          <w:szCs w:val="32"/>
          <w:highlight w:val="none"/>
          <w:lang w:val="en-US" w:eastAsia="zh-CN"/>
        </w:rPr>
        <w:t>补助标准：</w:t>
      </w:r>
      <w:r>
        <w:rPr>
          <w:rFonts w:hint="eastAsia" w:ascii="Times New Roman" w:hAnsi="Times New Roman" w:eastAsia="方正仿宋_GBK" w:cs="Times New Roman"/>
          <w:b w:val="0"/>
          <w:bCs w:val="0"/>
          <w:snapToGrid w:val="0"/>
          <w:color w:val="auto"/>
          <w:sz w:val="32"/>
          <w:szCs w:val="32"/>
          <w:highlight w:val="none"/>
          <w:lang w:val="en-US" w:eastAsia="zh-CN" w:bidi="ar"/>
        </w:rPr>
        <w:t>对开展数字化车间建设的项目，按不超过设备和软件投资的10%</w:t>
      </w:r>
      <w:r>
        <w:rPr>
          <w:rFonts w:hint="eastAsia" w:ascii="Times New Roman" w:hAnsi="Times New Roman" w:eastAsia="方正仿宋_GBK" w:cs="Times New Roman"/>
          <w:color w:val="auto"/>
          <w:kern w:val="0"/>
          <w:sz w:val="32"/>
          <w:szCs w:val="32"/>
          <w:highlight w:val="none"/>
          <w:lang w:eastAsia="zh-CN"/>
        </w:rPr>
        <w:t>择优</w:t>
      </w:r>
      <w:r>
        <w:rPr>
          <w:rFonts w:hint="eastAsia" w:ascii="Times New Roman" w:hAnsi="Times New Roman" w:eastAsia="方正仿宋_GBK" w:cs="Times New Roman"/>
          <w:b w:val="0"/>
          <w:bCs w:val="0"/>
          <w:snapToGrid w:val="0"/>
          <w:color w:val="auto"/>
          <w:sz w:val="32"/>
          <w:szCs w:val="32"/>
          <w:highlight w:val="none"/>
          <w:lang w:val="en-US" w:eastAsia="zh-CN" w:bidi="ar"/>
        </w:rPr>
        <w:t>给予补助，最高不超过400万元；对开展智能工厂建设的项目，按不超过设备和软件投资的10%</w:t>
      </w:r>
      <w:r>
        <w:rPr>
          <w:rFonts w:hint="eastAsia" w:ascii="Times New Roman" w:hAnsi="Times New Roman" w:eastAsia="方正仿宋_GBK" w:cs="Times New Roman"/>
          <w:color w:val="auto"/>
          <w:kern w:val="0"/>
          <w:sz w:val="32"/>
          <w:szCs w:val="32"/>
          <w:highlight w:val="none"/>
          <w:lang w:eastAsia="zh-CN"/>
        </w:rPr>
        <w:t>择优</w:t>
      </w:r>
      <w:r>
        <w:rPr>
          <w:rFonts w:hint="eastAsia" w:ascii="Times New Roman" w:hAnsi="Times New Roman" w:eastAsia="方正仿宋_GBK" w:cs="Times New Roman"/>
          <w:b w:val="0"/>
          <w:bCs w:val="0"/>
          <w:snapToGrid w:val="0"/>
          <w:color w:val="auto"/>
          <w:sz w:val="32"/>
          <w:szCs w:val="32"/>
          <w:highlight w:val="none"/>
          <w:lang w:val="en-US" w:eastAsia="zh-CN" w:bidi="ar"/>
        </w:rPr>
        <w:t>给予补助，最高不超过500万元。</w:t>
      </w:r>
    </w:p>
    <w:p>
      <w:pPr>
        <w:keepNext w:val="0"/>
        <w:keepLines w:val="0"/>
        <w:pageBreakBefore w:val="0"/>
        <w:widowControl w:val="0"/>
        <w:numPr>
          <w:ilvl w:val="-1"/>
          <w:numId w:val="0"/>
        </w:numPr>
        <w:kinsoku/>
        <w:wordWrap/>
        <w:overflowPunct/>
        <w:topLinePunct w:val="0"/>
        <w:autoSpaceDN/>
        <w:bidi w:val="0"/>
        <w:adjustRightInd w:val="0"/>
        <w:snapToGrid w:val="0"/>
        <w:spacing w:beforeLines="0" w:afterLines="0" w:line="600" w:lineRule="atLeast"/>
        <w:ind w:left="0" w:leftChars="0" w:firstLine="640"/>
        <w:textAlignment w:val="auto"/>
        <w:rPr>
          <w:rFonts w:hint="eastAsia" w:ascii="Times New Roman" w:hAnsi="Times New Roman" w:eastAsia="方正仿宋_GBK" w:cs="Times New Roman"/>
          <w:b w:val="0"/>
          <w:bCs w:val="0"/>
          <w:snapToGrid w:val="0"/>
          <w:color w:val="auto"/>
          <w:kern w:val="0"/>
          <w:sz w:val="32"/>
          <w:szCs w:val="32"/>
        </w:rPr>
      </w:pPr>
      <w:r>
        <w:rPr>
          <w:rFonts w:hint="eastAsia" w:ascii="Times New Roman" w:hAnsi="Times New Roman" w:eastAsia="方正仿宋_GBK" w:cs="Times New Roman"/>
          <w:b w:val="0"/>
          <w:bCs w:val="0"/>
          <w:snapToGrid w:val="0"/>
          <w:color w:val="auto"/>
          <w:kern w:val="0"/>
          <w:sz w:val="32"/>
          <w:szCs w:val="32"/>
        </w:rPr>
        <w:t>联系人及联系电话：吴鹏飞，63895239。</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highlight w:val="none"/>
          <w:lang w:val="en-US" w:eastAsia="zh-CN"/>
        </w:rPr>
      </w:pPr>
      <w:r>
        <w:rPr>
          <w:rFonts w:hint="eastAsia" w:ascii="Times New Roman" w:hAnsi="Times New Roman" w:eastAsia="方正仿宋_GBK" w:cs="Times New Roman"/>
          <w:b w:val="0"/>
          <w:bCs w:val="0"/>
          <w:color w:val="auto"/>
          <w:sz w:val="32"/>
          <w:szCs w:val="32"/>
          <w:highlight w:val="none"/>
          <w:lang w:val="en-US" w:eastAsia="zh-CN"/>
        </w:rPr>
        <w:t>2.创新示范智能工厂。</w:t>
      </w:r>
    </w:p>
    <w:p>
      <w:pPr>
        <w:keepNext w:val="0"/>
        <w:keepLines w:val="0"/>
        <w:pageBreakBefore w:val="0"/>
        <w:widowControl/>
        <w:numPr>
          <w:ilvl w:val="-1"/>
          <w:numId w:val="0"/>
        </w:numPr>
        <w:suppressLineNumbers w:val="0"/>
        <w:kinsoku/>
        <w:wordWrap/>
        <w:overflowPunct/>
        <w:topLinePunct w:val="0"/>
        <w:autoSpaceDE/>
        <w:autoSpaceDN/>
        <w:bidi w:val="0"/>
        <w:adjustRightInd w:val="0"/>
        <w:snapToGrid w:val="0"/>
        <w:spacing w:beforeLines="0" w:afterLines="0" w:line="600" w:lineRule="atLeast"/>
        <w:ind w:left="0" w:leftChars="0" w:right="0" w:rightChars="0" w:firstLine="640" w:firstLineChars="200"/>
        <w:jc w:val="left"/>
        <w:textAlignment w:val="auto"/>
        <w:outlineLvl w:val="9"/>
        <w:rPr>
          <w:rFonts w:hint="eastAsia" w:ascii="Times New Roman" w:hAnsi="Times New Roman" w:eastAsia="方正仿宋_GBK" w:cs="Times New Roman"/>
          <w:b w:val="0"/>
          <w:bCs w:val="0"/>
          <w:snapToGrid w:val="0"/>
          <w:color w:val="auto"/>
          <w:kern w:val="2"/>
          <w:sz w:val="32"/>
          <w:szCs w:val="32"/>
          <w:highlight w:val="none"/>
          <w:lang w:val="en-US" w:eastAsia="zh-CN" w:bidi="ar"/>
        </w:rPr>
      </w:pPr>
      <w:r>
        <w:rPr>
          <w:rFonts w:hint="eastAsia" w:ascii="Times New Roman" w:hAnsi="Times New Roman" w:eastAsia="方正仿宋_GBK" w:cs="Times New Roman"/>
          <w:b w:val="0"/>
          <w:bCs w:val="0"/>
          <w:color w:val="auto"/>
          <w:sz w:val="32"/>
          <w:szCs w:val="32"/>
          <w:highlight w:val="none"/>
          <w:lang w:val="en-US" w:eastAsia="zh-CN" w:bidi="ar"/>
        </w:rPr>
        <w:t>支持方向：支持制造业企业综合应用人工智能、大数据、虚拟现实、云计算、物联网、区块链、5G、工业互联网、IPV6等新一代信息技术，打造企业5G内网、工业高清视觉质检、工业AR/VR、数字孪生、AGV智能运输、智能人机物协同、边云协同、大数据辅助决策、生产线动态智能调度、生产装备智能物联等应用场景，或实现以上多个场景的集成应用</w:t>
      </w:r>
      <w:r>
        <w:rPr>
          <w:rFonts w:hint="eastAsia" w:ascii="Times New Roman" w:hAnsi="Times New Roman" w:eastAsia="方正仿宋_GBK" w:cs="Times New Roman"/>
          <w:b w:val="0"/>
          <w:bCs w:val="0"/>
          <w:snapToGrid w:val="0"/>
          <w:color w:val="auto"/>
          <w:kern w:val="2"/>
          <w:sz w:val="32"/>
          <w:szCs w:val="32"/>
          <w:highlight w:val="none"/>
          <w:lang w:val="en-US" w:eastAsia="zh-CN" w:bidi="ar"/>
        </w:rPr>
        <w:t>，打造创新示范智能工厂，择优支持不超过10个项目。</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right="0" w:rightChars="0" w:firstLine="640" w:firstLineChars="200"/>
        <w:jc w:val="both"/>
        <w:textAlignment w:val="auto"/>
        <w:outlineLvl w:val="9"/>
        <w:rPr>
          <w:rFonts w:hint="eastAsia" w:ascii="Times New Roman" w:hAnsi="Times New Roman" w:eastAsia="方正仿宋_GBK" w:cs="Times New Roman"/>
          <w:b w:val="0"/>
          <w:bCs w:val="0"/>
          <w:snapToGrid w:val="0"/>
          <w:color w:val="auto"/>
          <w:kern w:val="2"/>
          <w:sz w:val="32"/>
          <w:szCs w:val="32"/>
          <w:highlight w:val="none"/>
          <w:lang w:val="en-US" w:eastAsia="zh-CN" w:bidi="ar"/>
        </w:rPr>
      </w:pPr>
      <w:r>
        <w:rPr>
          <w:rFonts w:hint="eastAsia" w:ascii="Times New Roman" w:hAnsi="Times New Roman" w:eastAsia="方正仿宋_GBK" w:cs="Times New Roman"/>
          <w:b w:val="0"/>
          <w:bCs w:val="0"/>
          <w:color w:val="auto"/>
          <w:sz w:val="32"/>
          <w:szCs w:val="32"/>
          <w:highlight w:val="none"/>
          <w:lang w:val="en-US" w:eastAsia="zh-CN"/>
        </w:rPr>
        <w:t>支持条件：</w:t>
      </w:r>
      <w:r>
        <w:rPr>
          <w:rFonts w:hint="eastAsia" w:ascii="Times New Roman" w:hAnsi="Times New Roman" w:eastAsia="方正仿宋_GBK" w:cs="Times New Roman"/>
          <w:b w:val="0"/>
          <w:bCs w:val="0"/>
          <w:snapToGrid w:val="0"/>
          <w:color w:val="auto"/>
          <w:kern w:val="2"/>
          <w:sz w:val="32"/>
          <w:szCs w:val="32"/>
          <w:highlight w:val="none"/>
          <w:lang w:val="en-US" w:eastAsia="zh-CN" w:bidi="ar"/>
        </w:rPr>
        <w:t>（1）申报项目进入《2021年智能化赋能工程试点示范项目清单》或《2022年智能化赋能行动项目清单》；（2）项目投资额（包括软件、硬件、网络、系统集成、信息技术服务等）1000万元以上；</w:t>
      </w:r>
      <w:r>
        <w:rPr>
          <w:rFonts w:hint="eastAsia" w:ascii="Times New Roman" w:hAnsi="Times New Roman" w:eastAsia="方正仿宋_GBK" w:cs="Times New Roman"/>
          <w:b w:val="0"/>
          <w:bCs w:val="0"/>
          <w:color w:val="auto"/>
          <w:kern w:val="0"/>
          <w:sz w:val="32"/>
          <w:szCs w:val="32"/>
          <w:highlight w:val="none"/>
          <w:lang w:val="en-US" w:eastAsia="zh-CN" w:bidi="ar"/>
        </w:rPr>
        <w:t>（3）应用</w:t>
      </w:r>
      <w:r>
        <w:rPr>
          <w:rFonts w:hint="eastAsia" w:ascii="Times New Roman" w:hAnsi="Times New Roman" w:eastAsia="方正仿宋_GBK" w:cs="Times New Roman"/>
          <w:b w:val="0"/>
          <w:bCs w:val="0"/>
          <w:snapToGrid w:val="0"/>
          <w:color w:val="auto"/>
          <w:kern w:val="2"/>
          <w:sz w:val="32"/>
          <w:szCs w:val="32"/>
          <w:highlight w:val="none"/>
          <w:lang w:val="en-US" w:eastAsia="zh-CN" w:bidi="ar"/>
        </w:rPr>
        <w:t>新一代信息技术不少于3种，应用场景不少于5个，新一代信息技术直接关联投资不低于30%；（4）</w:t>
      </w:r>
      <w:r>
        <w:rPr>
          <w:rFonts w:hint="eastAsia" w:ascii="Times New Roman" w:hAnsi="Times New Roman" w:eastAsia="方正仿宋_GBK" w:cs="Times New Roman"/>
          <w:b w:val="0"/>
          <w:bCs w:val="0"/>
          <w:color w:val="auto"/>
          <w:kern w:val="0"/>
          <w:sz w:val="32"/>
          <w:szCs w:val="32"/>
          <w:highlight w:val="none"/>
          <w:lang w:val="en-US" w:eastAsia="zh-CN" w:bidi="ar"/>
        </w:rPr>
        <w:t>项目应有必要的信息安全防护投入，建成后具备相应的信息安全防护能力；</w:t>
      </w:r>
      <w:r>
        <w:rPr>
          <w:rFonts w:hint="eastAsia" w:ascii="Times New Roman" w:hAnsi="Times New Roman" w:eastAsia="方正仿宋_GBK" w:cs="Times New Roman"/>
          <w:b w:val="0"/>
          <w:bCs w:val="0"/>
          <w:snapToGrid w:val="0"/>
          <w:color w:val="auto"/>
          <w:kern w:val="2"/>
          <w:sz w:val="32"/>
          <w:szCs w:val="32"/>
          <w:highlight w:val="none"/>
          <w:lang w:val="en-US" w:eastAsia="zh-CN" w:bidi="ar"/>
        </w:rPr>
        <w:t>（5）项目建成后运营成本降低15%以上、生产效率提高10%以上、产品研发周期降低10%以上、产品不良品率降低10%以上、能源利用率提高8%以上（以上指标至少满足三项）；（6）项目投资已完成50%以上。</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highlight w:val="none"/>
          <w:lang w:val="en-US" w:eastAsia="zh-CN" w:bidi="ar"/>
        </w:rPr>
      </w:pPr>
      <w:r>
        <w:rPr>
          <w:rFonts w:hint="eastAsia" w:ascii="Times New Roman" w:hAnsi="Times New Roman" w:eastAsia="方正仿宋_GBK" w:cs="Times New Roman"/>
          <w:b w:val="0"/>
          <w:bCs w:val="0"/>
          <w:color w:val="auto"/>
          <w:sz w:val="32"/>
          <w:szCs w:val="32"/>
          <w:highlight w:val="none"/>
          <w:lang w:val="en-US" w:eastAsia="zh-CN"/>
        </w:rPr>
        <w:t>补助标准：</w:t>
      </w:r>
      <w:r>
        <w:rPr>
          <w:rFonts w:hint="eastAsia" w:ascii="Times New Roman" w:hAnsi="Times New Roman" w:eastAsia="方正仿宋_GBK" w:cs="Times New Roman"/>
          <w:b w:val="0"/>
          <w:bCs w:val="0"/>
          <w:color w:val="auto"/>
          <w:sz w:val="32"/>
          <w:szCs w:val="32"/>
          <w:highlight w:val="none"/>
          <w:lang w:val="en-US" w:eastAsia="zh-CN" w:bidi="ar"/>
        </w:rPr>
        <w:t>按</w:t>
      </w:r>
      <w:r>
        <w:rPr>
          <w:rFonts w:hint="eastAsia" w:ascii="Times New Roman" w:hAnsi="Times New Roman" w:eastAsia="方正仿宋_GBK" w:cs="Times New Roman"/>
          <w:b w:val="0"/>
          <w:bCs w:val="0"/>
          <w:snapToGrid w:val="0"/>
          <w:color w:val="auto"/>
          <w:sz w:val="32"/>
          <w:szCs w:val="32"/>
          <w:highlight w:val="none"/>
          <w:lang w:val="en-US" w:eastAsia="zh-CN" w:bidi="ar"/>
        </w:rPr>
        <w:t>不超过</w:t>
      </w:r>
      <w:r>
        <w:rPr>
          <w:rFonts w:hint="eastAsia" w:ascii="Times New Roman" w:hAnsi="Times New Roman" w:eastAsia="方正仿宋_GBK" w:cs="Times New Roman"/>
          <w:b w:val="0"/>
          <w:bCs w:val="0"/>
          <w:color w:val="auto"/>
          <w:sz w:val="32"/>
          <w:szCs w:val="32"/>
          <w:highlight w:val="none"/>
          <w:lang w:val="en-US" w:eastAsia="zh-CN" w:bidi="ar"/>
        </w:rPr>
        <w:t>项目总投资的20%</w:t>
      </w:r>
      <w:r>
        <w:rPr>
          <w:rFonts w:hint="eastAsia" w:ascii="Times New Roman" w:hAnsi="Times New Roman" w:eastAsia="方正仿宋_GBK" w:cs="Times New Roman"/>
          <w:color w:val="auto"/>
          <w:kern w:val="0"/>
          <w:sz w:val="32"/>
          <w:szCs w:val="32"/>
          <w:highlight w:val="none"/>
          <w:lang w:eastAsia="zh-CN"/>
        </w:rPr>
        <w:t>择优</w:t>
      </w:r>
      <w:r>
        <w:rPr>
          <w:rFonts w:hint="eastAsia" w:ascii="Times New Roman" w:hAnsi="Times New Roman" w:eastAsia="方正仿宋_GBK" w:cs="Times New Roman"/>
          <w:b w:val="0"/>
          <w:bCs w:val="0"/>
          <w:color w:val="auto"/>
          <w:sz w:val="32"/>
          <w:szCs w:val="32"/>
          <w:highlight w:val="none"/>
          <w:lang w:val="en-US" w:eastAsia="zh-CN" w:bidi="ar"/>
        </w:rPr>
        <w:t>给予补助，最高1000万元。首次拨付总补助资金的50%，项目验收完成后拨付剩余资金。</w:t>
      </w:r>
    </w:p>
    <w:p>
      <w:pPr>
        <w:keepNext w:val="0"/>
        <w:keepLines w:val="0"/>
        <w:pageBreakBefore w:val="0"/>
        <w:widowControl w:val="0"/>
        <w:numPr>
          <w:ilvl w:val="-1"/>
          <w:numId w:val="0"/>
        </w:numPr>
        <w:tabs>
          <w:tab w:val="right" w:leader="dot" w:pos="8834"/>
        </w:tabs>
        <w:kinsoku/>
        <w:wordWrap/>
        <w:overflowPunct/>
        <w:topLinePunct w:val="0"/>
        <w:autoSpaceDN/>
        <w:bidi w:val="0"/>
        <w:adjustRightInd w:val="0"/>
        <w:snapToGrid w:val="0"/>
        <w:spacing w:beforeLines="0" w:afterLines="0" w:line="600" w:lineRule="atLeast"/>
        <w:ind w:left="0" w:leftChars="0" w:firstLine="640" w:firstLineChars="200"/>
        <w:textAlignment w:val="auto"/>
        <w:rPr>
          <w:rFonts w:hint="eastAsia" w:ascii="Times New Roman" w:hAnsi="Times New Roman" w:eastAsia="方正仿宋_GBK" w:cs="Times New Roman"/>
          <w:b w:val="0"/>
          <w:bCs w:val="0"/>
          <w:color w:val="auto"/>
          <w:sz w:val="32"/>
          <w:szCs w:val="32"/>
        </w:rPr>
      </w:pPr>
      <w:r>
        <w:rPr>
          <w:rFonts w:hint="eastAsia" w:ascii="Times New Roman" w:hAnsi="Times New Roman" w:eastAsia="方正仿宋_GBK" w:cs="Times New Roman"/>
          <w:b w:val="0"/>
          <w:bCs w:val="0"/>
          <w:color w:val="auto"/>
          <w:sz w:val="32"/>
          <w:szCs w:val="32"/>
        </w:rPr>
        <w:t>联系人及联系电话：吴鹏飞，63895239。</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highlight w:val="none"/>
          <w:lang w:val="en-US" w:eastAsia="zh-CN"/>
        </w:rPr>
      </w:pPr>
      <w:r>
        <w:rPr>
          <w:rFonts w:hint="eastAsia" w:ascii="Times New Roman" w:hAnsi="Times New Roman" w:eastAsia="方正仿宋_GBK" w:cs="Times New Roman"/>
          <w:b w:val="0"/>
          <w:bCs w:val="0"/>
          <w:color w:val="auto"/>
          <w:sz w:val="32"/>
          <w:szCs w:val="32"/>
          <w:highlight w:val="none"/>
          <w:lang w:val="en-US" w:eastAsia="zh-CN"/>
        </w:rPr>
        <w:t>3.</w:t>
      </w:r>
      <w:r>
        <w:rPr>
          <w:rFonts w:hint="eastAsia" w:ascii="Times New Roman" w:hAnsi="Times New Roman" w:eastAsia="方正仿宋_GBK" w:cs="Times New Roman"/>
          <w:b w:val="0"/>
          <w:bCs w:val="0"/>
          <w:color w:val="auto"/>
          <w:sz w:val="32"/>
          <w:szCs w:val="32"/>
          <w:highlight w:val="none"/>
          <w:lang w:eastAsia="zh-CN"/>
        </w:rPr>
        <w:t>5G+工业互联网集成创新应用。</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right="0" w:rightChars="0" w:firstLine="640" w:firstLineChars="200"/>
        <w:jc w:val="both"/>
        <w:textAlignment w:val="auto"/>
        <w:outlineLvl w:val="9"/>
        <w:rPr>
          <w:rFonts w:hint="eastAsia" w:ascii="Times New Roman" w:hAnsi="Times New Roman" w:eastAsia="方正仿宋_GBK" w:cs="Times New Roman"/>
          <w:b w:val="0"/>
          <w:bCs w:val="0"/>
          <w:snapToGrid w:val="0"/>
          <w:color w:val="auto"/>
          <w:kern w:val="2"/>
          <w:sz w:val="32"/>
          <w:szCs w:val="32"/>
          <w:highlight w:val="none"/>
          <w:lang w:val="en-US" w:eastAsia="zh-CN" w:bidi="ar"/>
        </w:rPr>
      </w:pPr>
      <w:r>
        <w:rPr>
          <w:rFonts w:hint="eastAsia" w:ascii="Times New Roman" w:hAnsi="Times New Roman" w:eastAsia="方正仿宋_GBK" w:cs="Times New Roman"/>
          <w:b w:val="0"/>
          <w:bCs w:val="0"/>
          <w:color w:val="auto"/>
          <w:sz w:val="32"/>
          <w:szCs w:val="32"/>
          <w:highlight w:val="none"/>
          <w:lang w:val="en-US" w:eastAsia="zh-CN"/>
        </w:rPr>
        <w:t>支持方向：</w:t>
      </w:r>
      <w:r>
        <w:rPr>
          <w:rFonts w:hint="eastAsia" w:ascii="Times New Roman" w:hAnsi="Times New Roman" w:eastAsia="方正仿宋_GBK" w:cs="Times New Roman"/>
          <w:b w:val="0"/>
          <w:bCs w:val="0"/>
          <w:color w:val="auto"/>
          <w:kern w:val="0"/>
          <w:sz w:val="32"/>
          <w:szCs w:val="32"/>
          <w:highlight w:val="none"/>
          <w:lang w:val="en-US" w:eastAsia="zh-CN" w:bidi="ar"/>
        </w:rPr>
        <w:t>支持</w:t>
      </w:r>
      <w:r>
        <w:rPr>
          <w:rFonts w:hint="eastAsia" w:ascii="Times New Roman" w:hAnsi="Times New Roman" w:eastAsia="方正仿宋_GBK" w:cs="Times New Roman"/>
          <w:b w:val="0"/>
          <w:bCs w:val="0"/>
          <w:color w:val="auto"/>
          <w:kern w:val="2"/>
          <w:sz w:val="32"/>
          <w:szCs w:val="32"/>
          <w:highlight w:val="none"/>
          <w:lang w:val="en-US" w:eastAsia="zh-CN" w:bidi="ar"/>
        </w:rPr>
        <w:t>工业企业应用5G网络技术，实现生产设备/设施、仪表仪器、传感器、控制系统、管理系统、工业应用系统等关键设备联网，打造5G在协同研发设计、远程设备操控、设备协同作业、柔性生产制造、现场辅助装配、机器视觉质检、设备故障诊断、厂区智能物流、无人智能巡检、生产现场监测、生产单元模拟、精准动态作业、生产能效管控、工艺合规校验、生产过程溯源、设备预测维护、厂区智能理货、全域物流监测、虚拟现场服务、企业协同合作等场景的示范应用，</w:t>
      </w:r>
      <w:r>
        <w:rPr>
          <w:rFonts w:hint="eastAsia" w:ascii="Times New Roman" w:hAnsi="Times New Roman" w:eastAsia="方正仿宋_GBK" w:cs="Times New Roman"/>
          <w:b w:val="0"/>
          <w:bCs w:val="0"/>
          <w:color w:val="auto"/>
          <w:kern w:val="0"/>
          <w:sz w:val="32"/>
          <w:szCs w:val="32"/>
          <w:highlight w:val="none"/>
          <w:lang w:val="en-US" w:eastAsia="zh-CN" w:bidi="ar"/>
        </w:rPr>
        <w:t>择优支持不超过10个项目</w:t>
      </w:r>
      <w:r>
        <w:rPr>
          <w:rFonts w:hint="eastAsia" w:ascii="Times New Roman" w:hAnsi="Times New Roman" w:eastAsia="方正仿宋_GBK" w:cs="Times New Roman"/>
          <w:b w:val="0"/>
          <w:bCs w:val="0"/>
          <w:color w:val="auto"/>
          <w:kern w:val="2"/>
          <w:sz w:val="32"/>
          <w:szCs w:val="32"/>
          <w:highlight w:val="none"/>
          <w:lang w:val="en-US" w:eastAsia="zh-CN" w:bidi="ar"/>
        </w:rPr>
        <w:t>。</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kern w:val="0"/>
          <w:sz w:val="32"/>
          <w:szCs w:val="32"/>
          <w:highlight w:val="none"/>
          <w:lang w:val="en-US"/>
        </w:rPr>
      </w:pPr>
      <w:r>
        <w:rPr>
          <w:rFonts w:hint="eastAsia" w:ascii="Times New Roman" w:hAnsi="Times New Roman" w:eastAsia="方正仿宋_GBK" w:cs="Times New Roman"/>
          <w:b w:val="0"/>
          <w:bCs w:val="0"/>
          <w:color w:val="auto"/>
          <w:sz w:val="32"/>
          <w:szCs w:val="32"/>
          <w:highlight w:val="none"/>
          <w:lang w:val="en-US" w:eastAsia="zh-CN"/>
        </w:rPr>
        <w:t>支持条件：</w:t>
      </w:r>
      <w:r>
        <w:rPr>
          <w:rFonts w:hint="eastAsia" w:ascii="Times New Roman" w:hAnsi="Times New Roman" w:eastAsia="方正仿宋_GBK" w:cs="Times New Roman"/>
          <w:b w:val="0"/>
          <w:bCs w:val="0"/>
          <w:color w:val="auto"/>
          <w:kern w:val="0"/>
          <w:sz w:val="32"/>
          <w:szCs w:val="32"/>
          <w:highlight w:val="none"/>
          <w:lang w:val="en-US" w:eastAsia="zh-CN" w:bidi="ar"/>
        </w:rPr>
        <w:t>（1）</w:t>
      </w:r>
      <w:r>
        <w:rPr>
          <w:rFonts w:hint="eastAsia" w:ascii="Times New Roman" w:hAnsi="Times New Roman" w:eastAsia="方正仿宋_GBK" w:cs="Times New Roman"/>
          <w:b w:val="0"/>
          <w:bCs w:val="0"/>
          <w:snapToGrid w:val="0"/>
          <w:color w:val="auto"/>
          <w:kern w:val="2"/>
          <w:sz w:val="32"/>
          <w:szCs w:val="32"/>
          <w:highlight w:val="none"/>
          <w:lang w:val="en-US" w:eastAsia="zh-CN" w:bidi="ar"/>
        </w:rPr>
        <w:t>申报项目进入《2021年智能化赋能工程试点示范项目清单》或《2022年智能化赋能行动项目清单》；</w:t>
      </w:r>
      <w:r>
        <w:rPr>
          <w:rFonts w:hint="eastAsia" w:ascii="Times New Roman" w:hAnsi="Times New Roman" w:eastAsia="方正仿宋_GBK" w:cs="Times New Roman"/>
          <w:b w:val="0"/>
          <w:bCs w:val="0"/>
          <w:color w:val="auto"/>
          <w:kern w:val="0"/>
          <w:sz w:val="32"/>
          <w:szCs w:val="32"/>
          <w:highlight w:val="none"/>
          <w:lang w:val="en-US" w:eastAsia="zh-CN" w:bidi="ar"/>
        </w:rPr>
        <w:t>（2）项目投资额（包括软件、硬件、网络、系统集成、信息技术服务等费用）1000万元以上；（3）项目应有必要的信息安全防护投入，建成后具备相应的信息安全防护能力；（4）特定场景实现5G网络全覆盖，关键设备联网率不低于50%，且在联网的关键设备中，应用5G联网率不低于30%；形成3个以上典型应用场景；（5）项目投资已完成50%以上。</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kern w:val="0"/>
          <w:sz w:val="32"/>
          <w:szCs w:val="32"/>
          <w:highlight w:val="none"/>
          <w:lang w:val="en-US" w:eastAsia="zh-CN" w:bidi="ar"/>
        </w:rPr>
      </w:pPr>
      <w:r>
        <w:rPr>
          <w:rFonts w:hint="eastAsia" w:ascii="Times New Roman" w:hAnsi="Times New Roman" w:eastAsia="方正仿宋_GBK" w:cs="Times New Roman"/>
          <w:b w:val="0"/>
          <w:bCs w:val="0"/>
          <w:color w:val="auto"/>
          <w:sz w:val="32"/>
          <w:szCs w:val="32"/>
          <w:highlight w:val="none"/>
          <w:lang w:val="en-US" w:eastAsia="zh-CN"/>
        </w:rPr>
        <w:t>补助标准：</w:t>
      </w:r>
      <w:r>
        <w:rPr>
          <w:rFonts w:hint="eastAsia" w:ascii="Times New Roman" w:hAnsi="Times New Roman" w:eastAsia="方正仿宋_GBK" w:cs="Times New Roman"/>
          <w:b w:val="0"/>
          <w:bCs w:val="0"/>
          <w:color w:val="auto"/>
          <w:kern w:val="0"/>
          <w:sz w:val="32"/>
          <w:szCs w:val="32"/>
          <w:highlight w:val="none"/>
          <w:lang w:val="en-US" w:eastAsia="zh-CN" w:bidi="ar"/>
        </w:rPr>
        <w:t>按</w:t>
      </w:r>
      <w:r>
        <w:rPr>
          <w:rFonts w:hint="eastAsia" w:ascii="Times New Roman" w:hAnsi="Times New Roman" w:eastAsia="方正仿宋_GBK" w:cs="Times New Roman"/>
          <w:b w:val="0"/>
          <w:bCs w:val="0"/>
          <w:snapToGrid w:val="0"/>
          <w:color w:val="auto"/>
          <w:sz w:val="32"/>
          <w:szCs w:val="32"/>
          <w:highlight w:val="none"/>
          <w:lang w:val="en-US" w:eastAsia="zh-CN" w:bidi="ar"/>
        </w:rPr>
        <w:t>不超过</w:t>
      </w:r>
      <w:r>
        <w:rPr>
          <w:rFonts w:hint="eastAsia" w:ascii="Times New Roman" w:hAnsi="Times New Roman" w:eastAsia="方正仿宋_GBK" w:cs="Times New Roman"/>
          <w:b w:val="0"/>
          <w:bCs w:val="0"/>
          <w:color w:val="auto"/>
          <w:kern w:val="0"/>
          <w:sz w:val="32"/>
          <w:szCs w:val="32"/>
          <w:highlight w:val="none"/>
          <w:lang w:val="en-US" w:eastAsia="zh-CN" w:bidi="ar"/>
        </w:rPr>
        <w:t>项目总投资的20%</w:t>
      </w:r>
      <w:r>
        <w:rPr>
          <w:rFonts w:hint="eastAsia" w:ascii="Times New Roman" w:hAnsi="Times New Roman" w:eastAsia="方正仿宋_GBK" w:cs="Times New Roman"/>
          <w:color w:val="auto"/>
          <w:kern w:val="0"/>
          <w:sz w:val="32"/>
          <w:szCs w:val="32"/>
          <w:highlight w:val="none"/>
          <w:lang w:eastAsia="zh-CN"/>
        </w:rPr>
        <w:t>择优</w:t>
      </w:r>
      <w:r>
        <w:rPr>
          <w:rFonts w:hint="eastAsia" w:ascii="Times New Roman" w:hAnsi="Times New Roman" w:eastAsia="方正仿宋_GBK" w:cs="Times New Roman"/>
          <w:b w:val="0"/>
          <w:bCs w:val="0"/>
          <w:color w:val="auto"/>
          <w:kern w:val="0"/>
          <w:sz w:val="32"/>
          <w:szCs w:val="32"/>
          <w:highlight w:val="none"/>
          <w:lang w:val="en-US" w:eastAsia="zh-CN" w:bidi="ar"/>
        </w:rPr>
        <w:t>给予补助，最高500万元。首次拨付总补助资金的50%，项目验收完成后拨付剩余资金。</w:t>
      </w:r>
    </w:p>
    <w:p>
      <w:pPr>
        <w:keepNext w:val="0"/>
        <w:keepLines w:val="0"/>
        <w:pageBreakBefore w:val="0"/>
        <w:widowControl w:val="0"/>
        <w:numPr>
          <w:ilvl w:val="-1"/>
          <w:numId w:val="0"/>
        </w:numPr>
        <w:tabs>
          <w:tab w:val="right" w:leader="dot" w:pos="8834"/>
        </w:tabs>
        <w:kinsoku/>
        <w:wordWrap/>
        <w:overflowPunct/>
        <w:topLinePunct w:val="0"/>
        <w:autoSpaceDN/>
        <w:bidi w:val="0"/>
        <w:adjustRightInd w:val="0"/>
        <w:snapToGrid w:val="0"/>
        <w:spacing w:beforeLines="0" w:afterLines="0" w:line="600" w:lineRule="atLeast"/>
        <w:ind w:left="0" w:leftChars="0" w:firstLine="640" w:firstLineChars="200"/>
        <w:textAlignment w:val="auto"/>
        <w:rPr>
          <w:rFonts w:hint="eastAsia" w:ascii="Times New Roman" w:hAnsi="Times New Roman" w:eastAsia="方正仿宋_GBK" w:cs="Times New Roman"/>
          <w:b w:val="0"/>
          <w:bCs w:val="0"/>
          <w:color w:val="auto"/>
          <w:sz w:val="32"/>
          <w:szCs w:val="32"/>
        </w:rPr>
      </w:pPr>
      <w:r>
        <w:rPr>
          <w:rFonts w:hint="eastAsia" w:ascii="Times New Roman" w:hAnsi="Times New Roman" w:eastAsia="方正仿宋_GBK" w:cs="Times New Roman"/>
          <w:b w:val="0"/>
          <w:bCs w:val="0"/>
          <w:color w:val="auto"/>
          <w:sz w:val="32"/>
          <w:szCs w:val="32"/>
        </w:rPr>
        <w:t>联系人及联系电话：</w:t>
      </w:r>
      <w:r>
        <w:rPr>
          <w:rFonts w:hint="eastAsia" w:ascii="Times New Roman" w:hAnsi="Times New Roman" w:eastAsia="方正仿宋_GBK" w:cs="Times New Roman"/>
          <w:b w:val="0"/>
          <w:bCs w:val="0"/>
          <w:color w:val="auto"/>
          <w:sz w:val="32"/>
          <w:szCs w:val="32"/>
          <w:lang w:eastAsia="zh-CN"/>
        </w:rPr>
        <w:t>陈婷婷</w:t>
      </w:r>
      <w:r>
        <w:rPr>
          <w:rFonts w:hint="eastAsia" w:ascii="Times New Roman" w:hAnsi="Times New Roman" w:eastAsia="方正仿宋_GBK" w:cs="Times New Roman"/>
          <w:b w:val="0"/>
          <w:bCs w:val="0"/>
          <w:color w:val="auto"/>
          <w:sz w:val="32"/>
          <w:szCs w:val="32"/>
        </w:rPr>
        <w:t>，6389</w:t>
      </w:r>
      <w:r>
        <w:rPr>
          <w:rFonts w:hint="eastAsia" w:ascii="Times New Roman" w:hAnsi="Times New Roman" w:eastAsia="方正仿宋_GBK" w:cs="Times New Roman"/>
          <w:b w:val="0"/>
          <w:bCs w:val="0"/>
          <w:color w:val="auto"/>
          <w:sz w:val="32"/>
          <w:szCs w:val="32"/>
          <w:lang w:val="en-US" w:eastAsia="zh-CN"/>
        </w:rPr>
        <w:t>9131</w:t>
      </w:r>
      <w:r>
        <w:rPr>
          <w:rFonts w:hint="eastAsia" w:ascii="Times New Roman" w:hAnsi="Times New Roman" w:eastAsia="方正仿宋_GBK" w:cs="Times New Roman"/>
          <w:b w:val="0"/>
          <w:bCs w:val="0"/>
          <w:color w:val="auto"/>
          <w:sz w:val="32"/>
          <w:szCs w:val="32"/>
        </w:rPr>
        <w:t>。</w:t>
      </w:r>
    </w:p>
    <w:p>
      <w:pPr>
        <w:keepNext w:val="0"/>
        <w:keepLines w:val="0"/>
        <w:pageBreakBefore w:val="0"/>
        <w:widowControl w:val="0"/>
        <w:numPr>
          <w:ilvl w:val="-1"/>
          <w:numId w:val="0"/>
        </w:numPr>
        <w:tabs>
          <w:tab w:val="left" w:pos="548"/>
        </w:tabs>
        <w:kinsoku/>
        <w:wordWrap/>
        <w:overflowPunct/>
        <w:topLinePunct w:val="0"/>
        <w:autoSpaceDE/>
        <w:autoSpaceDN/>
        <w:bidi w:val="0"/>
        <w:adjustRightInd w:val="0"/>
        <w:snapToGrid w:val="0"/>
        <w:spacing w:beforeLines="0" w:afterLines="0" w:line="600" w:lineRule="atLeas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highlight w:val="none"/>
          <w:lang w:val="en-US" w:eastAsia="zh-CN"/>
        </w:rPr>
      </w:pPr>
      <w:r>
        <w:rPr>
          <w:rFonts w:hint="eastAsia" w:ascii="Times New Roman" w:hAnsi="Times New Roman" w:eastAsia="方正仿宋_GBK" w:cs="Times New Roman"/>
          <w:b w:val="0"/>
          <w:bCs w:val="0"/>
          <w:color w:val="auto"/>
          <w:sz w:val="32"/>
          <w:szCs w:val="32"/>
          <w:highlight w:val="none"/>
          <w:lang w:val="en-US" w:eastAsia="zh-CN"/>
        </w:rPr>
        <w:t>4.</w:t>
      </w:r>
      <w:r>
        <w:rPr>
          <w:rFonts w:hint="eastAsia" w:ascii="Times New Roman" w:hAnsi="Times New Roman" w:eastAsia="方正仿宋_GBK" w:cs="Times New Roman"/>
          <w:b w:val="0"/>
          <w:bCs w:val="0"/>
          <w:color w:val="auto"/>
          <w:sz w:val="32"/>
          <w:szCs w:val="32"/>
          <w:highlight w:val="none"/>
          <w:lang w:eastAsia="zh-CN"/>
        </w:rPr>
        <w:t>工业互联网标识解析二级节点建设。</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right="0" w:rightChars="0" w:firstLine="640" w:firstLineChars="200"/>
        <w:jc w:val="both"/>
        <w:textAlignment w:val="auto"/>
        <w:outlineLvl w:val="9"/>
        <w:rPr>
          <w:rFonts w:hint="eastAsia" w:ascii="Times New Roman" w:hAnsi="Times New Roman" w:eastAsia="方正仿宋_GBK" w:cs="Times New Roman"/>
          <w:b w:val="0"/>
          <w:bCs w:val="0"/>
          <w:snapToGrid w:val="0"/>
          <w:color w:val="auto"/>
          <w:kern w:val="2"/>
          <w:sz w:val="32"/>
          <w:szCs w:val="32"/>
          <w:highlight w:val="none"/>
          <w:lang w:val="en-US" w:eastAsia="zh-CN" w:bidi="ar"/>
        </w:rPr>
      </w:pPr>
      <w:r>
        <w:rPr>
          <w:rFonts w:hint="eastAsia" w:ascii="Times New Roman" w:hAnsi="Times New Roman" w:eastAsia="方正仿宋_GBK" w:cs="Times New Roman"/>
          <w:b w:val="0"/>
          <w:bCs w:val="0"/>
          <w:color w:val="auto"/>
          <w:sz w:val="32"/>
          <w:szCs w:val="32"/>
          <w:highlight w:val="none"/>
          <w:lang w:val="en-US" w:eastAsia="zh-CN"/>
        </w:rPr>
        <w:t>支持方向：</w:t>
      </w:r>
      <w:r>
        <w:rPr>
          <w:rFonts w:hint="eastAsia" w:ascii="Times New Roman" w:hAnsi="Times New Roman" w:eastAsia="方正仿宋_GBK" w:cs="Times New Roman"/>
          <w:b w:val="0"/>
          <w:bCs w:val="0"/>
          <w:color w:val="auto"/>
          <w:kern w:val="0"/>
          <w:sz w:val="32"/>
          <w:szCs w:val="32"/>
          <w:highlight w:val="none"/>
          <w:lang w:val="en-US" w:eastAsia="zh-CN" w:bidi="ar"/>
        </w:rPr>
        <w:t>围绕重庆“十四五”重点发展的制造业产业链建设，支持企业建设工业互联网标识解析二级节点，开展标识解析应用推广，择优支持不超过10个项目。</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kern w:val="0"/>
          <w:sz w:val="32"/>
          <w:szCs w:val="32"/>
          <w:highlight w:val="none"/>
          <w:lang w:val="en-US" w:eastAsia="zh-CN" w:bidi="ar"/>
        </w:rPr>
      </w:pPr>
      <w:r>
        <w:rPr>
          <w:rFonts w:hint="eastAsia" w:ascii="Times New Roman" w:hAnsi="Times New Roman" w:eastAsia="方正仿宋_GBK" w:cs="Times New Roman"/>
          <w:b w:val="0"/>
          <w:bCs w:val="0"/>
          <w:color w:val="auto"/>
          <w:sz w:val="32"/>
          <w:szCs w:val="32"/>
          <w:highlight w:val="none"/>
          <w:lang w:val="en-US" w:eastAsia="zh-CN"/>
        </w:rPr>
        <w:t>支持条件：</w:t>
      </w:r>
      <w:r>
        <w:rPr>
          <w:rFonts w:hint="eastAsia" w:ascii="Times New Roman" w:hAnsi="Times New Roman" w:eastAsia="方正仿宋_GBK" w:cs="Times New Roman"/>
          <w:b w:val="0"/>
          <w:bCs w:val="0"/>
          <w:color w:val="auto"/>
          <w:kern w:val="0"/>
          <w:sz w:val="32"/>
          <w:szCs w:val="32"/>
          <w:highlight w:val="none"/>
          <w:lang w:val="en-US" w:eastAsia="zh-CN" w:bidi="ar"/>
        </w:rPr>
        <w:t>（1）申报项目已接入工业互联网标识解析国家顶级节点（重庆）；（2）项目投资（包括网络、平台、安全相关软硬件、系统集成、云平台服务等费用）1000万元以上；（3）项目应有必要的信息安全防护投入，建成后具备相应的信息安全防护能力；（4）项目建成后，注册量不少于1000万个、累计解析量不少于400万次、接入企业数量不少于30个；（5）项目投资已完成80%以上。</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highlight w:val="none"/>
          <w:lang w:val="en-US" w:eastAsia="zh-CN" w:bidi="ar"/>
        </w:rPr>
      </w:pPr>
      <w:r>
        <w:rPr>
          <w:rFonts w:hint="eastAsia" w:ascii="Times New Roman" w:hAnsi="Times New Roman" w:eastAsia="方正仿宋_GBK" w:cs="Times New Roman"/>
          <w:b w:val="0"/>
          <w:bCs w:val="0"/>
          <w:color w:val="auto"/>
          <w:sz w:val="32"/>
          <w:szCs w:val="32"/>
          <w:highlight w:val="none"/>
          <w:lang w:val="en-US" w:eastAsia="zh-CN"/>
        </w:rPr>
        <w:t>补助标准：</w:t>
      </w:r>
      <w:r>
        <w:rPr>
          <w:rFonts w:hint="eastAsia" w:ascii="Times New Roman" w:hAnsi="Times New Roman" w:eastAsia="方正仿宋_GBK" w:cs="Times New Roman"/>
          <w:b w:val="0"/>
          <w:bCs w:val="0"/>
          <w:color w:val="auto"/>
          <w:kern w:val="0"/>
          <w:sz w:val="32"/>
          <w:szCs w:val="32"/>
          <w:highlight w:val="none"/>
          <w:lang w:val="en-US" w:eastAsia="zh-CN" w:bidi="ar"/>
        </w:rPr>
        <w:t>按</w:t>
      </w:r>
      <w:r>
        <w:rPr>
          <w:rFonts w:hint="eastAsia" w:ascii="Times New Roman" w:hAnsi="Times New Roman" w:eastAsia="方正仿宋_GBK" w:cs="Times New Roman"/>
          <w:b w:val="0"/>
          <w:bCs w:val="0"/>
          <w:snapToGrid w:val="0"/>
          <w:color w:val="auto"/>
          <w:sz w:val="32"/>
          <w:szCs w:val="32"/>
          <w:highlight w:val="none"/>
          <w:lang w:val="en-US" w:eastAsia="zh-CN" w:bidi="ar"/>
        </w:rPr>
        <w:t>不超过</w:t>
      </w:r>
      <w:r>
        <w:rPr>
          <w:rFonts w:hint="eastAsia" w:ascii="Times New Roman" w:hAnsi="Times New Roman" w:eastAsia="方正仿宋_GBK" w:cs="Times New Roman"/>
          <w:b w:val="0"/>
          <w:bCs w:val="0"/>
          <w:color w:val="auto"/>
          <w:kern w:val="0"/>
          <w:sz w:val="32"/>
          <w:szCs w:val="32"/>
          <w:highlight w:val="none"/>
          <w:lang w:val="en-US" w:eastAsia="zh-CN" w:bidi="ar"/>
        </w:rPr>
        <w:t>项目总投资的20%</w:t>
      </w:r>
      <w:r>
        <w:rPr>
          <w:rFonts w:hint="eastAsia" w:ascii="Times New Roman" w:hAnsi="Times New Roman" w:eastAsia="方正仿宋_GBK" w:cs="Times New Roman"/>
          <w:color w:val="auto"/>
          <w:kern w:val="0"/>
          <w:sz w:val="32"/>
          <w:szCs w:val="32"/>
          <w:highlight w:val="none"/>
          <w:lang w:eastAsia="zh-CN"/>
        </w:rPr>
        <w:t>择优</w:t>
      </w:r>
      <w:r>
        <w:rPr>
          <w:rFonts w:hint="eastAsia" w:ascii="Times New Roman" w:hAnsi="Times New Roman" w:eastAsia="方正仿宋_GBK" w:cs="Times New Roman"/>
          <w:b w:val="0"/>
          <w:bCs w:val="0"/>
          <w:color w:val="auto"/>
          <w:kern w:val="0"/>
          <w:sz w:val="32"/>
          <w:szCs w:val="32"/>
          <w:highlight w:val="none"/>
          <w:lang w:val="en-US" w:eastAsia="zh-CN" w:bidi="ar"/>
        </w:rPr>
        <w:t>给予补助，最高500万元。</w:t>
      </w:r>
    </w:p>
    <w:p>
      <w:pPr>
        <w:keepNext w:val="0"/>
        <w:keepLines w:val="0"/>
        <w:pageBreakBefore w:val="0"/>
        <w:widowControl w:val="0"/>
        <w:numPr>
          <w:ilvl w:val="-1"/>
          <w:numId w:val="0"/>
        </w:numPr>
        <w:tabs>
          <w:tab w:val="right" w:leader="dot" w:pos="8834"/>
        </w:tabs>
        <w:kinsoku/>
        <w:wordWrap/>
        <w:overflowPunct/>
        <w:topLinePunct w:val="0"/>
        <w:autoSpaceDN/>
        <w:bidi w:val="0"/>
        <w:adjustRightInd w:val="0"/>
        <w:snapToGrid w:val="0"/>
        <w:spacing w:beforeLines="0" w:afterLines="0" w:line="600" w:lineRule="atLeast"/>
        <w:ind w:left="0" w:leftChars="0" w:firstLine="640" w:firstLineChars="200"/>
        <w:textAlignment w:val="auto"/>
        <w:rPr>
          <w:rFonts w:hint="eastAsia" w:ascii="Times New Roman" w:hAnsi="Times New Roman" w:eastAsia="方正仿宋_GBK" w:cs="Times New Roman"/>
          <w:b w:val="0"/>
          <w:bCs w:val="0"/>
          <w:color w:val="auto"/>
          <w:sz w:val="32"/>
          <w:szCs w:val="32"/>
        </w:rPr>
      </w:pPr>
      <w:r>
        <w:rPr>
          <w:rFonts w:hint="eastAsia" w:ascii="Times New Roman" w:hAnsi="Times New Roman" w:eastAsia="方正仿宋_GBK" w:cs="Times New Roman"/>
          <w:b w:val="0"/>
          <w:bCs w:val="0"/>
          <w:color w:val="auto"/>
          <w:sz w:val="32"/>
          <w:szCs w:val="32"/>
        </w:rPr>
        <w:t>联系人及联系电话：</w:t>
      </w:r>
      <w:r>
        <w:rPr>
          <w:rFonts w:hint="eastAsia" w:ascii="Times New Roman" w:hAnsi="Times New Roman" w:eastAsia="方正仿宋_GBK" w:cs="Times New Roman"/>
          <w:b w:val="0"/>
          <w:bCs w:val="0"/>
          <w:color w:val="auto"/>
          <w:sz w:val="32"/>
          <w:szCs w:val="32"/>
          <w:lang w:eastAsia="zh-CN"/>
        </w:rPr>
        <w:t>谢奇</w:t>
      </w:r>
      <w:r>
        <w:rPr>
          <w:rFonts w:hint="eastAsia" w:ascii="Times New Roman" w:hAnsi="Times New Roman" w:eastAsia="方正仿宋_GBK" w:cs="Times New Roman"/>
          <w:b w:val="0"/>
          <w:bCs w:val="0"/>
          <w:color w:val="auto"/>
          <w:sz w:val="32"/>
          <w:szCs w:val="32"/>
        </w:rPr>
        <w:t>，6389</w:t>
      </w:r>
      <w:r>
        <w:rPr>
          <w:rFonts w:hint="eastAsia" w:ascii="Times New Roman" w:hAnsi="Times New Roman" w:eastAsia="方正仿宋_GBK" w:cs="Times New Roman"/>
          <w:b w:val="0"/>
          <w:bCs w:val="0"/>
          <w:color w:val="auto"/>
          <w:sz w:val="32"/>
          <w:szCs w:val="32"/>
          <w:lang w:val="en-US" w:eastAsia="zh-CN"/>
        </w:rPr>
        <w:t>9094</w:t>
      </w:r>
      <w:r>
        <w:rPr>
          <w:rFonts w:hint="eastAsia" w:ascii="Times New Roman" w:hAnsi="Times New Roman" w:eastAsia="方正仿宋_GBK" w:cs="Times New Roman"/>
          <w:b w:val="0"/>
          <w:bCs w:val="0"/>
          <w:color w:val="auto"/>
          <w:sz w:val="32"/>
          <w:szCs w:val="32"/>
        </w:rPr>
        <w:t>。</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highlight w:val="none"/>
          <w:lang w:val="en-US" w:eastAsia="zh-CN"/>
        </w:rPr>
      </w:pPr>
      <w:r>
        <w:rPr>
          <w:rFonts w:hint="eastAsia" w:ascii="Times New Roman" w:hAnsi="Times New Roman" w:eastAsia="方正仿宋_GBK" w:cs="Times New Roman"/>
          <w:b w:val="0"/>
          <w:bCs w:val="0"/>
          <w:color w:val="auto"/>
          <w:sz w:val="32"/>
          <w:szCs w:val="32"/>
          <w:highlight w:val="none"/>
          <w:lang w:val="en-US" w:eastAsia="zh-CN"/>
        </w:rPr>
        <w:t>5.</w:t>
      </w:r>
      <w:r>
        <w:rPr>
          <w:rFonts w:hint="eastAsia" w:ascii="Times New Roman" w:hAnsi="Times New Roman" w:eastAsia="方正仿宋_GBK" w:cs="Times New Roman"/>
          <w:b w:val="0"/>
          <w:bCs w:val="0"/>
          <w:color w:val="auto"/>
          <w:kern w:val="2"/>
          <w:sz w:val="32"/>
          <w:szCs w:val="32"/>
          <w:highlight w:val="none"/>
          <w:lang w:val="en-US" w:eastAsia="zh-CN" w:bidi="ar"/>
        </w:rPr>
        <w:t>工业互联网新模式集成创新应用。</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right="0" w:rightChars="0" w:firstLine="640" w:firstLineChars="200"/>
        <w:jc w:val="both"/>
        <w:textAlignment w:val="auto"/>
        <w:outlineLvl w:val="9"/>
        <w:rPr>
          <w:rFonts w:hint="eastAsia" w:ascii="Times New Roman" w:hAnsi="Times New Roman" w:eastAsia="方正仿宋_GBK" w:cs="Times New Roman"/>
          <w:b w:val="0"/>
          <w:bCs w:val="0"/>
          <w:snapToGrid w:val="0"/>
          <w:color w:val="auto"/>
          <w:kern w:val="2"/>
          <w:sz w:val="32"/>
          <w:szCs w:val="32"/>
          <w:highlight w:val="none"/>
          <w:lang w:val="en-US" w:eastAsia="zh-CN" w:bidi="ar"/>
        </w:rPr>
      </w:pPr>
      <w:r>
        <w:rPr>
          <w:rFonts w:hint="eastAsia" w:ascii="Times New Roman" w:hAnsi="Times New Roman" w:eastAsia="方正仿宋_GBK" w:cs="Times New Roman"/>
          <w:b w:val="0"/>
          <w:bCs w:val="0"/>
          <w:color w:val="auto"/>
          <w:sz w:val="32"/>
          <w:szCs w:val="32"/>
          <w:highlight w:val="none"/>
          <w:lang w:val="en-US" w:eastAsia="zh-CN"/>
        </w:rPr>
        <w:t>支持方向：</w:t>
      </w:r>
      <w:r>
        <w:rPr>
          <w:rFonts w:hint="eastAsia" w:ascii="Times New Roman" w:hAnsi="Times New Roman" w:eastAsia="方正仿宋_GBK" w:cs="Times New Roman"/>
          <w:b w:val="0"/>
          <w:bCs w:val="0"/>
          <w:color w:val="auto"/>
          <w:kern w:val="0"/>
          <w:sz w:val="32"/>
          <w:szCs w:val="32"/>
          <w:highlight w:val="none"/>
          <w:lang w:val="en-US" w:eastAsia="zh-CN" w:bidi="ar"/>
        </w:rPr>
        <w:t>支持制造业企业建设、应用工业互联网平台，发展平台化设计、数字化管理、网络化协同、个性化定制、服务化延伸等新模式</w:t>
      </w:r>
      <w:r>
        <w:rPr>
          <w:rFonts w:hint="eastAsia" w:ascii="Times New Roman" w:hAnsi="Times New Roman" w:eastAsia="方正仿宋_GBK" w:cs="Times New Roman"/>
          <w:b w:val="0"/>
          <w:bCs w:val="0"/>
          <w:color w:val="auto"/>
          <w:kern w:val="2"/>
          <w:sz w:val="32"/>
          <w:szCs w:val="32"/>
          <w:highlight w:val="none"/>
          <w:lang w:val="en-US" w:eastAsia="zh-CN" w:bidi="ar"/>
        </w:rPr>
        <w:t>。支持制造业企业、生产服务型企业建设共享制造服务、检验检测认证服务、总集成总承包服务、在线支持（信息增值）服务等服务型制造项目。</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kern w:val="0"/>
          <w:sz w:val="32"/>
          <w:szCs w:val="32"/>
          <w:highlight w:val="none"/>
          <w:lang w:val="en-US" w:eastAsia="zh-CN" w:bidi="ar"/>
        </w:rPr>
      </w:pPr>
      <w:r>
        <w:rPr>
          <w:rFonts w:hint="eastAsia" w:ascii="Times New Roman" w:hAnsi="Times New Roman" w:eastAsia="方正仿宋_GBK" w:cs="Times New Roman"/>
          <w:b w:val="0"/>
          <w:bCs w:val="0"/>
          <w:color w:val="auto"/>
          <w:sz w:val="32"/>
          <w:szCs w:val="32"/>
          <w:highlight w:val="none"/>
          <w:lang w:val="en-US" w:eastAsia="zh-CN"/>
        </w:rPr>
        <w:t>支持条件：</w:t>
      </w:r>
      <w:r>
        <w:rPr>
          <w:rFonts w:hint="eastAsia" w:ascii="Times New Roman" w:hAnsi="Times New Roman" w:eastAsia="方正仿宋_GBK" w:cs="Times New Roman"/>
          <w:b w:val="0"/>
          <w:bCs w:val="0"/>
          <w:color w:val="auto"/>
          <w:kern w:val="0"/>
          <w:sz w:val="32"/>
          <w:szCs w:val="32"/>
          <w:highlight w:val="none"/>
          <w:lang w:val="en-US" w:eastAsia="zh-CN" w:bidi="ar"/>
        </w:rPr>
        <w:t>（1）</w:t>
      </w:r>
      <w:r>
        <w:rPr>
          <w:rFonts w:hint="eastAsia" w:ascii="Times New Roman" w:hAnsi="Times New Roman" w:eastAsia="方正仿宋_GBK" w:cs="Times New Roman"/>
          <w:b w:val="0"/>
          <w:bCs w:val="0"/>
          <w:snapToGrid w:val="0"/>
          <w:color w:val="auto"/>
          <w:kern w:val="2"/>
          <w:sz w:val="32"/>
          <w:szCs w:val="32"/>
          <w:highlight w:val="none"/>
          <w:lang w:val="en-US" w:eastAsia="zh-CN" w:bidi="ar"/>
        </w:rPr>
        <w:t>申报项目进入《2021年智能化赋能工程试点示范项目清单》或《2022年智能化赋能行动项目清单》；</w:t>
      </w:r>
      <w:r>
        <w:rPr>
          <w:rFonts w:hint="eastAsia" w:ascii="Times New Roman" w:hAnsi="Times New Roman" w:eastAsia="方正仿宋_GBK" w:cs="Times New Roman"/>
          <w:b w:val="0"/>
          <w:bCs w:val="0"/>
          <w:color w:val="auto"/>
          <w:kern w:val="0"/>
          <w:sz w:val="32"/>
          <w:szCs w:val="32"/>
          <w:highlight w:val="none"/>
          <w:lang w:val="en-US" w:eastAsia="zh-CN" w:bidi="ar"/>
        </w:rPr>
        <w:t>（2）</w:t>
      </w:r>
      <w:r>
        <w:rPr>
          <w:rFonts w:hint="eastAsia" w:ascii="Times New Roman" w:hAnsi="Times New Roman" w:eastAsia="方正仿宋_GBK" w:cs="Times New Roman"/>
          <w:b w:val="0"/>
          <w:bCs w:val="0"/>
          <w:color w:val="auto"/>
          <w:sz w:val="32"/>
          <w:szCs w:val="32"/>
          <w:highlight w:val="none"/>
          <w:lang w:val="en-US" w:eastAsia="zh-CN" w:bidi="ar"/>
        </w:rPr>
        <w:t>项目投资（</w:t>
      </w:r>
      <w:r>
        <w:rPr>
          <w:rFonts w:hint="eastAsia" w:ascii="Times New Roman" w:hAnsi="Times New Roman" w:eastAsia="方正仿宋_GBK" w:cs="Times New Roman"/>
          <w:b w:val="0"/>
          <w:bCs w:val="0"/>
          <w:color w:val="auto"/>
          <w:kern w:val="2"/>
          <w:sz w:val="32"/>
          <w:szCs w:val="32"/>
          <w:highlight w:val="none"/>
          <w:lang w:val="en-US" w:eastAsia="zh-CN" w:bidi="ar"/>
        </w:rPr>
        <w:t>包括设备、软件、网络、平台、安全、系统集成、上云服务等相关费用</w:t>
      </w:r>
      <w:r>
        <w:rPr>
          <w:rFonts w:hint="eastAsia" w:ascii="Times New Roman" w:hAnsi="Times New Roman" w:eastAsia="方正仿宋_GBK" w:cs="Times New Roman"/>
          <w:b w:val="0"/>
          <w:bCs w:val="0"/>
          <w:color w:val="auto"/>
          <w:sz w:val="32"/>
          <w:szCs w:val="32"/>
          <w:highlight w:val="none"/>
          <w:lang w:val="en-US" w:eastAsia="zh-CN" w:bidi="ar"/>
        </w:rPr>
        <w:t>）500万元以上；（3）项目应有必要的信息安全防护投入，建成后具备相应的信息安全防护能力；（4）项目投资已完成80%以上。</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kern w:val="2"/>
          <w:sz w:val="32"/>
          <w:szCs w:val="32"/>
          <w:highlight w:val="none"/>
          <w:lang w:val="en-US" w:eastAsia="zh-CN" w:bidi="ar"/>
        </w:rPr>
      </w:pPr>
      <w:r>
        <w:rPr>
          <w:rFonts w:hint="eastAsia" w:ascii="Times New Roman" w:hAnsi="Times New Roman" w:eastAsia="方正仿宋_GBK" w:cs="Times New Roman"/>
          <w:b w:val="0"/>
          <w:bCs w:val="0"/>
          <w:color w:val="auto"/>
          <w:sz w:val="32"/>
          <w:szCs w:val="32"/>
          <w:highlight w:val="none"/>
          <w:lang w:val="en-US" w:eastAsia="zh-CN"/>
        </w:rPr>
        <w:t>补助标准：</w:t>
      </w:r>
      <w:r>
        <w:rPr>
          <w:rFonts w:hint="eastAsia" w:ascii="Times New Roman" w:hAnsi="Times New Roman" w:eastAsia="方正仿宋_GBK" w:cs="Times New Roman"/>
          <w:b w:val="0"/>
          <w:bCs w:val="0"/>
          <w:color w:val="auto"/>
          <w:kern w:val="2"/>
          <w:sz w:val="32"/>
          <w:szCs w:val="32"/>
          <w:highlight w:val="none"/>
          <w:lang w:val="en-US" w:eastAsia="zh-CN" w:bidi="ar"/>
        </w:rPr>
        <w:t>按</w:t>
      </w:r>
      <w:r>
        <w:rPr>
          <w:rFonts w:hint="eastAsia" w:ascii="Times New Roman" w:hAnsi="Times New Roman" w:eastAsia="方正仿宋_GBK" w:cs="Times New Roman"/>
          <w:b w:val="0"/>
          <w:bCs w:val="0"/>
          <w:snapToGrid w:val="0"/>
          <w:color w:val="auto"/>
          <w:sz w:val="32"/>
          <w:szCs w:val="32"/>
          <w:highlight w:val="none"/>
          <w:lang w:val="en-US" w:eastAsia="zh-CN" w:bidi="ar"/>
        </w:rPr>
        <w:t>不超过</w:t>
      </w:r>
      <w:r>
        <w:rPr>
          <w:rFonts w:hint="eastAsia" w:ascii="Times New Roman" w:hAnsi="Times New Roman" w:eastAsia="方正仿宋_GBK" w:cs="Times New Roman"/>
          <w:b w:val="0"/>
          <w:bCs w:val="0"/>
          <w:color w:val="auto"/>
          <w:kern w:val="2"/>
          <w:sz w:val="32"/>
          <w:szCs w:val="32"/>
          <w:highlight w:val="none"/>
          <w:lang w:val="en-US" w:eastAsia="zh-CN" w:bidi="ar"/>
        </w:rPr>
        <w:t>项目总投资的10%</w:t>
      </w:r>
      <w:r>
        <w:rPr>
          <w:rFonts w:hint="eastAsia" w:ascii="Times New Roman" w:hAnsi="Times New Roman" w:eastAsia="方正仿宋_GBK" w:cs="Times New Roman"/>
          <w:color w:val="auto"/>
          <w:kern w:val="0"/>
          <w:sz w:val="32"/>
          <w:szCs w:val="32"/>
          <w:highlight w:val="none"/>
          <w:lang w:eastAsia="zh-CN"/>
        </w:rPr>
        <w:t>择优</w:t>
      </w:r>
      <w:r>
        <w:rPr>
          <w:rFonts w:hint="eastAsia" w:ascii="Times New Roman" w:hAnsi="Times New Roman" w:eastAsia="方正仿宋_GBK" w:cs="Times New Roman"/>
          <w:b w:val="0"/>
          <w:bCs w:val="0"/>
          <w:color w:val="auto"/>
          <w:kern w:val="2"/>
          <w:sz w:val="32"/>
          <w:szCs w:val="32"/>
          <w:highlight w:val="none"/>
          <w:lang w:val="en-US" w:eastAsia="zh-CN" w:bidi="ar"/>
        </w:rPr>
        <w:t>给予补助，最高500万元。</w:t>
      </w:r>
    </w:p>
    <w:p>
      <w:pPr>
        <w:keepNext w:val="0"/>
        <w:keepLines w:val="0"/>
        <w:pageBreakBefore w:val="0"/>
        <w:widowControl w:val="0"/>
        <w:numPr>
          <w:ilvl w:val="-1"/>
          <w:numId w:val="0"/>
        </w:numPr>
        <w:tabs>
          <w:tab w:val="right" w:leader="dot" w:pos="8834"/>
        </w:tabs>
        <w:kinsoku/>
        <w:wordWrap/>
        <w:overflowPunct/>
        <w:topLinePunct w:val="0"/>
        <w:autoSpaceDN/>
        <w:bidi w:val="0"/>
        <w:adjustRightInd w:val="0"/>
        <w:snapToGrid w:val="0"/>
        <w:spacing w:beforeLines="0" w:afterLines="0" w:line="600" w:lineRule="atLeast"/>
        <w:ind w:left="0" w:leftChars="0" w:firstLine="640" w:firstLineChars="200"/>
        <w:textAlignment w:val="auto"/>
        <w:rPr>
          <w:rFonts w:hint="eastAsia" w:ascii="Times New Roman" w:hAnsi="Times New Roman" w:eastAsia="方正仿宋_GBK" w:cs="Times New Roman"/>
          <w:b w:val="0"/>
          <w:bCs w:val="0"/>
          <w:color w:val="auto"/>
          <w:sz w:val="32"/>
          <w:szCs w:val="32"/>
        </w:rPr>
      </w:pPr>
      <w:r>
        <w:rPr>
          <w:rFonts w:hint="eastAsia" w:ascii="Times New Roman" w:hAnsi="Times New Roman" w:eastAsia="方正仿宋_GBK" w:cs="Times New Roman"/>
          <w:b w:val="0"/>
          <w:bCs w:val="0"/>
          <w:color w:val="auto"/>
          <w:sz w:val="32"/>
          <w:szCs w:val="32"/>
        </w:rPr>
        <w:t>联系人及联系电话：</w:t>
      </w:r>
      <w:r>
        <w:rPr>
          <w:rFonts w:hint="eastAsia" w:ascii="Times New Roman" w:hAnsi="Times New Roman" w:eastAsia="方正仿宋_GBK" w:cs="Times New Roman"/>
          <w:b w:val="0"/>
          <w:bCs w:val="0"/>
          <w:color w:val="auto"/>
          <w:sz w:val="32"/>
          <w:szCs w:val="32"/>
          <w:lang w:eastAsia="zh-CN"/>
        </w:rPr>
        <w:t>杨威威</w:t>
      </w:r>
      <w:r>
        <w:rPr>
          <w:rFonts w:hint="eastAsia" w:ascii="Times New Roman" w:hAnsi="Times New Roman" w:eastAsia="方正仿宋_GBK" w:cs="Times New Roman"/>
          <w:b w:val="0"/>
          <w:bCs w:val="0"/>
          <w:color w:val="auto"/>
          <w:sz w:val="32"/>
          <w:szCs w:val="32"/>
        </w:rPr>
        <w:t>，6389</w:t>
      </w:r>
      <w:r>
        <w:rPr>
          <w:rFonts w:hint="eastAsia" w:ascii="Times New Roman" w:hAnsi="Times New Roman" w:eastAsia="方正仿宋_GBK" w:cs="Times New Roman"/>
          <w:b w:val="0"/>
          <w:bCs w:val="0"/>
          <w:color w:val="auto"/>
          <w:sz w:val="32"/>
          <w:szCs w:val="32"/>
          <w:lang w:val="en-US" w:eastAsia="zh-CN"/>
        </w:rPr>
        <w:t>7436</w:t>
      </w:r>
      <w:r>
        <w:rPr>
          <w:rFonts w:hint="eastAsia" w:ascii="Times New Roman" w:hAnsi="Times New Roman" w:eastAsia="方正仿宋_GBK" w:cs="Times New Roman"/>
          <w:b w:val="0"/>
          <w:bCs w:val="0"/>
          <w:color w:val="auto"/>
          <w:sz w:val="32"/>
          <w:szCs w:val="32"/>
        </w:rPr>
        <w:t>。</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highlight w:val="none"/>
          <w:lang w:val="en-US" w:eastAsia="zh-CN"/>
        </w:rPr>
      </w:pPr>
      <w:r>
        <w:rPr>
          <w:rFonts w:hint="eastAsia" w:ascii="Times New Roman" w:hAnsi="Times New Roman" w:eastAsia="方正仿宋_GBK" w:cs="Times New Roman"/>
          <w:b w:val="0"/>
          <w:bCs w:val="0"/>
          <w:color w:val="auto"/>
          <w:sz w:val="32"/>
          <w:szCs w:val="32"/>
          <w:highlight w:val="none"/>
          <w:lang w:val="en-US" w:eastAsia="zh-CN"/>
        </w:rPr>
        <w:t>6.5G和物联网集成创新应用。</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right="0" w:rightChars="0" w:firstLine="640" w:firstLineChars="200"/>
        <w:jc w:val="both"/>
        <w:textAlignment w:val="auto"/>
        <w:outlineLvl w:val="9"/>
        <w:rPr>
          <w:rFonts w:hint="eastAsia" w:ascii="Times New Roman" w:hAnsi="Times New Roman" w:eastAsia="方正仿宋_GBK" w:cs="Times New Roman"/>
          <w:b w:val="0"/>
          <w:bCs w:val="0"/>
          <w:snapToGrid w:val="0"/>
          <w:color w:val="auto"/>
          <w:kern w:val="2"/>
          <w:sz w:val="32"/>
          <w:szCs w:val="32"/>
          <w:highlight w:val="none"/>
          <w:lang w:val="en-US" w:eastAsia="zh-CN" w:bidi="ar"/>
        </w:rPr>
      </w:pPr>
      <w:r>
        <w:rPr>
          <w:rFonts w:hint="eastAsia" w:ascii="Times New Roman" w:hAnsi="Times New Roman" w:eastAsia="方正仿宋_GBK" w:cs="Times New Roman"/>
          <w:b w:val="0"/>
          <w:bCs w:val="0"/>
          <w:color w:val="auto"/>
          <w:sz w:val="32"/>
          <w:szCs w:val="32"/>
          <w:highlight w:val="none"/>
          <w:lang w:eastAsia="zh-CN"/>
        </w:rPr>
        <w:t>支持</w:t>
      </w:r>
      <w:r>
        <w:rPr>
          <w:rFonts w:hint="eastAsia" w:ascii="Times New Roman" w:hAnsi="Times New Roman" w:eastAsia="方正仿宋_GBK" w:cs="Times New Roman"/>
          <w:b w:val="0"/>
          <w:bCs w:val="0"/>
          <w:color w:val="auto"/>
          <w:sz w:val="32"/>
          <w:szCs w:val="32"/>
          <w:highlight w:val="none"/>
          <w:lang w:val="en-US" w:eastAsia="zh-CN"/>
        </w:rPr>
        <w:t>方向：</w:t>
      </w:r>
      <w:r>
        <w:rPr>
          <w:rFonts w:hint="eastAsia" w:ascii="Times New Roman" w:hAnsi="Times New Roman" w:eastAsia="方正仿宋_GBK" w:cs="Times New Roman"/>
          <w:b w:val="0"/>
          <w:bCs w:val="0"/>
          <w:color w:val="auto"/>
          <w:kern w:val="2"/>
          <w:sz w:val="32"/>
          <w:szCs w:val="32"/>
          <w:highlight w:val="none"/>
          <w:lang w:val="en-US" w:eastAsia="zh-CN" w:bidi="ar"/>
        </w:rPr>
        <w:t>支持工业等领域企业开展物联网技术应用示范</w:t>
      </w:r>
      <w:r>
        <w:rPr>
          <w:rFonts w:hint="eastAsia" w:ascii="Times New Roman" w:hAnsi="Times New Roman" w:eastAsia="方正仿宋_GBK" w:cs="Times New Roman"/>
          <w:color w:val="auto"/>
          <w:kern w:val="2"/>
          <w:sz w:val="32"/>
          <w:szCs w:val="32"/>
          <w:lang w:val="en-US" w:eastAsia="zh-CN" w:bidi="ar"/>
        </w:rPr>
        <w:t>以及工业领域以外企业开展</w:t>
      </w:r>
      <w:r>
        <w:rPr>
          <w:rFonts w:hint="default" w:ascii="Times New Roman" w:hAnsi="Times New Roman" w:eastAsia="方正仿宋_GBK" w:cs="Times New Roman"/>
          <w:color w:val="auto"/>
          <w:kern w:val="2"/>
          <w:sz w:val="32"/>
          <w:szCs w:val="32"/>
          <w:lang w:val="en-US" w:eastAsia="zh-CN" w:bidi="ar"/>
        </w:rPr>
        <w:t>5G</w:t>
      </w:r>
      <w:r>
        <w:rPr>
          <w:rFonts w:hint="eastAsia" w:ascii="Times New Roman" w:hAnsi="Times New Roman" w:eastAsia="方正仿宋_GBK" w:cs="Times New Roman"/>
          <w:color w:val="auto"/>
          <w:kern w:val="2"/>
          <w:sz w:val="32"/>
          <w:szCs w:val="32"/>
          <w:lang w:val="en-US" w:eastAsia="zh-CN" w:bidi="ar"/>
        </w:rPr>
        <w:t>应用示范</w:t>
      </w:r>
      <w:r>
        <w:rPr>
          <w:rFonts w:hint="eastAsia" w:ascii="Times New Roman" w:hAnsi="Times New Roman" w:eastAsia="方正仿宋_GBK" w:cs="Times New Roman"/>
          <w:b w:val="0"/>
          <w:bCs w:val="0"/>
          <w:color w:val="auto"/>
          <w:kern w:val="2"/>
          <w:sz w:val="32"/>
          <w:szCs w:val="32"/>
          <w:highlight w:val="none"/>
          <w:lang w:val="en-US" w:eastAsia="zh-CN" w:bidi="ar"/>
        </w:rPr>
        <w:t>。</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highlight w:val="none"/>
          <w:lang w:val="en-US" w:eastAsia="zh-CN" w:bidi="ar"/>
        </w:rPr>
      </w:pPr>
      <w:r>
        <w:rPr>
          <w:rFonts w:hint="eastAsia" w:ascii="Times New Roman" w:hAnsi="Times New Roman" w:eastAsia="方正仿宋_GBK" w:cs="Times New Roman"/>
          <w:b w:val="0"/>
          <w:bCs w:val="0"/>
          <w:color w:val="auto"/>
          <w:sz w:val="32"/>
          <w:szCs w:val="32"/>
          <w:highlight w:val="none"/>
          <w:lang w:val="en-US" w:eastAsia="zh-CN"/>
        </w:rPr>
        <w:t>支持条件：</w:t>
      </w:r>
      <w:r>
        <w:rPr>
          <w:rFonts w:hint="eastAsia" w:ascii="Times New Roman" w:hAnsi="Times New Roman" w:eastAsia="方正仿宋_GBK" w:cs="Times New Roman"/>
          <w:b w:val="0"/>
          <w:bCs w:val="0"/>
          <w:color w:val="auto"/>
          <w:sz w:val="32"/>
          <w:szCs w:val="32"/>
          <w:highlight w:val="none"/>
          <w:lang w:val="en-US" w:eastAsia="zh-CN" w:bidi="ar"/>
        </w:rPr>
        <w:t>（1）申报项目进入</w:t>
      </w:r>
      <w:r>
        <w:rPr>
          <w:rFonts w:hint="eastAsia" w:ascii="Times New Roman" w:hAnsi="Times New Roman" w:eastAsia="方正仿宋_GBK" w:cs="Times New Roman"/>
          <w:b w:val="0"/>
          <w:bCs w:val="0"/>
          <w:snapToGrid w:val="0"/>
          <w:color w:val="auto"/>
          <w:kern w:val="2"/>
          <w:sz w:val="32"/>
          <w:szCs w:val="32"/>
          <w:highlight w:val="none"/>
          <w:lang w:val="en-US" w:eastAsia="zh-CN" w:bidi="ar"/>
        </w:rPr>
        <w:t>《2021年智能化赋能工程试点示范项目清单》或《2022年智能化赋能行动项目清单》</w:t>
      </w:r>
      <w:r>
        <w:rPr>
          <w:rFonts w:hint="eastAsia" w:ascii="Times New Roman" w:hAnsi="Times New Roman" w:eastAsia="方正仿宋_GBK" w:cs="Times New Roman"/>
          <w:b w:val="0"/>
          <w:bCs w:val="0"/>
          <w:color w:val="auto"/>
          <w:sz w:val="32"/>
          <w:szCs w:val="32"/>
          <w:highlight w:val="none"/>
          <w:lang w:val="en-US" w:eastAsia="zh-CN" w:bidi="ar"/>
        </w:rPr>
        <w:t>；（2）项目投资（包括软件、硬件、网络、系统集成等）500万元以上；</w:t>
      </w:r>
      <w:r>
        <w:rPr>
          <w:rFonts w:hint="eastAsia" w:ascii="Times New Roman" w:hAnsi="Times New Roman" w:eastAsia="方正仿宋_GBK" w:cs="Times New Roman"/>
          <w:b w:val="0"/>
          <w:bCs w:val="0"/>
          <w:color w:val="auto"/>
          <w:kern w:val="0"/>
          <w:sz w:val="32"/>
          <w:szCs w:val="32"/>
          <w:highlight w:val="none"/>
          <w:lang w:val="en-US" w:eastAsia="zh-CN" w:bidi="ar"/>
        </w:rPr>
        <w:t>（3）项目应有必要的信息安全防护投入，建成后具备相应的信息安全防护能力；</w:t>
      </w:r>
      <w:r>
        <w:rPr>
          <w:rFonts w:hint="eastAsia" w:ascii="Times New Roman" w:hAnsi="Times New Roman" w:eastAsia="方正仿宋_GBK" w:cs="Times New Roman"/>
          <w:b w:val="0"/>
          <w:bCs w:val="0"/>
          <w:color w:val="auto"/>
          <w:sz w:val="32"/>
          <w:szCs w:val="32"/>
          <w:highlight w:val="none"/>
          <w:lang w:val="en-US" w:eastAsia="zh-CN" w:bidi="ar"/>
        </w:rPr>
        <w:t>（4）项目建成后至少形成2个典型应用场景；（5）项目投资已完成80%以上。</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highlight w:val="none"/>
          <w:lang w:val="en-US" w:eastAsia="zh-CN" w:bidi="ar"/>
        </w:rPr>
      </w:pPr>
      <w:r>
        <w:rPr>
          <w:rFonts w:hint="eastAsia" w:ascii="Times New Roman" w:hAnsi="Times New Roman" w:eastAsia="方正仿宋_GBK" w:cs="Times New Roman"/>
          <w:b w:val="0"/>
          <w:bCs w:val="0"/>
          <w:color w:val="auto"/>
          <w:sz w:val="32"/>
          <w:szCs w:val="32"/>
          <w:highlight w:val="none"/>
          <w:lang w:val="en-US" w:eastAsia="zh-CN"/>
        </w:rPr>
        <w:t>补助标准：</w:t>
      </w:r>
      <w:r>
        <w:rPr>
          <w:rFonts w:hint="eastAsia" w:ascii="Times New Roman" w:hAnsi="Times New Roman" w:eastAsia="方正仿宋_GBK" w:cs="Times New Roman"/>
          <w:b w:val="0"/>
          <w:bCs w:val="0"/>
          <w:color w:val="auto"/>
          <w:sz w:val="32"/>
          <w:szCs w:val="32"/>
          <w:highlight w:val="none"/>
          <w:lang w:val="en-US" w:eastAsia="zh-CN" w:bidi="ar"/>
        </w:rPr>
        <w:t>按</w:t>
      </w:r>
      <w:r>
        <w:rPr>
          <w:rFonts w:hint="eastAsia" w:ascii="Times New Roman" w:hAnsi="Times New Roman" w:eastAsia="方正仿宋_GBK" w:cs="Times New Roman"/>
          <w:b w:val="0"/>
          <w:bCs w:val="0"/>
          <w:snapToGrid w:val="0"/>
          <w:color w:val="auto"/>
          <w:sz w:val="32"/>
          <w:szCs w:val="32"/>
          <w:highlight w:val="none"/>
          <w:lang w:val="en-US" w:eastAsia="zh-CN" w:bidi="ar"/>
        </w:rPr>
        <w:t>不超过</w:t>
      </w:r>
      <w:r>
        <w:rPr>
          <w:rFonts w:hint="eastAsia" w:ascii="Times New Roman" w:hAnsi="Times New Roman" w:eastAsia="方正仿宋_GBK" w:cs="Times New Roman"/>
          <w:b w:val="0"/>
          <w:bCs w:val="0"/>
          <w:color w:val="auto"/>
          <w:sz w:val="32"/>
          <w:szCs w:val="32"/>
          <w:highlight w:val="none"/>
          <w:lang w:val="en-US" w:eastAsia="zh-CN" w:bidi="ar"/>
        </w:rPr>
        <w:t>项目投资的10%</w:t>
      </w:r>
      <w:r>
        <w:rPr>
          <w:rFonts w:hint="eastAsia" w:ascii="Times New Roman" w:hAnsi="Times New Roman" w:eastAsia="方正仿宋_GBK" w:cs="Times New Roman"/>
          <w:color w:val="auto"/>
          <w:kern w:val="0"/>
          <w:sz w:val="32"/>
          <w:szCs w:val="32"/>
          <w:highlight w:val="none"/>
          <w:lang w:eastAsia="zh-CN"/>
        </w:rPr>
        <w:t>择优</w:t>
      </w:r>
      <w:r>
        <w:rPr>
          <w:rFonts w:hint="eastAsia" w:ascii="Times New Roman" w:hAnsi="Times New Roman" w:eastAsia="方正仿宋_GBK" w:cs="Times New Roman"/>
          <w:b w:val="0"/>
          <w:bCs w:val="0"/>
          <w:color w:val="auto"/>
          <w:sz w:val="32"/>
          <w:szCs w:val="32"/>
          <w:highlight w:val="none"/>
          <w:lang w:val="en-US" w:eastAsia="zh-CN" w:bidi="ar"/>
        </w:rPr>
        <w:t>给予补助，最高200万元。</w:t>
      </w:r>
    </w:p>
    <w:p>
      <w:pPr>
        <w:keepNext w:val="0"/>
        <w:keepLines w:val="0"/>
        <w:pageBreakBefore w:val="0"/>
        <w:widowControl w:val="0"/>
        <w:numPr>
          <w:ilvl w:val="-1"/>
          <w:numId w:val="0"/>
        </w:numPr>
        <w:tabs>
          <w:tab w:val="right" w:leader="dot" w:pos="8834"/>
        </w:tabs>
        <w:kinsoku/>
        <w:wordWrap/>
        <w:overflowPunct/>
        <w:topLinePunct w:val="0"/>
        <w:autoSpaceDN/>
        <w:bidi w:val="0"/>
        <w:adjustRightInd w:val="0"/>
        <w:snapToGrid w:val="0"/>
        <w:spacing w:beforeLines="0" w:afterLines="0" w:line="600" w:lineRule="atLeast"/>
        <w:ind w:left="0" w:leftChars="0" w:firstLine="640" w:firstLineChars="200"/>
        <w:textAlignment w:val="auto"/>
        <w:rPr>
          <w:rFonts w:hint="eastAsia" w:ascii="Times New Roman" w:hAnsi="Times New Roman" w:eastAsia="方正仿宋_GBK" w:cs="Times New Roman"/>
          <w:b w:val="0"/>
          <w:bCs w:val="0"/>
          <w:color w:val="auto"/>
          <w:sz w:val="32"/>
          <w:szCs w:val="32"/>
        </w:rPr>
      </w:pPr>
      <w:r>
        <w:rPr>
          <w:rFonts w:hint="eastAsia" w:ascii="Times New Roman" w:hAnsi="Times New Roman" w:eastAsia="方正仿宋_GBK" w:cs="Times New Roman"/>
          <w:b w:val="0"/>
          <w:bCs w:val="0"/>
          <w:color w:val="auto"/>
          <w:sz w:val="32"/>
          <w:szCs w:val="32"/>
        </w:rPr>
        <w:t>联系人及联系电话：</w:t>
      </w:r>
      <w:r>
        <w:rPr>
          <w:rFonts w:hint="eastAsia" w:ascii="Times New Roman" w:hAnsi="Times New Roman" w:eastAsia="方正仿宋_GBK" w:cs="Times New Roman"/>
          <w:b w:val="0"/>
          <w:bCs w:val="0"/>
          <w:color w:val="auto"/>
          <w:sz w:val="32"/>
          <w:szCs w:val="32"/>
          <w:lang w:eastAsia="zh-CN"/>
        </w:rPr>
        <w:t>谢奇</w:t>
      </w:r>
      <w:r>
        <w:rPr>
          <w:rFonts w:hint="eastAsia" w:ascii="Times New Roman" w:hAnsi="Times New Roman" w:eastAsia="方正仿宋_GBK" w:cs="Times New Roman"/>
          <w:b w:val="0"/>
          <w:bCs w:val="0"/>
          <w:color w:val="auto"/>
          <w:sz w:val="32"/>
          <w:szCs w:val="32"/>
        </w:rPr>
        <w:t>，6389</w:t>
      </w:r>
      <w:r>
        <w:rPr>
          <w:rFonts w:hint="eastAsia" w:ascii="Times New Roman" w:hAnsi="Times New Roman" w:eastAsia="方正仿宋_GBK" w:cs="Times New Roman"/>
          <w:b w:val="0"/>
          <w:bCs w:val="0"/>
          <w:color w:val="auto"/>
          <w:sz w:val="32"/>
          <w:szCs w:val="32"/>
          <w:lang w:val="en-US" w:eastAsia="zh-CN"/>
        </w:rPr>
        <w:t>9094</w:t>
      </w:r>
      <w:r>
        <w:rPr>
          <w:rFonts w:hint="eastAsia" w:ascii="Times New Roman" w:hAnsi="Times New Roman" w:eastAsia="方正仿宋_GBK" w:cs="Times New Roman"/>
          <w:b w:val="0"/>
          <w:bCs w:val="0"/>
          <w:color w:val="auto"/>
          <w:sz w:val="32"/>
          <w:szCs w:val="32"/>
        </w:rPr>
        <w:t>。</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highlight w:val="none"/>
          <w:lang w:val="en-US" w:eastAsia="zh-CN"/>
        </w:rPr>
      </w:pPr>
      <w:r>
        <w:rPr>
          <w:rFonts w:hint="eastAsia" w:ascii="Times New Roman" w:hAnsi="Times New Roman" w:eastAsia="方正仿宋_GBK" w:cs="Times New Roman"/>
          <w:b w:val="0"/>
          <w:bCs w:val="0"/>
          <w:color w:val="auto"/>
          <w:sz w:val="32"/>
          <w:szCs w:val="32"/>
          <w:highlight w:val="none"/>
          <w:lang w:val="en-US" w:eastAsia="zh-CN"/>
        </w:rPr>
        <w:t>7.</w:t>
      </w:r>
      <w:r>
        <w:rPr>
          <w:rFonts w:hint="eastAsia" w:ascii="Times New Roman" w:hAnsi="Times New Roman" w:eastAsia="方正仿宋_GBK" w:cs="Times New Roman"/>
          <w:b w:val="0"/>
          <w:bCs w:val="0"/>
          <w:color w:val="auto"/>
          <w:sz w:val="32"/>
          <w:szCs w:val="32"/>
          <w:highlight w:val="none"/>
          <w:lang w:eastAsia="zh-CN"/>
        </w:rPr>
        <w:t>国家工业互联网大数据重庆分中心。</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right="0" w:rightChars="0" w:firstLine="640" w:firstLineChars="200"/>
        <w:jc w:val="both"/>
        <w:textAlignment w:val="auto"/>
        <w:outlineLvl w:val="9"/>
        <w:rPr>
          <w:rFonts w:hint="eastAsia" w:ascii="Times New Roman" w:hAnsi="Times New Roman" w:eastAsia="方正仿宋_GBK" w:cs="Times New Roman"/>
          <w:b w:val="0"/>
          <w:bCs w:val="0"/>
          <w:snapToGrid w:val="0"/>
          <w:color w:val="auto"/>
          <w:kern w:val="2"/>
          <w:sz w:val="32"/>
          <w:szCs w:val="32"/>
          <w:highlight w:val="none"/>
          <w:lang w:val="en-US" w:eastAsia="zh-CN" w:bidi="ar"/>
        </w:rPr>
      </w:pPr>
      <w:r>
        <w:rPr>
          <w:rFonts w:hint="eastAsia" w:ascii="Times New Roman" w:hAnsi="Times New Roman" w:eastAsia="方正仿宋_GBK" w:cs="Times New Roman"/>
          <w:b w:val="0"/>
          <w:bCs w:val="0"/>
          <w:color w:val="auto"/>
          <w:sz w:val="32"/>
          <w:szCs w:val="32"/>
          <w:highlight w:val="none"/>
          <w:lang w:eastAsia="zh-CN"/>
        </w:rPr>
        <w:t>支持</w:t>
      </w:r>
      <w:r>
        <w:rPr>
          <w:rFonts w:hint="eastAsia" w:ascii="Times New Roman" w:hAnsi="Times New Roman" w:eastAsia="方正仿宋_GBK" w:cs="Times New Roman"/>
          <w:b w:val="0"/>
          <w:bCs w:val="0"/>
          <w:color w:val="auto"/>
          <w:sz w:val="32"/>
          <w:szCs w:val="32"/>
          <w:highlight w:val="none"/>
          <w:lang w:val="en-US" w:eastAsia="zh-CN"/>
        </w:rPr>
        <w:t>方向：</w:t>
      </w:r>
      <w:r>
        <w:rPr>
          <w:rFonts w:hint="eastAsia" w:ascii="Times New Roman" w:hAnsi="Times New Roman" w:eastAsia="方正仿宋_GBK" w:cs="Times New Roman"/>
          <w:b w:val="0"/>
          <w:bCs w:val="0"/>
          <w:color w:val="auto"/>
          <w:kern w:val="2"/>
          <w:sz w:val="32"/>
          <w:szCs w:val="32"/>
          <w:highlight w:val="none"/>
          <w:lang w:val="en-US" w:eastAsia="zh-CN" w:bidi="ar"/>
        </w:rPr>
        <w:t>支持建设国家工业互联网大数据重庆分中心项目。</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kern w:val="0"/>
          <w:sz w:val="32"/>
          <w:szCs w:val="32"/>
          <w:highlight w:val="none"/>
          <w:lang w:val="en-US"/>
        </w:rPr>
      </w:pPr>
      <w:r>
        <w:rPr>
          <w:rFonts w:hint="eastAsia" w:ascii="Times New Roman" w:hAnsi="Times New Roman" w:eastAsia="方正仿宋_GBK" w:cs="Times New Roman"/>
          <w:b w:val="0"/>
          <w:bCs w:val="0"/>
          <w:color w:val="auto"/>
          <w:sz w:val="32"/>
          <w:szCs w:val="32"/>
          <w:highlight w:val="none"/>
          <w:lang w:val="en-US" w:eastAsia="zh-CN"/>
        </w:rPr>
        <w:t>支持条件：</w:t>
      </w:r>
      <w:r>
        <w:rPr>
          <w:rFonts w:hint="eastAsia" w:ascii="Times New Roman" w:hAnsi="Times New Roman" w:eastAsia="方正仿宋_GBK" w:cs="Times New Roman"/>
          <w:b w:val="0"/>
          <w:bCs w:val="0"/>
          <w:color w:val="auto"/>
          <w:kern w:val="0"/>
          <w:sz w:val="32"/>
          <w:szCs w:val="32"/>
          <w:highlight w:val="none"/>
          <w:lang w:val="en-US" w:eastAsia="zh-CN" w:bidi="ar"/>
        </w:rPr>
        <w:t>（1）</w:t>
      </w:r>
      <w:r>
        <w:rPr>
          <w:rFonts w:hint="eastAsia" w:ascii="Times New Roman" w:hAnsi="Times New Roman" w:eastAsia="方正仿宋_GBK" w:cs="Times New Roman"/>
          <w:b w:val="0"/>
          <w:bCs w:val="0"/>
          <w:color w:val="auto"/>
          <w:sz w:val="32"/>
          <w:szCs w:val="32"/>
          <w:highlight w:val="none"/>
          <w:lang w:val="en-US" w:eastAsia="zh-CN" w:bidi="ar"/>
        </w:rPr>
        <w:t>申报单位为国家工业互联网大数据重庆分中心项目承担单位；（2）项目总投资（包括网络、平台、安全相关软硬件，系统集成、云平台服务等费用）1000万元以上；</w:t>
      </w:r>
      <w:r>
        <w:rPr>
          <w:rFonts w:hint="eastAsia" w:ascii="Times New Roman" w:hAnsi="Times New Roman" w:eastAsia="方正仿宋_GBK" w:cs="Times New Roman"/>
          <w:b w:val="0"/>
          <w:bCs w:val="0"/>
          <w:color w:val="auto"/>
          <w:kern w:val="0"/>
          <w:sz w:val="32"/>
          <w:szCs w:val="32"/>
          <w:highlight w:val="none"/>
          <w:lang w:val="en-US" w:eastAsia="zh-CN" w:bidi="ar"/>
        </w:rPr>
        <w:t>（3）项目应有必要的信息安全防护投入，建成后具备相应的信息安全防护能力；</w:t>
      </w:r>
      <w:r>
        <w:rPr>
          <w:rFonts w:hint="eastAsia" w:ascii="Times New Roman" w:hAnsi="Times New Roman" w:eastAsia="方正仿宋_GBK" w:cs="Times New Roman"/>
          <w:b w:val="0"/>
          <w:bCs w:val="0"/>
          <w:color w:val="auto"/>
          <w:sz w:val="32"/>
          <w:szCs w:val="32"/>
          <w:highlight w:val="none"/>
          <w:lang w:val="en-US" w:eastAsia="zh-CN" w:bidi="ar"/>
        </w:rPr>
        <w:t>（4）项目投资已完成80%以上。</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kern w:val="0"/>
          <w:sz w:val="32"/>
          <w:szCs w:val="32"/>
          <w:highlight w:val="none"/>
          <w:lang w:val="en-US" w:eastAsia="zh-CN" w:bidi="ar"/>
        </w:rPr>
      </w:pPr>
      <w:r>
        <w:rPr>
          <w:rFonts w:hint="eastAsia" w:ascii="Times New Roman" w:hAnsi="Times New Roman" w:eastAsia="方正仿宋_GBK" w:cs="Times New Roman"/>
          <w:b w:val="0"/>
          <w:bCs w:val="0"/>
          <w:color w:val="auto"/>
          <w:sz w:val="32"/>
          <w:szCs w:val="32"/>
          <w:highlight w:val="none"/>
          <w:lang w:val="en-US" w:eastAsia="zh-CN"/>
        </w:rPr>
        <w:t>补助标准：</w:t>
      </w:r>
      <w:r>
        <w:rPr>
          <w:rFonts w:hint="eastAsia" w:ascii="Times New Roman" w:hAnsi="Times New Roman" w:eastAsia="方正仿宋_GBK" w:cs="Times New Roman"/>
          <w:b w:val="0"/>
          <w:bCs w:val="0"/>
          <w:color w:val="auto"/>
          <w:sz w:val="32"/>
          <w:szCs w:val="32"/>
          <w:highlight w:val="none"/>
          <w:lang w:val="en-US" w:eastAsia="zh-CN" w:bidi="ar"/>
        </w:rPr>
        <w:t>按</w:t>
      </w:r>
      <w:r>
        <w:rPr>
          <w:rFonts w:hint="eastAsia" w:ascii="Times New Roman" w:hAnsi="Times New Roman" w:eastAsia="方正仿宋_GBK" w:cs="Times New Roman"/>
          <w:b w:val="0"/>
          <w:bCs w:val="0"/>
          <w:snapToGrid w:val="0"/>
          <w:color w:val="auto"/>
          <w:sz w:val="32"/>
          <w:szCs w:val="32"/>
          <w:highlight w:val="none"/>
          <w:lang w:val="en-US" w:eastAsia="zh-CN" w:bidi="ar"/>
        </w:rPr>
        <w:t>不超过</w:t>
      </w:r>
      <w:r>
        <w:rPr>
          <w:rFonts w:hint="eastAsia" w:ascii="Times New Roman" w:hAnsi="Times New Roman" w:eastAsia="方正仿宋_GBK" w:cs="Times New Roman"/>
          <w:b w:val="0"/>
          <w:bCs w:val="0"/>
          <w:color w:val="auto"/>
          <w:sz w:val="32"/>
          <w:szCs w:val="32"/>
          <w:highlight w:val="none"/>
          <w:lang w:val="en-US" w:eastAsia="zh-CN" w:bidi="ar"/>
        </w:rPr>
        <w:t>项目总投资20%的比例给予补助，最高800万元。</w:t>
      </w:r>
    </w:p>
    <w:p>
      <w:pPr>
        <w:keepNext w:val="0"/>
        <w:keepLines w:val="0"/>
        <w:pageBreakBefore w:val="0"/>
        <w:widowControl w:val="0"/>
        <w:numPr>
          <w:ilvl w:val="-1"/>
          <w:numId w:val="0"/>
        </w:numPr>
        <w:tabs>
          <w:tab w:val="right" w:leader="dot" w:pos="8834"/>
        </w:tabs>
        <w:kinsoku/>
        <w:wordWrap/>
        <w:overflowPunct/>
        <w:topLinePunct w:val="0"/>
        <w:autoSpaceDN/>
        <w:bidi w:val="0"/>
        <w:adjustRightInd w:val="0"/>
        <w:snapToGrid w:val="0"/>
        <w:spacing w:beforeLines="0" w:afterLines="0" w:line="600" w:lineRule="atLeast"/>
        <w:ind w:left="0" w:leftChars="0" w:firstLine="640" w:firstLineChars="200"/>
        <w:textAlignment w:val="auto"/>
        <w:rPr>
          <w:rFonts w:hint="eastAsia" w:ascii="Times New Roman" w:hAnsi="Times New Roman" w:eastAsia="方正仿宋_GBK" w:cs="Times New Roman"/>
          <w:b w:val="0"/>
          <w:bCs w:val="0"/>
          <w:color w:val="auto"/>
          <w:sz w:val="32"/>
          <w:szCs w:val="32"/>
        </w:rPr>
      </w:pPr>
      <w:r>
        <w:rPr>
          <w:rFonts w:hint="eastAsia" w:ascii="Times New Roman" w:hAnsi="Times New Roman" w:eastAsia="方正仿宋_GBK" w:cs="Times New Roman"/>
          <w:b w:val="0"/>
          <w:bCs w:val="0"/>
          <w:color w:val="auto"/>
          <w:sz w:val="32"/>
          <w:szCs w:val="32"/>
        </w:rPr>
        <w:t>联系人及联系电话：</w:t>
      </w:r>
      <w:r>
        <w:rPr>
          <w:rFonts w:hint="eastAsia" w:ascii="Times New Roman" w:hAnsi="Times New Roman" w:eastAsia="方正仿宋_GBK" w:cs="Times New Roman"/>
          <w:b w:val="0"/>
          <w:bCs w:val="0"/>
          <w:color w:val="auto"/>
          <w:sz w:val="32"/>
          <w:szCs w:val="32"/>
          <w:lang w:eastAsia="zh-CN"/>
        </w:rPr>
        <w:t>杨威威</w:t>
      </w:r>
      <w:r>
        <w:rPr>
          <w:rFonts w:hint="eastAsia" w:ascii="Times New Roman" w:hAnsi="Times New Roman" w:eastAsia="方正仿宋_GBK" w:cs="Times New Roman"/>
          <w:b w:val="0"/>
          <w:bCs w:val="0"/>
          <w:color w:val="auto"/>
          <w:sz w:val="32"/>
          <w:szCs w:val="32"/>
        </w:rPr>
        <w:t>，6389</w:t>
      </w:r>
      <w:r>
        <w:rPr>
          <w:rFonts w:hint="eastAsia" w:ascii="Times New Roman" w:hAnsi="Times New Roman" w:eastAsia="方正仿宋_GBK" w:cs="Times New Roman"/>
          <w:b w:val="0"/>
          <w:bCs w:val="0"/>
          <w:color w:val="auto"/>
          <w:sz w:val="32"/>
          <w:szCs w:val="32"/>
          <w:lang w:val="en-US" w:eastAsia="zh-CN"/>
        </w:rPr>
        <w:t>7436</w:t>
      </w:r>
      <w:r>
        <w:rPr>
          <w:rFonts w:hint="eastAsia" w:ascii="Times New Roman" w:hAnsi="Times New Roman" w:eastAsia="方正仿宋_GBK" w:cs="Times New Roman"/>
          <w:b w:val="0"/>
          <w:bCs w:val="0"/>
          <w:color w:val="auto"/>
          <w:sz w:val="32"/>
          <w:szCs w:val="32"/>
        </w:rPr>
        <w:t>。</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highlight w:val="none"/>
          <w:lang w:val="en-US" w:eastAsia="zh-CN"/>
        </w:rPr>
      </w:pPr>
      <w:r>
        <w:rPr>
          <w:rFonts w:hint="eastAsia" w:ascii="Times New Roman" w:hAnsi="Times New Roman" w:eastAsia="方正仿宋_GBK" w:cs="Times New Roman"/>
          <w:b w:val="0"/>
          <w:bCs w:val="0"/>
          <w:color w:val="auto"/>
          <w:sz w:val="32"/>
          <w:szCs w:val="32"/>
          <w:highlight w:val="none"/>
          <w:lang w:val="en-US" w:eastAsia="zh-CN"/>
        </w:rPr>
        <w:t>8.</w:t>
      </w:r>
      <w:r>
        <w:rPr>
          <w:rFonts w:hint="eastAsia" w:ascii="Times New Roman" w:hAnsi="Times New Roman" w:eastAsia="方正仿宋_GBK" w:cs="Times New Roman"/>
          <w:b w:val="0"/>
          <w:bCs w:val="0"/>
          <w:color w:val="auto"/>
          <w:sz w:val="32"/>
          <w:szCs w:val="32"/>
          <w:highlight w:val="none"/>
          <w:lang w:eastAsia="zh-CN"/>
        </w:rPr>
        <w:t>国家两化融合管理体系贯标。</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right="0" w:rightChars="0" w:firstLine="640" w:firstLineChars="200"/>
        <w:jc w:val="both"/>
        <w:textAlignment w:val="auto"/>
        <w:outlineLvl w:val="9"/>
        <w:rPr>
          <w:rFonts w:hint="eastAsia" w:ascii="Times New Roman" w:hAnsi="Times New Roman" w:eastAsia="方正仿宋_GBK" w:cs="Times New Roman"/>
          <w:b w:val="0"/>
          <w:bCs w:val="0"/>
          <w:snapToGrid w:val="0"/>
          <w:color w:val="auto"/>
          <w:kern w:val="2"/>
          <w:sz w:val="32"/>
          <w:szCs w:val="32"/>
          <w:highlight w:val="none"/>
          <w:lang w:val="en-US" w:eastAsia="zh-CN" w:bidi="ar"/>
        </w:rPr>
      </w:pPr>
      <w:r>
        <w:rPr>
          <w:rFonts w:hint="eastAsia" w:ascii="Times New Roman" w:hAnsi="Times New Roman" w:eastAsia="方正仿宋_GBK" w:cs="Times New Roman"/>
          <w:b w:val="0"/>
          <w:bCs w:val="0"/>
          <w:color w:val="auto"/>
          <w:sz w:val="32"/>
          <w:szCs w:val="32"/>
          <w:highlight w:val="none"/>
          <w:lang w:val="en-US" w:eastAsia="zh-CN"/>
        </w:rPr>
        <w:t>支持方向：</w:t>
      </w:r>
      <w:r>
        <w:rPr>
          <w:rFonts w:hint="eastAsia" w:ascii="Times New Roman" w:hAnsi="Times New Roman" w:eastAsia="方正仿宋_GBK" w:cs="Times New Roman"/>
          <w:b w:val="0"/>
          <w:bCs w:val="0"/>
          <w:color w:val="auto"/>
          <w:kern w:val="0"/>
          <w:sz w:val="32"/>
          <w:szCs w:val="32"/>
          <w:highlight w:val="none"/>
          <w:lang w:val="en-US" w:eastAsia="zh-CN" w:bidi="ar"/>
        </w:rPr>
        <w:t>支持企业开展国家两化融合管理体系标准贯标升级版，全面激发企业变革和创新潜能，打造新能力，构建新优势，实现新发展。</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kern w:val="0"/>
          <w:sz w:val="32"/>
          <w:szCs w:val="32"/>
          <w:highlight w:val="none"/>
          <w:lang w:val="en-US"/>
        </w:rPr>
      </w:pPr>
      <w:r>
        <w:rPr>
          <w:rFonts w:hint="eastAsia" w:ascii="Times New Roman" w:hAnsi="Times New Roman" w:eastAsia="方正仿宋_GBK" w:cs="Times New Roman"/>
          <w:b w:val="0"/>
          <w:bCs w:val="0"/>
          <w:color w:val="auto"/>
          <w:sz w:val="32"/>
          <w:szCs w:val="32"/>
          <w:highlight w:val="none"/>
          <w:lang w:val="en-US" w:eastAsia="zh-CN"/>
        </w:rPr>
        <w:t>支持条件：</w:t>
      </w:r>
      <w:r>
        <w:rPr>
          <w:rFonts w:hint="eastAsia" w:ascii="Times New Roman" w:hAnsi="Times New Roman" w:eastAsia="方正仿宋_GBK" w:cs="Times New Roman"/>
          <w:b w:val="0"/>
          <w:bCs w:val="0"/>
          <w:color w:val="auto"/>
          <w:kern w:val="0"/>
          <w:sz w:val="32"/>
          <w:szCs w:val="32"/>
          <w:highlight w:val="none"/>
          <w:lang w:val="en-US" w:eastAsia="zh-CN" w:bidi="ar"/>
        </w:rPr>
        <w:t>申报主体为2021年12月31日前首次通过国家两化融合管理体系标准贯标升级版的企业</w:t>
      </w:r>
      <w:r>
        <w:rPr>
          <w:rFonts w:hint="eastAsia" w:ascii="Times New Roman" w:hAnsi="Times New Roman" w:eastAsia="方正仿宋_GBK" w:cs="Times New Roman"/>
          <w:b w:val="0"/>
          <w:bCs w:val="0"/>
          <w:color w:val="auto"/>
          <w:sz w:val="32"/>
          <w:szCs w:val="32"/>
          <w:highlight w:val="none"/>
          <w:lang w:val="en-US" w:eastAsia="zh-CN" w:bidi="ar"/>
        </w:rPr>
        <w:t>。</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kern w:val="0"/>
          <w:sz w:val="32"/>
          <w:szCs w:val="32"/>
          <w:highlight w:val="none"/>
          <w:lang w:val="en-US" w:eastAsia="zh-CN" w:bidi="ar"/>
        </w:rPr>
      </w:pPr>
      <w:r>
        <w:rPr>
          <w:rFonts w:hint="eastAsia" w:ascii="Times New Roman" w:hAnsi="Times New Roman" w:eastAsia="方正仿宋_GBK" w:cs="Times New Roman"/>
          <w:b w:val="0"/>
          <w:bCs w:val="0"/>
          <w:color w:val="auto"/>
          <w:sz w:val="32"/>
          <w:szCs w:val="32"/>
          <w:highlight w:val="none"/>
          <w:lang w:val="en-US" w:eastAsia="zh-CN"/>
        </w:rPr>
        <w:t>补助标准：</w:t>
      </w:r>
      <w:r>
        <w:rPr>
          <w:rFonts w:hint="eastAsia" w:ascii="Times New Roman" w:hAnsi="Times New Roman" w:eastAsia="方正仿宋_GBK" w:cs="Times New Roman"/>
          <w:b w:val="0"/>
          <w:bCs w:val="0"/>
          <w:color w:val="auto"/>
          <w:kern w:val="2"/>
          <w:sz w:val="32"/>
          <w:szCs w:val="32"/>
          <w:highlight w:val="none"/>
          <w:lang w:val="en-US" w:eastAsia="zh-CN" w:bidi="ar"/>
        </w:rPr>
        <w:t>对首次通过国家评定机构评定的AA级以上企业，给予不超过30万元的一次性奖励。</w:t>
      </w:r>
    </w:p>
    <w:p>
      <w:pPr>
        <w:keepNext w:val="0"/>
        <w:keepLines w:val="0"/>
        <w:pageBreakBefore w:val="0"/>
        <w:widowControl w:val="0"/>
        <w:numPr>
          <w:ilvl w:val="-1"/>
          <w:numId w:val="0"/>
        </w:numPr>
        <w:tabs>
          <w:tab w:val="right" w:leader="dot" w:pos="8834"/>
        </w:tabs>
        <w:kinsoku/>
        <w:wordWrap/>
        <w:overflowPunct/>
        <w:topLinePunct w:val="0"/>
        <w:autoSpaceDN/>
        <w:bidi w:val="0"/>
        <w:adjustRightInd w:val="0"/>
        <w:snapToGrid w:val="0"/>
        <w:spacing w:beforeLines="0" w:afterLines="0" w:line="600" w:lineRule="atLeast"/>
        <w:ind w:left="0" w:leftChars="0" w:firstLine="640" w:firstLineChars="200"/>
        <w:textAlignment w:val="auto"/>
        <w:rPr>
          <w:rFonts w:hint="default" w:ascii="Times New Roman" w:hAnsi="Times New Roman" w:eastAsia="宋体" w:cs="Times New Roman"/>
          <w:color w:val="auto"/>
          <w:sz w:val="21"/>
        </w:rPr>
      </w:pPr>
      <w:r>
        <w:rPr>
          <w:rFonts w:hint="eastAsia" w:ascii="Times New Roman" w:hAnsi="Times New Roman" w:eastAsia="方正仿宋_GBK" w:cs="Times New Roman"/>
          <w:b w:val="0"/>
          <w:bCs w:val="0"/>
          <w:color w:val="auto"/>
          <w:sz w:val="32"/>
          <w:szCs w:val="32"/>
        </w:rPr>
        <w:t>联系人及联系电话：</w:t>
      </w:r>
      <w:r>
        <w:rPr>
          <w:rFonts w:hint="eastAsia" w:ascii="Times New Roman" w:hAnsi="Times New Roman" w:eastAsia="方正仿宋_GBK" w:cs="Times New Roman"/>
          <w:b w:val="0"/>
          <w:bCs w:val="0"/>
          <w:color w:val="auto"/>
          <w:sz w:val="32"/>
          <w:szCs w:val="32"/>
          <w:lang w:eastAsia="zh-CN"/>
        </w:rPr>
        <w:t>陈婷婷</w:t>
      </w:r>
      <w:r>
        <w:rPr>
          <w:rFonts w:hint="eastAsia" w:ascii="Times New Roman" w:hAnsi="Times New Roman" w:eastAsia="方正仿宋_GBK" w:cs="Times New Roman"/>
          <w:b w:val="0"/>
          <w:bCs w:val="0"/>
          <w:color w:val="auto"/>
          <w:sz w:val="32"/>
          <w:szCs w:val="32"/>
        </w:rPr>
        <w:t>，6389</w:t>
      </w:r>
      <w:r>
        <w:rPr>
          <w:rFonts w:hint="eastAsia" w:ascii="Times New Roman" w:hAnsi="Times New Roman" w:eastAsia="方正仿宋_GBK" w:cs="Times New Roman"/>
          <w:b w:val="0"/>
          <w:bCs w:val="0"/>
          <w:color w:val="auto"/>
          <w:sz w:val="32"/>
          <w:szCs w:val="32"/>
          <w:lang w:val="en-US" w:eastAsia="zh-CN"/>
        </w:rPr>
        <w:t>9131</w:t>
      </w:r>
      <w:r>
        <w:rPr>
          <w:rFonts w:hint="eastAsia" w:ascii="Times New Roman" w:hAnsi="Times New Roman" w:eastAsia="方正仿宋_GBK" w:cs="Times New Roman"/>
          <w:b w:val="0"/>
          <w:bCs w:val="0"/>
          <w:color w:val="auto"/>
          <w:sz w:val="32"/>
          <w:szCs w:val="32"/>
        </w:rPr>
        <w:t>。</w:t>
      </w:r>
    </w:p>
    <w:p>
      <w:pPr>
        <w:pageBreakBefore w:val="0"/>
        <w:widowControl w:val="0"/>
        <w:numPr>
          <w:ilvl w:val="0"/>
          <w:numId w:val="0"/>
        </w:numPr>
        <w:kinsoku/>
        <w:wordWrap/>
        <w:overflowPunct/>
        <w:topLinePunct w:val="0"/>
        <w:autoSpaceDE/>
        <w:autoSpaceDN/>
        <w:bidi w:val="0"/>
        <w:adjustRightInd w:val="0"/>
        <w:snapToGrid w:val="0"/>
        <w:spacing w:beforeLines="0" w:afterLines="0" w:line="600" w:lineRule="atLeast"/>
        <w:ind w:leftChars="0" w:firstLine="640" w:firstLineChars="200"/>
        <w:textAlignment w:val="auto"/>
        <w:outlineLvl w:val="9"/>
        <w:rPr>
          <w:rFonts w:hint="eastAsia" w:ascii="Times New Roman" w:hAnsi="Times New Roman" w:eastAsia="方正仿宋_GBK" w:cs="Times New Roman"/>
          <w:b w:val="0"/>
          <w:bCs w:val="0"/>
          <w:color w:val="auto"/>
          <w:kern w:val="0"/>
          <w:sz w:val="32"/>
          <w:szCs w:val="32"/>
          <w:lang w:eastAsia="zh-CN"/>
        </w:rPr>
      </w:pPr>
      <w:r>
        <w:rPr>
          <w:rFonts w:hint="eastAsia" w:ascii="Times New Roman" w:hAnsi="Times New Roman" w:eastAsia="方正仿宋_GBK" w:cs="Times New Roman"/>
          <w:b w:val="0"/>
          <w:bCs w:val="0"/>
          <w:color w:val="auto"/>
          <w:kern w:val="0"/>
          <w:sz w:val="32"/>
          <w:szCs w:val="32"/>
          <w:lang w:val="en-US" w:eastAsia="zh-CN"/>
        </w:rPr>
        <w:t>9.</w:t>
      </w:r>
      <w:r>
        <w:rPr>
          <w:rFonts w:hint="eastAsia" w:ascii="Times New Roman" w:hAnsi="Times New Roman" w:eastAsia="方正仿宋_GBK" w:cs="Times New Roman"/>
          <w:b w:val="0"/>
          <w:bCs w:val="0"/>
          <w:color w:val="auto"/>
          <w:kern w:val="0"/>
          <w:sz w:val="32"/>
          <w:szCs w:val="32"/>
        </w:rPr>
        <w:t>智能终端生产企业智能化改造补助</w:t>
      </w:r>
      <w:r>
        <w:rPr>
          <w:rFonts w:hint="eastAsia" w:ascii="Times New Roman" w:hAnsi="Times New Roman" w:eastAsia="方正仿宋_GBK" w:cs="Times New Roman"/>
          <w:b w:val="0"/>
          <w:bCs w:val="0"/>
          <w:color w:val="auto"/>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600" w:lineRule="atLeast"/>
        <w:ind w:firstLine="640" w:firstLineChars="200"/>
        <w:textAlignment w:val="auto"/>
        <w:outlineLvl w:val="9"/>
        <w:rPr>
          <w:rFonts w:hint="eastAsia" w:ascii="Times New Roman" w:hAnsi="Times New Roman" w:eastAsia="方正仿宋_GBK" w:cs="Times New Roman"/>
          <w:b w:val="0"/>
          <w:bCs w:val="0"/>
          <w:color w:val="auto"/>
          <w:kern w:val="0"/>
          <w:sz w:val="32"/>
          <w:szCs w:val="32"/>
        </w:rPr>
      </w:pPr>
      <w:r>
        <w:rPr>
          <w:rFonts w:hint="eastAsia" w:ascii="Times New Roman" w:hAnsi="Times New Roman" w:eastAsia="方正仿宋_GBK" w:cs="Times New Roman"/>
          <w:color w:val="auto"/>
          <w:kern w:val="0"/>
          <w:sz w:val="32"/>
          <w:szCs w:val="32"/>
        </w:rPr>
        <w:t>支持方向</w:t>
      </w:r>
      <w:r>
        <w:rPr>
          <w:rFonts w:hint="eastAsia" w:ascii="Times New Roman" w:hAnsi="Times New Roman" w:eastAsia="方正仿宋_GBK" w:cs="Times New Roman"/>
          <w:color w:val="auto"/>
          <w:kern w:val="0"/>
          <w:sz w:val="32"/>
          <w:szCs w:val="32"/>
          <w:lang w:eastAsia="zh-CN"/>
        </w:rPr>
        <w:t>：面向全市“8+3+3”重点智能终端企业，</w:t>
      </w:r>
      <w:r>
        <w:rPr>
          <w:rFonts w:hint="eastAsia" w:ascii="Times New Roman" w:hAnsi="Times New Roman" w:eastAsia="方正仿宋_GBK" w:cs="Times New Roman"/>
          <w:color w:val="auto"/>
          <w:kern w:val="0"/>
          <w:sz w:val="32"/>
          <w:szCs w:val="32"/>
        </w:rPr>
        <w:t>重点电子企业自制或使用机器人、数控机床、增材制造、智能传感与控制、智能检测与装配、智能仓储与物流等智能制造装备，建设</w:t>
      </w:r>
      <w:r>
        <w:rPr>
          <w:rFonts w:hint="eastAsia" w:ascii="Times New Roman" w:hAnsi="Times New Roman" w:eastAsia="方正仿宋_GBK" w:cs="Times New Roman"/>
          <w:color w:val="auto"/>
          <w:sz w:val="32"/>
          <w:szCs w:val="32"/>
        </w:rPr>
        <w:t>CAD（计算机辅助设计）\CAE（计算机辅助工程）、CAM（计算机辅助制造）、ERP（企业资源计划）、MES（制造执行系统）、SCM（供应链管理系统）、PLM（产品全生命周期管理）等信息系统</w:t>
      </w:r>
      <w:r>
        <w:rPr>
          <w:rFonts w:hint="eastAsia" w:ascii="Times New Roman" w:hAnsi="Times New Roman" w:eastAsia="方正仿宋_GBK" w:cs="Times New Roman"/>
          <w:color w:val="auto"/>
          <w:kern w:val="0"/>
          <w:sz w:val="32"/>
          <w:szCs w:val="32"/>
        </w:rPr>
        <w:t>，并实现设备和系统</w:t>
      </w:r>
      <w:r>
        <w:rPr>
          <w:rFonts w:hint="eastAsia" w:ascii="Times New Roman" w:hAnsi="Times New Roman" w:eastAsia="方正仿宋_GBK" w:cs="Times New Roman"/>
          <w:color w:val="auto"/>
          <w:kern w:val="0"/>
          <w:sz w:val="32"/>
          <w:szCs w:val="32"/>
          <w:lang w:eastAsia="zh-CN"/>
        </w:rPr>
        <w:t>间</w:t>
      </w:r>
      <w:r>
        <w:rPr>
          <w:rFonts w:hint="eastAsia" w:ascii="Times New Roman" w:hAnsi="Times New Roman" w:eastAsia="方正仿宋_GBK" w:cs="Times New Roman"/>
          <w:color w:val="auto"/>
          <w:kern w:val="0"/>
          <w:sz w:val="32"/>
          <w:szCs w:val="32"/>
        </w:rPr>
        <w:t>、系统和系统</w:t>
      </w:r>
      <w:r>
        <w:rPr>
          <w:rFonts w:hint="eastAsia" w:ascii="Times New Roman" w:hAnsi="Times New Roman" w:eastAsia="方正仿宋_GBK" w:cs="Times New Roman"/>
          <w:color w:val="auto"/>
          <w:kern w:val="0"/>
          <w:sz w:val="32"/>
          <w:szCs w:val="32"/>
          <w:lang w:eastAsia="zh-CN"/>
        </w:rPr>
        <w:t>间</w:t>
      </w:r>
      <w:r>
        <w:rPr>
          <w:rFonts w:hint="eastAsia" w:ascii="Times New Roman" w:hAnsi="Times New Roman" w:eastAsia="方正仿宋_GBK" w:cs="Times New Roman"/>
          <w:color w:val="auto"/>
          <w:kern w:val="0"/>
          <w:sz w:val="32"/>
          <w:szCs w:val="32"/>
        </w:rPr>
        <w:t>的</w:t>
      </w:r>
      <w:r>
        <w:rPr>
          <w:rFonts w:hint="eastAsia" w:ascii="Times New Roman" w:hAnsi="Times New Roman" w:eastAsia="方正仿宋_GBK" w:cs="Times New Roman"/>
          <w:b w:val="0"/>
          <w:bCs w:val="0"/>
          <w:color w:val="auto"/>
          <w:kern w:val="0"/>
          <w:sz w:val="32"/>
          <w:szCs w:val="32"/>
        </w:rPr>
        <w:t>互联互通和集成应用，减少用工数量，提升生产效益。</w:t>
      </w:r>
    </w:p>
    <w:p>
      <w:pPr>
        <w:keepNext w:val="0"/>
        <w:keepLines w:val="0"/>
        <w:pageBreakBefore w:val="0"/>
        <w:widowControl w:val="0"/>
        <w:numPr>
          <w:ilvl w:val="0"/>
          <w:numId w:val="0"/>
        </w:numPr>
        <w:kinsoku/>
        <w:wordWrap/>
        <w:overflowPunct/>
        <w:topLinePunct w:val="0"/>
        <w:autoSpaceDN/>
        <w:bidi w:val="0"/>
        <w:adjustRightInd w:val="0"/>
        <w:snapToGrid w:val="0"/>
        <w:spacing w:beforeLines="0" w:afterLines="0" w:line="600" w:lineRule="atLeast"/>
        <w:ind w:firstLine="640" w:firstLineChars="200"/>
        <w:textAlignment w:val="auto"/>
        <w:rPr>
          <w:rFonts w:hint="eastAsia" w:ascii="Times New Roman" w:hAnsi="Times New Roman" w:eastAsia="方正仿宋_GBK" w:cs="Times New Roman"/>
          <w:b w:val="0"/>
          <w:bCs w:val="0"/>
          <w:color w:val="auto"/>
          <w:kern w:val="0"/>
          <w:sz w:val="32"/>
          <w:szCs w:val="32"/>
          <w:lang w:eastAsia="zh-CN"/>
        </w:rPr>
      </w:pPr>
      <w:r>
        <w:rPr>
          <w:rFonts w:hint="eastAsia" w:ascii="Times New Roman" w:hAnsi="Times New Roman" w:eastAsia="方正仿宋_GBK" w:cs="Times New Roman"/>
          <w:b w:val="0"/>
          <w:bCs w:val="0"/>
          <w:color w:val="auto"/>
          <w:kern w:val="0"/>
          <w:sz w:val="32"/>
          <w:szCs w:val="32"/>
          <w:lang w:eastAsia="zh-CN"/>
        </w:rPr>
        <w:t>支持条件：</w:t>
      </w:r>
      <w:r>
        <w:rPr>
          <w:rFonts w:hint="eastAsia" w:ascii="Times New Roman" w:hAnsi="Times New Roman" w:eastAsia="方正仿宋_GBK" w:cs="Times New Roman"/>
          <w:b w:val="0"/>
          <w:bCs w:val="0"/>
          <w:color w:val="auto"/>
          <w:kern w:val="0"/>
          <w:sz w:val="32"/>
          <w:szCs w:val="32"/>
        </w:rPr>
        <w:t>（1）项目总投资（含设备、软件、云服务等，</w:t>
      </w:r>
      <w:r>
        <w:rPr>
          <w:rFonts w:hint="eastAsia" w:ascii="Times New Roman" w:hAnsi="Times New Roman" w:eastAsia="方正仿宋_GBK" w:cs="Times New Roman"/>
          <w:b w:val="0"/>
          <w:bCs w:val="0"/>
          <w:color w:val="auto"/>
          <w:kern w:val="0"/>
          <w:sz w:val="32"/>
          <w:szCs w:val="32"/>
          <w:lang w:eastAsia="zh-CN"/>
        </w:rPr>
        <w:t>如</w:t>
      </w:r>
      <w:r>
        <w:rPr>
          <w:rFonts w:hint="eastAsia" w:ascii="Times New Roman" w:hAnsi="Times New Roman" w:eastAsia="方正仿宋_GBK" w:cs="Times New Roman"/>
          <w:b w:val="0"/>
          <w:bCs w:val="0"/>
          <w:color w:val="auto"/>
          <w:kern w:val="0"/>
          <w:sz w:val="32"/>
          <w:szCs w:val="32"/>
        </w:rPr>
        <w:t>研发投入和自制设备投入，需提供研发投入和自制设备投入的第三方审计报告）不低于2000万元</w:t>
      </w:r>
      <w:r>
        <w:rPr>
          <w:rFonts w:hint="eastAsia" w:ascii="Times New Roman" w:hAnsi="Times New Roman" w:eastAsia="方正仿宋_GBK" w:cs="Times New Roman"/>
          <w:b w:val="0"/>
          <w:bCs w:val="0"/>
          <w:color w:val="auto"/>
          <w:kern w:val="0"/>
          <w:sz w:val="32"/>
          <w:szCs w:val="32"/>
          <w:lang w:eastAsia="zh-CN"/>
        </w:rPr>
        <w:t>。</w:t>
      </w:r>
    </w:p>
    <w:p>
      <w:pPr>
        <w:keepNext w:val="0"/>
        <w:keepLines w:val="0"/>
        <w:pageBreakBefore w:val="0"/>
        <w:widowControl w:val="0"/>
        <w:numPr>
          <w:ilvl w:val="0"/>
          <w:numId w:val="0"/>
        </w:numPr>
        <w:kinsoku/>
        <w:wordWrap/>
        <w:overflowPunct/>
        <w:topLinePunct w:val="0"/>
        <w:autoSpaceDN/>
        <w:bidi w:val="0"/>
        <w:adjustRightInd w:val="0"/>
        <w:snapToGrid w:val="0"/>
        <w:spacing w:beforeLines="0" w:afterLines="0" w:line="600" w:lineRule="atLeast"/>
        <w:ind w:firstLine="640" w:firstLineChars="200"/>
        <w:textAlignment w:val="auto"/>
        <w:rPr>
          <w:rFonts w:hint="eastAsia" w:ascii="Times New Roman" w:hAnsi="Times New Roman" w:eastAsia="方正仿宋_GBK" w:cs="Times New Roman"/>
          <w:color w:val="auto"/>
          <w:kern w:val="0"/>
          <w:sz w:val="32"/>
          <w:szCs w:val="32"/>
          <w:lang w:val="en-US" w:eastAsia="zh-CN"/>
        </w:rPr>
      </w:pPr>
      <w:r>
        <w:rPr>
          <w:rFonts w:hint="eastAsia" w:ascii="Times New Roman" w:hAnsi="Times New Roman" w:eastAsia="方正仿宋_GBK" w:cs="Times New Roman"/>
          <w:b w:val="0"/>
          <w:bCs w:val="0"/>
          <w:color w:val="auto"/>
          <w:kern w:val="0"/>
          <w:sz w:val="32"/>
          <w:szCs w:val="32"/>
          <w:lang w:eastAsia="zh-CN"/>
        </w:rPr>
        <w:t>补助标准：</w:t>
      </w:r>
      <w:r>
        <w:rPr>
          <w:rFonts w:hint="eastAsia" w:ascii="Times New Roman" w:hAnsi="Times New Roman" w:eastAsia="方正仿宋_GBK" w:cs="Times New Roman"/>
          <w:b w:val="0"/>
          <w:bCs w:val="0"/>
          <w:color w:val="auto"/>
          <w:kern w:val="0"/>
          <w:sz w:val="32"/>
          <w:szCs w:val="32"/>
        </w:rPr>
        <w:t>按不超过项目投资的</w:t>
      </w:r>
      <w:r>
        <w:rPr>
          <w:rFonts w:hint="eastAsia" w:ascii="Times New Roman" w:hAnsi="Times New Roman" w:eastAsia="方正仿宋_GBK" w:cs="Times New Roman"/>
          <w:b w:val="0"/>
          <w:bCs w:val="0"/>
          <w:color w:val="auto"/>
          <w:kern w:val="0"/>
          <w:sz w:val="32"/>
          <w:szCs w:val="32"/>
          <w:lang w:val="en-US" w:eastAsia="zh-CN"/>
        </w:rPr>
        <w:t>20</w:t>
      </w:r>
      <w:r>
        <w:rPr>
          <w:rFonts w:hint="eastAsia" w:ascii="Times New Roman" w:hAnsi="Times New Roman" w:eastAsia="方正仿宋_GBK" w:cs="Times New Roman"/>
          <w:b w:val="0"/>
          <w:bCs w:val="0"/>
          <w:color w:val="auto"/>
          <w:kern w:val="0"/>
          <w:sz w:val="32"/>
          <w:szCs w:val="32"/>
        </w:rPr>
        <w:t>%</w:t>
      </w:r>
      <w:r>
        <w:rPr>
          <w:rFonts w:hint="eastAsia" w:ascii="Times New Roman" w:hAnsi="Times New Roman" w:eastAsia="方正仿宋_GBK" w:cs="Times New Roman"/>
          <w:color w:val="auto"/>
          <w:kern w:val="0"/>
          <w:sz w:val="32"/>
          <w:szCs w:val="32"/>
          <w:highlight w:val="none"/>
          <w:lang w:eastAsia="zh-CN"/>
        </w:rPr>
        <w:t>择优</w:t>
      </w:r>
      <w:r>
        <w:rPr>
          <w:rFonts w:hint="eastAsia" w:ascii="Times New Roman" w:hAnsi="Times New Roman" w:eastAsia="方正仿宋_GBK" w:cs="Times New Roman"/>
          <w:b w:val="0"/>
          <w:bCs w:val="0"/>
          <w:color w:val="auto"/>
          <w:kern w:val="0"/>
          <w:sz w:val="32"/>
          <w:szCs w:val="32"/>
        </w:rPr>
        <w:t>给予补助，最高</w:t>
      </w:r>
      <w:r>
        <w:rPr>
          <w:rFonts w:hint="eastAsia" w:ascii="Times New Roman" w:hAnsi="Times New Roman" w:eastAsia="方正仿宋_GBK" w:cs="Times New Roman"/>
          <w:b w:val="0"/>
          <w:bCs w:val="0"/>
          <w:color w:val="auto"/>
          <w:kern w:val="0"/>
          <w:sz w:val="32"/>
          <w:szCs w:val="32"/>
          <w:lang w:val="en-US" w:eastAsia="zh-CN"/>
        </w:rPr>
        <w:t>500</w:t>
      </w:r>
      <w:r>
        <w:rPr>
          <w:rFonts w:hint="eastAsia" w:ascii="Times New Roman" w:hAnsi="Times New Roman" w:eastAsia="方正仿宋_GBK" w:cs="Times New Roman"/>
          <w:b w:val="0"/>
          <w:bCs w:val="0"/>
          <w:color w:val="auto"/>
          <w:kern w:val="0"/>
          <w:sz w:val="32"/>
          <w:szCs w:val="32"/>
        </w:rPr>
        <w:t>万元。</w:t>
      </w:r>
    </w:p>
    <w:p>
      <w:pPr>
        <w:keepNext w:val="0"/>
        <w:keepLines w:val="0"/>
        <w:pageBreakBefore w:val="0"/>
        <w:widowControl w:val="0"/>
        <w:numPr>
          <w:ilvl w:val="0"/>
          <w:numId w:val="0"/>
        </w:numPr>
        <w:kinsoku/>
        <w:wordWrap/>
        <w:overflowPunct/>
        <w:topLinePunct w:val="0"/>
        <w:autoSpaceDN/>
        <w:bidi w:val="0"/>
        <w:adjustRightInd w:val="0"/>
        <w:snapToGrid w:val="0"/>
        <w:spacing w:beforeLines="0" w:afterLines="0" w:line="600" w:lineRule="atLeas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kern w:val="0"/>
          <w:sz w:val="32"/>
          <w:szCs w:val="32"/>
        </w:rPr>
        <w:t>联系人及联系电话：</w:t>
      </w:r>
      <w:r>
        <w:rPr>
          <w:rFonts w:hint="eastAsia" w:ascii="Times New Roman" w:hAnsi="Times New Roman" w:eastAsia="方正仿宋_GBK" w:cs="Times New Roman"/>
          <w:color w:val="auto"/>
          <w:kern w:val="0"/>
          <w:sz w:val="32"/>
          <w:szCs w:val="32"/>
          <w:lang w:eastAsia="zh-CN"/>
        </w:rPr>
        <w:t>赵匀滔</w:t>
      </w:r>
      <w:r>
        <w:rPr>
          <w:rFonts w:hint="eastAsia" w:ascii="Times New Roman" w:hAnsi="Times New Roman" w:eastAsia="方正仿宋_GBK" w:cs="Times New Roman"/>
          <w:color w:val="auto"/>
          <w:sz w:val="32"/>
          <w:szCs w:val="32"/>
        </w:rPr>
        <w:t>，6389</w:t>
      </w:r>
      <w:r>
        <w:rPr>
          <w:rFonts w:hint="eastAsia" w:ascii="Times New Roman" w:hAnsi="Times New Roman" w:eastAsia="方正仿宋_GBK" w:cs="Times New Roman"/>
          <w:color w:val="auto"/>
          <w:sz w:val="32"/>
          <w:szCs w:val="32"/>
          <w:lang w:val="en-US" w:eastAsia="zh-CN"/>
        </w:rPr>
        <w:t>6220</w:t>
      </w:r>
      <w:r>
        <w:rPr>
          <w:rFonts w:hint="eastAsia" w:ascii="Times New Roman" w:hAnsi="Times New Roman" w:eastAsia="方正仿宋_GBK" w:cs="Times New Roman"/>
          <w:color w:val="auto"/>
          <w:sz w:val="32"/>
          <w:szCs w:val="32"/>
        </w:rPr>
        <w:t>。</w:t>
      </w:r>
    </w:p>
    <w:p>
      <w:pPr>
        <w:keepNext w:val="0"/>
        <w:keepLines w:val="0"/>
        <w:pageBreakBefore w:val="0"/>
        <w:widowControl w:val="0"/>
        <w:numPr>
          <w:ilvl w:val="0"/>
          <w:numId w:val="0"/>
        </w:numPr>
        <w:kinsoku/>
        <w:wordWrap/>
        <w:overflowPunct/>
        <w:topLinePunct w:val="0"/>
        <w:autoSpaceDN/>
        <w:bidi w:val="0"/>
        <w:adjustRightInd w:val="0"/>
        <w:snapToGrid w:val="0"/>
        <w:spacing w:beforeLines="0" w:afterLines="0" w:line="600" w:lineRule="atLeast"/>
        <w:ind w:left="0" w:leftChars="0" w:firstLine="640" w:firstLineChars="200"/>
        <w:jc w:val="left"/>
        <w:textAlignment w:val="auto"/>
        <w:rPr>
          <w:rFonts w:hint="default" w:ascii="Times New Roman" w:hAnsi="Times New Roman" w:eastAsia="方正仿宋_GBK" w:cs="Times New Roman"/>
          <w:color w:val="auto"/>
          <w:kern w:val="0"/>
          <w:sz w:val="32"/>
          <w:szCs w:val="32"/>
          <w:highlight w:val="none"/>
          <w:lang w:val="en-US" w:eastAsia="zh-CN"/>
        </w:rPr>
      </w:pPr>
      <w:r>
        <w:rPr>
          <w:rFonts w:hint="eastAsia" w:ascii="Times New Roman" w:hAnsi="Times New Roman" w:eastAsia="方正仿宋_GBK" w:cs="Times New Roman"/>
          <w:color w:val="auto"/>
          <w:kern w:val="0"/>
          <w:sz w:val="32"/>
          <w:szCs w:val="32"/>
          <w:highlight w:val="none"/>
          <w:lang w:val="en-US" w:eastAsia="zh-CN"/>
        </w:rPr>
        <w:t>10</w:t>
      </w:r>
      <w:r>
        <w:rPr>
          <w:rFonts w:hint="default" w:ascii="Times New Roman" w:hAnsi="Times New Roman" w:eastAsia="方正仿宋_GBK" w:cs="Times New Roman"/>
          <w:color w:val="auto"/>
          <w:kern w:val="0"/>
          <w:sz w:val="32"/>
          <w:szCs w:val="32"/>
          <w:highlight w:val="none"/>
          <w:lang w:val="en-US" w:eastAsia="zh-CN"/>
        </w:rPr>
        <w:t>.智能山地农机</w:t>
      </w:r>
      <w:r>
        <w:rPr>
          <w:rFonts w:hint="eastAsia" w:ascii="Times New Roman" w:hAnsi="Times New Roman" w:eastAsia="方正仿宋_GBK" w:cs="Times New Roman"/>
          <w:color w:val="auto"/>
          <w:kern w:val="0"/>
          <w:sz w:val="32"/>
          <w:szCs w:val="32"/>
          <w:highlight w:val="none"/>
          <w:lang w:val="en-US" w:eastAsia="zh-CN"/>
        </w:rPr>
        <w:t>。</w:t>
      </w:r>
    </w:p>
    <w:p>
      <w:pPr>
        <w:keepNext w:val="0"/>
        <w:keepLines w:val="0"/>
        <w:pageBreakBefore w:val="0"/>
        <w:widowControl w:val="0"/>
        <w:numPr>
          <w:ilvl w:val="-1"/>
          <w:numId w:val="0"/>
        </w:numPr>
        <w:kinsoku/>
        <w:wordWrap/>
        <w:overflowPunct/>
        <w:topLinePunct w:val="0"/>
        <w:autoSpaceDN/>
        <w:bidi w:val="0"/>
        <w:adjustRightInd w:val="0"/>
        <w:snapToGrid w:val="0"/>
        <w:spacing w:beforeLines="0" w:afterLines="0" w:line="600" w:lineRule="atLeast"/>
        <w:ind w:left="0" w:leftChars="0" w:firstLine="640"/>
        <w:jc w:val="left"/>
        <w:textAlignment w:val="auto"/>
        <w:rPr>
          <w:rFonts w:hint="default" w:ascii="Times New Roman" w:hAnsi="Times New Roman" w:eastAsia="方正仿宋_GBK" w:cs="Times New Roman"/>
          <w:color w:val="auto"/>
          <w:kern w:val="0"/>
          <w:sz w:val="32"/>
          <w:szCs w:val="32"/>
          <w:lang w:val="en-US" w:eastAsia="zh-CN"/>
        </w:rPr>
      </w:pPr>
      <w:r>
        <w:rPr>
          <w:rFonts w:hint="default" w:ascii="Times New Roman" w:hAnsi="Times New Roman" w:eastAsia="方正仿宋_GBK" w:cs="Times New Roman"/>
          <w:color w:val="auto"/>
          <w:kern w:val="0"/>
          <w:sz w:val="32"/>
          <w:szCs w:val="32"/>
          <w:highlight w:val="none"/>
          <w:lang w:val="en-US" w:eastAsia="zh-CN"/>
        </w:rPr>
        <w:t>支持方向：丘陵山区特色农机装备整机及动力组成、作业平台、作业机具等</w:t>
      </w:r>
      <w:r>
        <w:rPr>
          <w:rFonts w:hint="default" w:ascii="Times New Roman" w:hAnsi="Times New Roman" w:eastAsia="方正仿宋_GBK" w:cs="Times New Roman"/>
          <w:color w:val="auto"/>
          <w:kern w:val="0"/>
          <w:sz w:val="32"/>
          <w:szCs w:val="32"/>
          <w:lang w:val="en-US" w:eastAsia="zh-CN"/>
        </w:rPr>
        <w:t>关键零</w:t>
      </w:r>
      <w:r>
        <w:rPr>
          <w:rFonts w:hint="default" w:ascii="Times New Roman" w:hAnsi="Times New Roman" w:eastAsia="方正仿宋_GBK" w:cs="Times New Roman"/>
          <w:color w:val="auto"/>
          <w:kern w:val="0"/>
          <w:sz w:val="32"/>
          <w:szCs w:val="32"/>
          <w:highlight w:val="none"/>
          <w:lang w:val="en-US" w:eastAsia="zh-CN"/>
        </w:rPr>
        <w:t>部件的研发制造；</w:t>
      </w:r>
      <w:r>
        <w:rPr>
          <w:rFonts w:hint="default" w:ascii="Times New Roman" w:hAnsi="Times New Roman" w:eastAsia="方正仿宋_GBK" w:cs="Times New Roman"/>
          <w:color w:val="auto"/>
          <w:kern w:val="0"/>
          <w:sz w:val="32"/>
          <w:szCs w:val="32"/>
          <w:lang w:val="en-US" w:eastAsia="zh-CN"/>
        </w:rPr>
        <w:t>特色经济作物、特产养殖需要的高效专用农机及关键零部件的研发制造</w:t>
      </w:r>
      <w:r>
        <w:rPr>
          <w:rFonts w:hint="default" w:ascii="Times New Roman" w:hAnsi="Times New Roman" w:eastAsia="方正仿宋_GBK" w:cs="Times New Roman"/>
          <w:color w:val="auto"/>
          <w:kern w:val="0"/>
          <w:sz w:val="32"/>
          <w:szCs w:val="32"/>
          <w:highlight w:val="none"/>
          <w:lang w:val="en-US" w:eastAsia="zh-CN"/>
        </w:rPr>
        <w:t>；</w:t>
      </w:r>
      <w:r>
        <w:rPr>
          <w:rFonts w:hint="default" w:ascii="Times New Roman" w:hAnsi="Times New Roman" w:eastAsia="方正仿宋_GBK" w:cs="Times New Roman"/>
          <w:color w:val="auto"/>
          <w:kern w:val="0"/>
          <w:sz w:val="32"/>
          <w:szCs w:val="32"/>
          <w:lang w:val="en-US" w:eastAsia="zh-CN"/>
        </w:rPr>
        <w:t>农业智能机器人等新型智能农机装备的研发制造；精密精准高效等专用农机具的研发制造；新型</w:t>
      </w:r>
      <w:r>
        <w:rPr>
          <w:rFonts w:hint="default" w:ascii="Times New Roman" w:hAnsi="Times New Roman" w:eastAsia="方正仿宋_GBK" w:cs="Times New Roman"/>
          <w:color w:val="auto"/>
          <w:kern w:val="0"/>
          <w:sz w:val="32"/>
          <w:szCs w:val="32"/>
          <w:highlight w:val="none"/>
          <w:lang w:eastAsia="zh-CN"/>
        </w:rPr>
        <w:t>智能</w:t>
      </w:r>
      <w:r>
        <w:rPr>
          <w:rFonts w:hint="default" w:ascii="Times New Roman" w:hAnsi="Times New Roman" w:eastAsia="方正仿宋_GBK" w:cs="Times New Roman"/>
          <w:color w:val="auto"/>
          <w:kern w:val="0"/>
          <w:sz w:val="32"/>
          <w:szCs w:val="32"/>
          <w:highlight w:val="none"/>
          <w:lang w:val="en-US" w:eastAsia="zh-CN"/>
        </w:rPr>
        <w:t>山地</w:t>
      </w:r>
      <w:r>
        <w:rPr>
          <w:rFonts w:hint="default" w:ascii="Times New Roman" w:hAnsi="Times New Roman" w:eastAsia="方正仿宋_GBK" w:cs="Times New Roman"/>
          <w:color w:val="auto"/>
          <w:kern w:val="0"/>
          <w:sz w:val="32"/>
          <w:szCs w:val="32"/>
          <w:highlight w:val="none"/>
          <w:lang w:eastAsia="zh-CN"/>
        </w:rPr>
        <w:t>农机的推广应用示范；产业链的协同创新和延伸培育；</w:t>
      </w:r>
      <w:r>
        <w:rPr>
          <w:rFonts w:hint="eastAsia" w:ascii="Times New Roman" w:hAnsi="Times New Roman" w:eastAsia="方正仿宋_GBK" w:cs="Times New Roman"/>
          <w:color w:val="auto"/>
          <w:kern w:val="0"/>
          <w:sz w:val="32"/>
          <w:szCs w:val="32"/>
          <w:highlight w:val="none"/>
          <w:lang w:eastAsia="zh-CN"/>
        </w:rPr>
        <w:t>农机装备</w:t>
      </w:r>
      <w:r>
        <w:rPr>
          <w:rFonts w:hint="default" w:ascii="Times New Roman" w:hAnsi="Times New Roman" w:eastAsia="方正仿宋_GBK" w:cs="Times New Roman"/>
          <w:color w:val="auto"/>
          <w:kern w:val="0"/>
          <w:sz w:val="32"/>
          <w:szCs w:val="32"/>
          <w:highlight w:val="none"/>
        </w:rPr>
        <w:t>研发服务平台、专业检测机构等关键环节平台</w:t>
      </w:r>
      <w:r>
        <w:rPr>
          <w:rFonts w:hint="default" w:ascii="Times New Roman" w:hAnsi="Times New Roman" w:eastAsia="方正仿宋_GBK" w:cs="Times New Roman"/>
          <w:color w:val="auto"/>
          <w:kern w:val="0"/>
          <w:sz w:val="32"/>
          <w:szCs w:val="32"/>
          <w:highlight w:val="none"/>
          <w:lang w:eastAsia="zh-CN"/>
        </w:rPr>
        <w:t>建设</w:t>
      </w:r>
      <w:r>
        <w:rPr>
          <w:rFonts w:hint="default" w:ascii="Times New Roman" w:hAnsi="Times New Roman" w:eastAsia="方正仿宋_GBK" w:cs="Times New Roman"/>
          <w:color w:val="auto"/>
          <w:kern w:val="0"/>
          <w:sz w:val="32"/>
          <w:szCs w:val="32"/>
          <w:lang w:val="en-US" w:eastAsia="zh-CN"/>
        </w:rPr>
        <w:t>。</w:t>
      </w:r>
    </w:p>
    <w:p>
      <w:pPr>
        <w:keepNext w:val="0"/>
        <w:keepLines w:val="0"/>
        <w:pageBreakBefore w:val="0"/>
        <w:widowControl w:val="0"/>
        <w:numPr>
          <w:ilvl w:val="-1"/>
          <w:numId w:val="0"/>
        </w:numPr>
        <w:kinsoku/>
        <w:wordWrap/>
        <w:overflowPunct/>
        <w:topLinePunct w:val="0"/>
        <w:autoSpaceDN/>
        <w:bidi w:val="0"/>
        <w:adjustRightInd w:val="0"/>
        <w:snapToGrid w:val="0"/>
        <w:spacing w:beforeLines="0" w:afterLines="0" w:line="600" w:lineRule="atLeast"/>
        <w:ind w:left="0" w:leftChars="0" w:firstLine="640"/>
        <w:textAlignment w:val="auto"/>
        <w:rPr>
          <w:rFonts w:hint="default" w:ascii="Times New Roman" w:hAnsi="Times New Roman" w:eastAsia="方正仿宋_GBK" w:cs="Times New Roman"/>
          <w:snapToGrid w:val="0"/>
          <w:color w:val="auto"/>
          <w:kern w:val="0"/>
          <w:sz w:val="32"/>
          <w:szCs w:val="32"/>
          <w:lang w:val="en-US" w:eastAsia="zh-CN"/>
        </w:rPr>
      </w:pPr>
      <w:r>
        <w:rPr>
          <w:rFonts w:hint="default" w:ascii="Times New Roman" w:hAnsi="Times New Roman" w:eastAsia="方正仿宋_GBK" w:cs="Times New Roman"/>
          <w:color w:val="auto"/>
          <w:kern w:val="0"/>
          <w:sz w:val="32"/>
          <w:szCs w:val="32"/>
          <w:highlight w:val="none"/>
        </w:rPr>
        <w:t>支持条件：（1）</w:t>
      </w:r>
      <w:r>
        <w:rPr>
          <w:rFonts w:hint="default" w:ascii="Times New Roman" w:hAnsi="Times New Roman" w:eastAsia="方正仿宋_GBK" w:cs="Times New Roman"/>
          <w:color w:val="auto"/>
          <w:kern w:val="0"/>
          <w:sz w:val="32"/>
          <w:szCs w:val="32"/>
          <w:highlight w:val="none"/>
          <w:shd w:val="clear" w:color="auto" w:fill="FFFFFF"/>
          <w:lang w:bidi="ar"/>
        </w:rPr>
        <w:t>在重庆市辖区内注册登记、具有独立法人资格</w:t>
      </w:r>
      <w:r>
        <w:rPr>
          <w:rFonts w:hint="default" w:ascii="Times New Roman" w:hAnsi="Times New Roman" w:eastAsia="方正仿宋_GBK" w:cs="Times New Roman"/>
          <w:color w:val="auto"/>
          <w:kern w:val="0"/>
          <w:sz w:val="32"/>
          <w:szCs w:val="32"/>
          <w:highlight w:val="none"/>
          <w:shd w:val="clear" w:color="auto" w:fill="FFFFFF"/>
          <w:lang w:eastAsia="zh-CN" w:bidi="ar"/>
        </w:rPr>
        <w:t>的农机装备及零部件企业可单独或联合申报；（</w:t>
      </w:r>
      <w:r>
        <w:rPr>
          <w:rFonts w:hint="default" w:ascii="Times New Roman" w:hAnsi="Times New Roman" w:eastAsia="方正仿宋_GBK" w:cs="Times New Roman"/>
          <w:color w:val="auto"/>
          <w:kern w:val="0"/>
          <w:sz w:val="32"/>
          <w:szCs w:val="32"/>
          <w:highlight w:val="none"/>
          <w:shd w:val="clear" w:color="auto" w:fill="FFFFFF"/>
          <w:lang w:val="en-US" w:eastAsia="zh-CN" w:bidi="ar"/>
        </w:rPr>
        <w:t>2</w:t>
      </w:r>
      <w:r>
        <w:rPr>
          <w:rFonts w:hint="default" w:ascii="Times New Roman" w:hAnsi="Times New Roman" w:eastAsia="方正仿宋_GBK" w:cs="Times New Roman"/>
          <w:color w:val="auto"/>
          <w:kern w:val="0"/>
          <w:sz w:val="32"/>
          <w:szCs w:val="32"/>
          <w:highlight w:val="none"/>
          <w:shd w:val="clear" w:color="auto" w:fill="FFFFFF"/>
          <w:lang w:eastAsia="zh-CN" w:bidi="ar"/>
        </w:rPr>
        <w:t>）</w:t>
      </w:r>
      <w:r>
        <w:rPr>
          <w:rFonts w:hint="default" w:ascii="Times New Roman" w:hAnsi="Times New Roman" w:eastAsia="方正仿宋_GBK" w:cs="Times New Roman"/>
          <w:color w:val="auto"/>
          <w:kern w:val="0"/>
          <w:sz w:val="32"/>
          <w:szCs w:val="32"/>
          <w:highlight w:val="none"/>
        </w:rPr>
        <w:t>项目投资（包括硬件、软件</w:t>
      </w:r>
      <w:r>
        <w:rPr>
          <w:rFonts w:hint="default" w:ascii="Times New Roman" w:hAnsi="Times New Roman" w:eastAsia="方正仿宋_GBK" w:cs="Times New Roman"/>
          <w:color w:val="auto"/>
          <w:kern w:val="0"/>
          <w:sz w:val="32"/>
          <w:szCs w:val="32"/>
          <w:highlight w:val="none"/>
          <w:lang w:eastAsia="zh-CN"/>
        </w:rPr>
        <w:t>、研发费用</w:t>
      </w:r>
      <w:r>
        <w:rPr>
          <w:rFonts w:hint="default" w:ascii="Times New Roman" w:hAnsi="Times New Roman" w:eastAsia="方正仿宋_GBK" w:cs="Times New Roman"/>
          <w:color w:val="auto"/>
          <w:kern w:val="0"/>
          <w:sz w:val="32"/>
          <w:szCs w:val="32"/>
          <w:highlight w:val="none"/>
        </w:rPr>
        <w:t>等投入</w:t>
      </w:r>
      <w:r>
        <w:rPr>
          <w:rFonts w:hint="default" w:ascii="Times New Roman" w:hAnsi="Times New Roman" w:eastAsia="方正仿宋_GBK" w:cs="Times New Roman"/>
          <w:color w:val="auto"/>
          <w:kern w:val="0"/>
          <w:sz w:val="32"/>
          <w:szCs w:val="32"/>
          <w:highlight w:val="none"/>
          <w:lang w:eastAsia="zh-CN"/>
        </w:rPr>
        <w:t>，不包括用地</w:t>
      </w:r>
      <w:r>
        <w:rPr>
          <w:rFonts w:hint="eastAsia" w:ascii="Times New Roman" w:hAnsi="Times New Roman" w:eastAsia="方正仿宋_GBK" w:cs="Times New Roman"/>
          <w:color w:val="auto"/>
          <w:kern w:val="0"/>
          <w:sz w:val="32"/>
          <w:szCs w:val="32"/>
          <w:highlight w:val="none"/>
          <w:lang w:eastAsia="zh-CN"/>
        </w:rPr>
        <w:t>成本、人员</w:t>
      </w:r>
      <w:r>
        <w:rPr>
          <w:rFonts w:hint="default" w:ascii="Times New Roman" w:hAnsi="Times New Roman" w:eastAsia="方正仿宋_GBK" w:cs="Times New Roman"/>
          <w:color w:val="auto"/>
          <w:kern w:val="0"/>
          <w:sz w:val="32"/>
          <w:szCs w:val="32"/>
          <w:highlight w:val="none"/>
          <w:lang w:eastAsia="zh-CN"/>
        </w:rPr>
        <w:t>投入</w:t>
      </w:r>
      <w:r>
        <w:rPr>
          <w:rFonts w:hint="default" w:ascii="Times New Roman" w:hAnsi="Times New Roman" w:eastAsia="方正仿宋_GBK" w:cs="Times New Roman"/>
          <w:color w:val="auto"/>
          <w:kern w:val="0"/>
          <w:sz w:val="32"/>
          <w:szCs w:val="32"/>
          <w:highlight w:val="none"/>
        </w:rPr>
        <w:t>）</w:t>
      </w:r>
      <w:r>
        <w:rPr>
          <w:rFonts w:hint="default" w:ascii="Times New Roman" w:hAnsi="Times New Roman" w:eastAsia="方正仿宋_GBK" w:cs="Times New Roman"/>
          <w:color w:val="auto"/>
          <w:kern w:val="0"/>
          <w:sz w:val="32"/>
          <w:szCs w:val="32"/>
          <w:highlight w:val="none"/>
          <w:lang w:val="en-US" w:eastAsia="zh-CN"/>
        </w:rPr>
        <w:t>5</w:t>
      </w:r>
      <w:r>
        <w:rPr>
          <w:rFonts w:hint="default" w:ascii="Times New Roman" w:hAnsi="Times New Roman" w:eastAsia="方正仿宋_GBK" w:cs="Times New Roman"/>
          <w:color w:val="auto"/>
          <w:kern w:val="0"/>
          <w:sz w:val="32"/>
          <w:szCs w:val="32"/>
          <w:highlight w:val="none"/>
        </w:rPr>
        <w:t>00万元以上</w:t>
      </w:r>
      <w:r>
        <w:rPr>
          <w:rFonts w:hint="eastAsia" w:ascii="Times New Roman" w:hAnsi="Times New Roman" w:eastAsia="方正仿宋_GBK" w:cs="Times New Roman"/>
          <w:color w:val="auto"/>
          <w:kern w:val="0"/>
          <w:sz w:val="32"/>
          <w:szCs w:val="32"/>
          <w:highlight w:val="none"/>
          <w:lang w:eastAsia="zh-CN"/>
        </w:rPr>
        <w:t>；（</w:t>
      </w:r>
      <w:r>
        <w:rPr>
          <w:rFonts w:hint="eastAsia" w:ascii="Times New Roman" w:hAnsi="Times New Roman" w:eastAsia="方正仿宋_GBK" w:cs="Times New Roman"/>
          <w:color w:val="auto"/>
          <w:kern w:val="0"/>
          <w:sz w:val="32"/>
          <w:szCs w:val="32"/>
          <w:highlight w:val="none"/>
          <w:lang w:val="en-US" w:eastAsia="zh-CN"/>
        </w:rPr>
        <w:t>3</w:t>
      </w:r>
      <w:r>
        <w:rPr>
          <w:rFonts w:hint="eastAsia" w:ascii="Times New Roman" w:hAnsi="Times New Roman" w:eastAsia="方正仿宋_GBK" w:cs="Times New Roman"/>
          <w:color w:val="auto"/>
          <w:kern w:val="0"/>
          <w:sz w:val="32"/>
          <w:szCs w:val="32"/>
          <w:highlight w:val="none"/>
          <w:lang w:eastAsia="zh-CN"/>
        </w:rPr>
        <w:t>）项目投资完成</w:t>
      </w:r>
      <w:r>
        <w:rPr>
          <w:rFonts w:hint="eastAsia" w:ascii="Times New Roman" w:hAnsi="Times New Roman" w:eastAsia="方正仿宋_GBK" w:cs="Times New Roman"/>
          <w:color w:val="auto"/>
          <w:kern w:val="0"/>
          <w:sz w:val="32"/>
          <w:szCs w:val="32"/>
          <w:highlight w:val="none"/>
          <w:lang w:val="en-US" w:eastAsia="zh-CN"/>
        </w:rPr>
        <w:t>50%以上。</w:t>
      </w:r>
    </w:p>
    <w:p>
      <w:pPr>
        <w:keepNext w:val="0"/>
        <w:keepLines w:val="0"/>
        <w:pageBreakBefore w:val="0"/>
        <w:widowControl w:val="0"/>
        <w:numPr>
          <w:ilvl w:val="-1"/>
          <w:numId w:val="0"/>
        </w:numPr>
        <w:kinsoku/>
        <w:wordWrap/>
        <w:overflowPunct/>
        <w:topLinePunct w:val="0"/>
        <w:autoSpaceDN/>
        <w:bidi w:val="0"/>
        <w:adjustRightInd w:val="0"/>
        <w:snapToGrid w:val="0"/>
        <w:spacing w:beforeLines="0" w:afterLines="0" w:line="600" w:lineRule="atLeast"/>
        <w:ind w:left="0" w:leftChars="0" w:firstLine="640"/>
        <w:jc w:val="both"/>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补助标准：按不超过项目投资</w:t>
      </w:r>
      <w:r>
        <w:rPr>
          <w:rFonts w:hint="default" w:ascii="Times New Roman" w:hAnsi="Times New Roman" w:eastAsia="方正仿宋_GBK" w:cs="Times New Roman"/>
          <w:snapToGrid w:val="0"/>
          <w:color w:val="auto"/>
          <w:kern w:val="0"/>
          <w:sz w:val="32"/>
          <w:szCs w:val="32"/>
          <w:highlight w:val="none"/>
        </w:rPr>
        <w:t>的20%</w:t>
      </w:r>
      <w:r>
        <w:rPr>
          <w:rFonts w:hint="eastAsia" w:ascii="Times New Roman" w:hAnsi="Times New Roman" w:eastAsia="方正仿宋_GBK" w:cs="Times New Roman"/>
          <w:snapToGrid w:val="0"/>
          <w:color w:val="auto"/>
          <w:kern w:val="0"/>
          <w:sz w:val="32"/>
          <w:szCs w:val="32"/>
          <w:highlight w:val="none"/>
          <w:lang w:eastAsia="zh-CN"/>
        </w:rPr>
        <w:t>择优</w:t>
      </w:r>
      <w:r>
        <w:rPr>
          <w:rFonts w:hint="default" w:ascii="Times New Roman" w:hAnsi="Times New Roman" w:eastAsia="方正仿宋_GBK" w:cs="Times New Roman"/>
          <w:snapToGrid w:val="0"/>
          <w:color w:val="auto"/>
          <w:kern w:val="0"/>
          <w:sz w:val="32"/>
          <w:szCs w:val="32"/>
          <w:highlight w:val="none"/>
        </w:rPr>
        <w:t>给予补助，单个项目补助金额不</w:t>
      </w:r>
      <w:r>
        <w:rPr>
          <w:rFonts w:hint="default" w:ascii="Times New Roman" w:hAnsi="Times New Roman" w:eastAsia="方正仿宋_GBK" w:cs="Times New Roman"/>
          <w:color w:val="auto"/>
          <w:kern w:val="0"/>
          <w:sz w:val="32"/>
          <w:szCs w:val="32"/>
          <w:highlight w:val="none"/>
        </w:rPr>
        <w:t>超过</w:t>
      </w:r>
      <w:r>
        <w:rPr>
          <w:rFonts w:hint="default" w:ascii="Times New Roman" w:hAnsi="Times New Roman" w:eastAsia="方正仿宋_GBK" w:cs="Times New Roman"/>
          <w:color w:val="auto"/>
          <w:kern w:val="0"/>
          <w:sz w:val="32"/>
          <w:szCs w:val="32"/>
          <w:highlight w:val="none"/>
          <w:lang w:val="en-US" w:eastAsia="zh-CN"/>
        </w:rPr>
        <w:t>3</w:t>
      </w:r>
      <w:r>
        <w:rPr>
          <w:rFonts w:hint="default" w:ascii="Times New Roman" w:hAnsi="Times New Roman" w:eastAsia="方正仿宋_GBK" w:cs="Times New Roman"/>
          <w:color w:val="auto"/>
          <w:kern w:val="0"/>
          <w:sz w:val="32"/>
          <w:szCs w:val="32"/>
          <w:highlight w:val="none"/>
        </w:rPr>
        <w:t>00万元。</w:t>
      </w:r>
    </w:p>
    <w:p>
      <w:pPr>
        <w:keepNext w:val="0"/>
        <w:keepLines w:val="0"/>
        <w:pageBreakBefore w:val="0"/>
        <w:widowControl w:val="0"/>
        <w:numPr>
          <w:ilvl w:val="-1"/>
          <w:numId w:val="0"/>
        </w:numPr>
        <w:kinsoku/>
        <w:wordWrap/>
        <w:overflowPunct/>
        <w:topLinePunct w:val="0"/>
        <w:autoSpaceDN/>
        <w:bidi w:val="0"/>
        <w:adjustRightInd w:val="0"/>
        <w:snapToGrid w:val="0"/>
        <w:spacing w:beforeLines="0" w:afterLines="0" w:line="600" w:lineRule="atLeast"/>
        <w:ind w:left="0" w:leftChars="0" w:firstLine="640"/>
        <w:jc w:val="both"/>
        <w:textAlignment w:val="auto"/>
        <w:rPr>
          <w:rFonts w:hint="default" w:ascii="Times New Roman" w:hAnsi="Times New Roman" w:eastAsia="方正仿宋_GBK" w:cs="Times New Roman"/>
          <w:color w:val="auto"/>
          <w:sz w:val="21"/>
          <w:lang w:val="en-US" w:eastAsia="zh-CN"/>
        </w:rPr>
      </w:pPr>
      <w:r>
        <w:rPr>
          <w:rFonts w:hint="default" w:ascii="Times New Roman" w:hAnsi="Times New Roman" w:eastAsia="方正仿宋_GBK" w:cs="Times New Roman"/>
          <w:color w:val="auto"/>
          <w:kern w:val="0"/>
          <w:sz w:val="32"/>
          <w:szCs w:val="32"/>
          <w:highlight w:val="none"/>
        </w:rPr>
        <w:t>联系人及联系电话：</w:t>
      </w:r>
      <w:r>
        <w:rPr>
          <w:rFonts w:hint="default" w:ascii="Times New Roman" w:hAnsi="Times New Roman" w:eastAsia="方正仿宋_GBK" w:cs="Times New Roman"/>
          <w:color w:val="auto"/>
          <w:kern w:val="0"/>
          <w:sz w:val="32"/>
          <w:szCs w:val="32"/>
          <w:highlight w:val="none"/>
          <w:lang w:val="en-US" w:eastAsia="zh-CN"/>
        </w:rPr>
        <w:t>王鹏</w:t>
      </w:r>
      <w:r>
        <w:rPr>
          <w:rFonts w:hint="default" w:ascii="Times New Roman" w:hAnsi="Times New Roman" w:eastAsia="方正仿宋_GBK" w:cs="Times New Roman"/>
          <w:color w:val="auto"/>
          <w:kern w:val="0"/>
          <w:sz w:val="32"/>
          <w:szCs w:val="32"/>
          <w:highlight w:val="none"/>
        </w:rPr>
        <w:t>，6389</w:t>
      </w:r>
      <w:r>
        <w:rPr>
          <w:rFonts w:hint="default" w:ascii="Times New Roman" w:hAnsi="Times New Roman" w:eastAsia="方正仿宋_GBK" w:cs="Times New Roman"/>
          <w:color w:val="auto"/>
          <w:kern w:val="0"/>
          <w:sz w:val="32"/>
          <w:szCs w:val="32"/>
          <w:highlight w:val="none"/>
          <w:lang w:val="en-US" w:eastAsia="zh-CN"/>
        </w:rPr>
        <w:t>5053</w:t>
      </w:r>
      <w:r>
        <w:rPr>
          <w:rFonts w:hint="default" w:ascii="Times New Roman" w:hAnsi="Times New Roman" w:eastAsia="方正仿宋_GBK" w:cs="Times New Roman"/>
          <w:color w:val="auto"/>
          <w:kern w:val="0"/>
          <w:sz w:val="32"/>
          <w:szCs w:val="32"/>
          <w:highlight w:val="none"/>
        </w:rPr>
        <w:t>。</w:t>
      </w:r>
    </w:p>
    <w:p>
      <w:pPr>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firstLine="640" w:firstLineChars="200"/>
        <w:textAlignment w:val="auto"/>
        <w:outlineLvl w:val="9"/>
        <w:rPr>
          <w:rFonts w:hint="eastAsia" w:ascii="Times New Roman" w:hAnsi="Times New Roman" w:eastAsia="方正楷体_GBK" w:cs="Times New Roman"/>
          <w:b w:val="0"/>
          <w:bCs w:val="0"/>
          <w:color w:val="auto"/>
          <w:sz w:val="32"/>
          <w:szCs w:val="32"/>
          <w:lang w:val="en-US" w:eastAsia="zh-CN"/>
        </w:rPr>
      </w:pPr>
      <w:r>
        <w:rPr>
          <w:rFonts w:hint="eastAsia" w:ascii="Times New Roman" w:hAnsi="Times New Roman" w:eastAsia="方正楷体_GBK" w:cs="Times New Roman"/>
          <w:b w:val="0"/>
          <w:bCs w:val="0"/>
          <w:color w:val="auto"/>
          <w:sz w:val="32"/>
          <w:szCs w:val="32"/>
          <w:lang w:val="en-US" w:eastAsia="zh-CN"/>
        </w:rPr>
        <w:t>（二）绿色制造。</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right="0" w:rightChars="0" w:firstLine="64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1.节能降碳技术改造项目。</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right="0" w:rightChars="0" w:firstLine="64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支持方向：以推进园区循环化改造、再生资源利用、低碳产业培育等工作为重点，聚焦电力热力、钢铁、有色、建材、化工、纺织（印染）、造纸等高耗能行业，对标先进能效水平，通过运用先进节能技术、工艺、装备，实施能源管理提升，能量系统优化、能源梯级利用，工业窑炉（锅炉）、电机、风机、压缩机、泵、变压器等重点用能设备改造更新的技术改造；采用先进生产工艺技术装备，优化产品结构降低能耗强度的技术改造。</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560" w:lineRule="exact"/>
        <w:ind w:left="0" w:leftChars="0" w:right="0" w:rightChars="0" w:firstLine="64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支持条件：（1）项目固定资产投资不低于1500万元；（2）项目投资已完成80%以上；（3）</w:t>
      </w:r>
      <w:r>
        <w:rPr>
          <w:rFonts w:hint="default" w:ascii="Times New Roman" w:hAnsi="Times New Roman" w:eastAsia="方正仿宋_GBK" w:cs="Times New Roman"/>
          <w:color w:val="auto"/>
          <w:sz w:val="32"/>
          <w:szCs w:val="32"/>
          <w:lang w:val="en-US" w:eastAsia="zh-CN"/>
        </w:rPr>
        <w:t>项目实施完成后</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年节能量不低于</w:t>
      </w:r>
      <w:r>
        <w:rPr>
          <w:rFonts w:hint="eastAsia" w:ascii="Times New Roman" w:hAnsi="Times New Roman" w:eastAsia="方正仿宋_GBK" w:cs="Times New Roman"/>
          <w:color w:val="auto"/>
          <w:sz w:val="32"/>
          <w:szCs w:val="32"/>
          <w:lang w:val="en-US" w:eastAsia="zh-CN"/>
        </w:rPr>
        <w:t>10</w:t>
      </w:r>
      <w:r>
        <w:rPr>
          <w:rFonts w:hint="default" w:ascii="Times New Roman" w:hAnsi="Times New Roman" w:eastAsia="方正仿宋_GBK" w:cs="Times New Roman"/>
          <w:color w:val="auto"/>
          <w:sz w:val="32"/>
          <w:szCs w:val="32"/>
          <w:lang w:val="en-US" w:eastAsia="zh-CN"/>
        </w:rPr>
        <w:t>00吨标准煤。</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right="0" w:rightChars="0" w:firstLine="64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补助标准：按设备投入不超过10%比例</w:t>
      </w:r>
      <w:r>
        <w:rPr>
          <w:rFonts w:hint="eastAsia" w:ascii="Times New Roman" w:hAnsi="Times New Roman" w:eastAsia="方正仿宋_GBK" w:cs="Times New Roman"/>
          <w:color w:val="auto"/>
          <w:kern w:val="0"/>
          <w:sz w:val="32"/>
          <w:szCs w:val="32"/>
          <w:highlight w:val="none"/>
          <w:lang w:eastAsia="zh-CN"/>
        </w:rPr>
        <w:t>择优</w:t>
      </w:r>
      <w:r>
        <w:rPr>
          <w:rFonts w:hint="eastAsia" w:ascii="Times New Roman" w:hAnsi="Times New Roman" w:eastAsia="方正仿宋_GBK" w:cs="Times New Roman"/>
          <w:b w:val="0"/>
          <w:bCs w:val="0"/>
          <w:color w:val="auto"/>
          <w:sz w:val="32"/>
          <w:szCs w:val="32"/>
          <w:lang w:val="en-US" w:eastAsia="zh-CN"/>
        </w:rPr>
        <w:t>给予补助，单个项目最高不超过200万元。</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right="0" w:rightChars="0" w:firstLine="64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snapToGrid w:val="0"/>
          <w:color w:val="auto"/>
          <w:kern w:val="0"/>
          <w:sz w:val="32"/>
          <w:szCs w:val="32"/>
          <w:highlight w:val="none"/>
        </w:rPr>
        <w:t>联系人及联系电话：</w:t>
      </w:r>
      <w:r>
        <w:rPr>
          <w:rFonts w:hint="eastAsia" w:ascii="Times New Roman" w:hAnsi="Times New Roman" w:eastAsia="方正仿宋_GBK" w:cs="Times New Roman"/>
          <w:b w:val="0"/>
          <w:bCs w:val="0"/>
          <w:snapToGrid w:val="0"/>
          <w:color w:val="auto"/>
          <w:kern w:val="0"/>
          <w:sz w:val="32"/>
          <w:szCs w:val="32"/>
          <w:highlight w:val="none"/>
          <w:lang w:eastAsia="zh-CN"/>
        </w:rPr>
        <w:t>向华瑞</w:t>
      </w:r>
      <w:r>
        <w:rPr>
          <w:rFonts w:hint="eastAsia" w:ascii="Times New Roman" w:hAnsi="Times New Roman" w:eastAsia="方正仿宋_GBK" w:cs="Times New Roman"/>
          <w:b w:val="0"/>
          <w:bCs w:val="0"/>
          <w:snapToGrid w:val="0"/>
          <w:color w:val="auto"/>
          <w:kern w:val="0"/>
          <w:sz w:val="32"/>
          <w:szCs w:val="32"/>
          <w:highlight w:val="none"/>
        </w:rPr>
        <w:t>，63896750。</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right="0" w:rightChars="0" w:firstLine="64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2.节水技术改造项目。</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right="0" w:rightChars="0" w:firstLine="64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支持方向：工业园区、企业应用先进装备技术工艺开展的节水改造，重复利用、高效冷却、热力和工艺系统节水、洗涤节水等用水优化改造，开发利用再生水、矿井水、雨水等非常规水资源的节水项目。</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560" w:lineRule="exact"/>
        <w:ind w:left="0" w:leftChars="0" w:right="0" w:rightChars="0" w:firstLine="64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支持条件：（1）项目固定资产投资不低于800万元；（2）项目投资已完成80%以上；（3）</w:t>
      </w:r>
      <w:r>
        <w:rPr>
          <w:rFonts w:hint="default" w:ascii="Times New Roman" w:hAnsi="Times New Roman" w:eastAsia="方正仿宋_GBK" w:cs="Times New Roman"/>
          <w:color w:val="auto"/>
          <w:sz w:val="32"/>
          <w:szCs w:val="32"/>
          <w:lang w:val="en-US" w:eastAsia="zh-CN"/>
        </w:rPr>
        <w:t>项目实施完成后</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年节水量不低于1</w:t>
      </w:r>
      <w:r>
        <w:rPr>
          <w:rFonts w:hint="eastAsia" w:ascii="Times New Roman" w:hAnsi="Times New Roman" w:eastAsia="方正仿宋_GBK" w:cs="Times New Roman"/>
          <w:color w:val="auto"/>
          <w:sz w:val="32"/>
          <w:szCs w:val="32"/>
          <w:lang w:val="en-US" w:eastAsia="zh-CN"/>
        </w:rPr>
        <w:t>0000</w:t>
      </w:r>
      <w:r>
        <w:rPr>
          <w:rFonts w:hint="default" w:ascii="Times New Roman" w:hAnsi="Times New Roman" w:eastAsia="方正仿宋_GBK" w:cs="Times New Roman"/>
          <w:color w:val="auto"/>
          <w:sz w:val="32"/>
          <w:szCs w:val="32"/>
          <w:lang w:val="en-US" w:eastAsia="zh-CN"/>
        </w:rPr>
        <w:t>吨。</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right="0" w:rightChars="0" w:firstLine="64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补助标准：按设备投入不超过10%比例</w:t>
      </w:r>
      <w:r>
        <w:rPr>
          <w:rFonts w:hint="eastAsia" w:ascii="Times New Roman" w:hAnsi="Times New Roman" w:eastAsia="方正仿宋_GBK" w:cs="Times New Roman"/>
          <w:color w:val="auto"/>
          <w:kern w:val="0"/>
          <w:sz w:val="32"/>
          <w:szCs w:val="32"/>
          <w:highlight w:val="none"/>
          <w:lang w:eastAsia="zh-CN"/>
        </w:rPr>
        <w:t>择优</w:t>
      </w:r>
      <w:r>
        <w:rPr>
          <w:rFonts w:hint="eastAsia" w:ascii="Times New Roman" w:hAnsi="Times New Roman" w:eastAsia="方正仿宋_GBK" w:cs="Times New Roman"/>
          <w:b w:val="0"/>
          <w:bCs w:val="0"/>
          <w:color w:val="auto"/>
          <w:sz w:val="32"/>
          <w:szCs w:val="32"/>
          <w:lang w:val="en-US" w:eastAsia="zh-CN"/>
        </w:rPr>
        <w:t>给予补助，单个项目最高不超过100万元。</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right="0" w:rightChars="0" w:firstLine="64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snapToGrid w:val="0"/>
          <w:color w:val="auto"/>
          <w:kern w:val="0"/>
          <w:sz w:val="32"/>
          <w:szCs w:val="32"/>
          <w:highlight w:val="none"/>
        </w:rPr>
        <w:t>联系人及联系电话：</w:t>
      </w:r>
      <w:r>
        <w:rPr>
          <w:rFonts w:hint="eastAsia" w:ascii="Times New Roman" w:hAnsi="Times New Roman" w:eastAsia="方正仿宋_GBK" w:cs="Times New Roman"/>
          <w:b w:val="0"/>
          <w:bCs w:val="0"/>
          <w:snapToGrid w:val="0"/>
          <w:color w:val="auto"/>
          <w:kern w:val="0"/>
          <w:sz w:val="32"/>
          <w:szCs w:val="32"/>
          <w:highlight w:val="none"/>
          <w:lang w:eastAsia="zh-CN"/>
        </w:rPr>
        <w:t>向华瑞</w:t>
      </w:r>
      <w:r>
        <w:rPr>
          <w:rFonts w:hint="eastAsia" w:ascii="Times New Roman" w:hAnsi="Times New Roman" w:eastAsia="方正仿宋_GBK" w:cs="Times New Roman"/>
          <w:b w:val="0"/>
          <w:bCs w:val="0"/>
          <w:snapToGrid w:val="0"/>
          <w:color w:val="auto"/>
          <w:kern w:val="0"/>
          <w:sz w:val="32"/>
          <w:szCs w:val="32"/>
          <w:highlight w:val="none"/>
        </w:rPr>
        <w:t>，63896750。</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right="0" w:rightChars="0" w:firstLine="64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3.清洁生产（工业固废利用）技术改造项目。</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right="0" w:rightChars="0" w:firstLine="64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支持方向：</w:t>
      </w:r>
      <w:r>
        <w:rPr>
          <w:rFonts w:hint="eastAsia" w:ascii="Times New Roman" w:hAnsi="Times New Roman" w:eastAsia="方正仿宋_GBK" w:cs="Times New Roman"/>
          <w:b w:val="0"/>
          <w:bCs w:val="0"/>
          <w:color w:val="auto"/>
          <w:sz w:val="32"/>
          <w:szCs w:val="32"/>
          <w:highlight w:val="none"/>
          <w:lang w:eastAsia="zh-CN"/>
        </w:rPr>
        <w:t>重点支持</w:t>
      </w:r>
      <w:r>
        <w:rPr>
          <w:rFonts w:hint="eastAsia" w:ascii="Times New Roman" w:hAnsi="Times New Roman" w:eastAsia="方正仿宋_GBK" w:cs="Times New Roman"/>
          <w:b w:val="0"/>
          <w:bCs w:val="0"/>
          <w:color w:val="auto"/>
          <w:sz w:val="32"/>
          <w:szCs w:val="32"/>
          <w:highlight w:val="none"/>
        </w:rPr>
        <w:t>有毒有害</w:t>
      </w:r>
      <w:r>
        <w:rPr>
          <w:rFonts w:hint="eastAsia" w:ascii="Times New Roman" w:hAnsi="Times New Roman" w:eastAsia="方正仿宋_GBK" w:cs="Times New Roman"/>
          <w:b w:val="0"/>
          <w:bCs w:val="0"/>
          <w:color w:val="auto"/>
          <w:sz w:val="32"/>
          <w:szCs w:val="32"/>
          <w:highlight w:val="none"/>
          <w:lang w:eastAsia="zh-CN"/>
        </w:rPr>
        <w:t>原料替代</w:t>
      </w:r>
      <w:r>
        <w:rPr>
          <w:rFonts w:hint="eastAsia" w:ascii="Times New Roman" w:hAnsi="Times New Roman" w:eastAsia="方正仿宋_GBK" w:cs="Times New Roman"/>
          <w:b w:val="0"/>
          <w:bCs w:val="0"/>
          <w:color w:val="auto"/>
          <w:sz w:val="32"/>
          <w:szCs w:val="32"/>
          <w:highlight w:val="none"/>
        </w:rPr>
        <w:t>、涉汞</w:t>
      </w:r>
      <w:r>
        <w:rPr>
          <w:rFonts w:hint="eastAsia" w:ascii="Times New Roman" w:hAnsi="Times New Roman" w:eastAsia="方正仿宋_GBK" w:cs="Times New Roman"/>
          <w:b w:val="0"/>
          <w:bCs w:val="0"/>
          <w:color w:val="auto"/>
          <w:kern w:val="0"/>
          <w:sz w:val="32"/>
          <w:szCs w:val="32"/>
          <w:highlight w:val="none"/>
          <w:lang w:val="en-US" w:eastAsia="zh-CN"/>
        </w:rPr>
        <w:t>和涉铅及高毒农药污染物削减、脱硫脱硝除尘改造、挥发性有机物综合整治、污水处理设施提标改造、</w:t>
      </w:r>
      <w:r>
        <w:rPr>
          <w:rFonts w:hint="eastAsia" w:ascii="Times New Roman" w:hAnsi="Times New Roman" w:eastAsia="方正仿宋_GBK" w:cs="Times New Roman"/>
          <w:b w:val="0"/>
          <w:bCs w:val="0"/>
          <w:color w:val="auto"/>
          <w:sz w:val="32"/>
          <w:szCs w:val="32"/>
          <w:lang w:val="en-US" w:eastAsia="zh-CN"/>
        </w:rPr>
        <w:t>绿色低碳技术应用</w:t>
      </w:r>
      <w:r>
        <w:rPr>
          <w:rFonts w:hint="eastAsia" w:ascii="Times New Roman" w:hAnsi="Times New Roman" w:eastAsia="方正仿宋_GBK" w:cs="Times New Roman"/>
          <w:b w:val="0"/>
          <w:bCs w:val="0"/>
          <w:color w:val="auto"/>
          <w:kern w:val="0"/>
          <w:sz w:val="32"/>
          <w:szCs w:val="32"/>
          <w:highlight w:val="none"/>
          <w:lang w:val="en-US" w:eastAsia="zh-CN"/>
        </w:rPr>
        <w:t>等减污降碳项目。</w:t>
      </w:r>
      <w:r>
        <w:rPr>
          <w:rFonts w:hint="eastAsia" w:ascii="Times New Roman" w:hAnsi="Times New Roman" w:eastAsia="方正仿宋_GBK" w:cs="Times New Roman"/>
          <w:b w:val="0"/>
          <w:bCs w:val="0"/>
          <w:color w:val="auto"/>
          <w:sz w:val="32"/>
          <w:szCs w:val="32"/>
          <w:lang w:val="en-US" w:eastAsia="zh-CN"/>
        </w:rPr>
        <w:t>采用先进工业固废再利用技术，建设粉煤灰、冶炼渣、工业副产石膏、赤泥、炉渣、化工废渣等工业固废综合利用技术产业化项目。水泥窑协同处置、非碳酸盐原料替代、生物质化工等原料结构优化，废金属、废塑料、废旧纺织品、废旧动力电池等再生资源循环利用项目。</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560" w:lineRule="exact"/>
        <w:ind w:left="0" w:leftChars="0" w:right="0" w:rightChars="0" w:firstLine="64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支持条件：（1）项目固定资产投资不低于1000万元；（2）项目投资已完成80%以上；（3）</w:t>
      </w:r>
      <w:r>
        <w:rPr>
          <w:rFonts w:hint="default" w:ascii="Times New Roman" w:hAnsi="Times New Roman" w:eastAsia="方正仿宋_GBK" w:cs="Times New Roman"/>
          <w:color w:val="auto"/>
          <w:sz w:val="32"/>
          <w:szCs w:val="32"/>
          <w:lang w:val="en-US" w:eastAsia="zh-CN"/>
        </w:rPr>
        <w:t>项目实施</w:t>
      </w:r>
      <w:r>
        <w:rPr>
          <w:rFonts w:hint="eastAsia" w:ascii="Times New Roman" w:hAnsi="Times New Roman" w:eastAsia="方正仿宋_GBK" w:cs="Times New Roman"/>
          <w:color w:val="auto"/>
          <w:sz w:val="32"/>
          <w:szCs w:val="32"/>
          <w:lang w:val="en-US" w:eastAsia="zh-CN"/>
        </w:rPr>
        <w:t>完成</w:t>
      </w:r>
      <w:r>
        <w:rPr>
          <w:rFonts w:hint="default" w:ascii="Times New Roman" w:hAnsi="Times New Roman" w:eastAsia="方正仿宋_GBK" w:cs="Times New Roman"/>
          <w:color w:val="auto"/>
          <w:sz w:val="32"/>
          <w:szCs w:val="32"/>
          <w:lang w:val="en-US" w:eastAsia="zh-CN"/>
        </w:rPr>
        <w:t>后，技改对应污染物年排放量降低20%以上</w:t>
      </w:r>
      <w:r>
        <w:rPr>
          <w:rFonts w:hint="eastAsia" w:ascii="Times New Roman" w:hAnsi="Times New Roman" w:eastAsia="方正仿宋_GBK" w:cs="Times New Roman"/>
          <w:color w:val="auto"/>
          <w:sz w:val="32"/>
          <w:szCs w:val="32"/>
          <w:lang w:val="en-US" w:eastAsia="zh-CN"/>
        </w:rPr>
        <w:t>，或年新增工业固废利用量不低于10000吨。</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right="0" w:rightChars="0" w:firstLine="64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补助标准：按设备投入不超过10%比例</w:t>
      </w:r>
      <w:r>
        <w:rPr>
          <w:rFonts w:hint="eastAsia" w:ascii="Times New Roman" w:hAnsi="Times New Roman" w:eastAsia="方正仿宋_GBK" w:cs="Times New Roman"/>
          <w:color w:val="auto"/>
          <w:kern w:val="0"/>
          <w:sz w:val="32"/>
          <w:szCs w:val="32"/>
          <w:highlight w:val="none"/>
          <w:lang w:eastAsia="zh-CN"/>
        </w:rPr>
        <w:t>择优</w:t>
      </w:r>
      <w:r>
        <w:rPr>
          <w:rFonts w:hint="eastAsia" w:ascii="Times New Roman" w:hAnsi="Times New Roman" w:eastAsia="方正仿宋_GBK" w:cs="Times New Roman"/>
          <w:b w:val="0"/>
          <w:bCs w:val="0"/>
          <w:color w:val="auto"/>
          <w:sz w:val="32"/>
          <w:szCs w:val="32"/>
          <w:lang w:val="en-US" w:eastAsia="zh-CN"/>
        </w:rPr>
        <w:t>给予补助，单个项目最高不超过100万元。赤泥、电解锰渣（干基）综合利用量达到10万吨以上，对符合条件的企业</w:t>
      </w:r>
      <w:r>
        <w:rPr>
          <w:rFonts w:hint="eastAsia" w:ascii="Times New Roman" w:hAnsi="Times New Roman" w:eastAsia="方正仿宋_GBK" w:cs="Times New Roman"/>
          <w:color w:val="auto"/>
          <w:kern w:val="0"/>
          <w:sz w:val="32"/>
          <w:szCs w:val="32"/>
          <w:highlight w:val="none"/>
          <w:lang w:eastAsia="zh-CN"/>
        </w:rPr>
        <w:t>择优</w:t>
      </w:r>
      <w:r>
        <w:rPr>
          <w:rFonts w:hint="eastAsia" w:ascii="Times New Roman" w:hAnsi="Times New Roman" w:eastAsia="方正仿宋_GBK" w:cs="Times New Roman"/>
          <w:b w:val="0"/>
          <w:bCs w:val="0"/>
          <w:color w:val="auto"/>
          <w:sz w:val="32"/>
          <w:szCs w:val="32"/>
          <w:lang w:val="en-US" w:eastAsia="zh-CN"/>
        </w:rPr>
        <w:t>给予不超过100万元的一次性奖励。</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right="0" w:rightChars="0" w:firstLine="64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snapToGrid w:val="0"/>
          <w:color w:val="auto"/>
          <w:kern w:val="0"/>
          <w:sz w:val="32"/>
          <w:szCs w:val="32"/>
          <w:highlight w:val="none"/>
        </w:rPr>
        <w:t>联系人及联系电话：</w:t>
      </w:r>
      <w:r>
        <w:rPr>
          <w:rFonts w:hint="eastAsia" w:ascii="Times New Roman" w:hAnsi="Times New Roman" w:eastAsia="方正仿宋_GBK" w:cs="Times New Roman"/>
          <w:b w:val="0"/>
          <w:bCs w:val="0"/>
          <w:snapToGrid w:val="0"/>
          <w:color w:val="auto"/>
          <w:kern w:val="0"/>
          <w:sz w:val="32"/>
          <w:szCs w:val="32"/>
          <w:highlight w:val="none"/>
          <w:lang w:eastAsia="zh-CN"/>
        </w:rPr>
        <w:t>向华瑞</w:t>
      </w:r>
      <w:r>
        <w:rPr>
          <w:rFonts w:hint="eastAsia" w:ascii="Times New Roman" w:hAnsi="Times New Roman" w:eastAsia="方正仿宋_GBK" w:cs="Times New Roman"/>
          <w:b w:val="0"/>
          <w:bCs w:val="0"/>
          <w:snapToGrid w:val="0"/>
          <w:color w:val="auto"/>
          <w:kern w:val="0"/>
          <w:sz w:val="32"/>
          <w:szCs w:val="32"/>
          <w:highlight w:val="none"/>
        </w:rPr>
        <w:t>，63896750。</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right="0" w:rightChars="0" w:firstLine="64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4.绿色制造体系建设。</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right="0" w:rightChars="0" w:firstLine="64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支持方向：国家级绿色产品、绿色工厂、绿色园区、绿色供应链、能效领跑者、水效领跑者。</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right="0" w:rightChars="0" w:firstLine="64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支持条件：已入选国家级绿色制造体系建设相关示范名单。</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right="0" w:rightChars="0" w:firstLine="640"/>
        <w:jc w:val="both"/>
        <w:textAlignment w:val="auto"/>
        <w:outlineLvl w:val="9"/>
        <w:rPr>
          <w:rFonts w:hint="eastAsia" w:ascii="Times New Roman" w:hAnsi="Times New Roman" w:eastAsia="方正仿宋_GBK" w:cs="Times New Roman"/>
          <w:b w:val="0"/>
          <w:bCs w:val="0"/>
          <w:color w:val="auto"/>
          <w:sz w:val="32"/>
          <w:szCs w:val="32"/>
        </w:rPr>
      </w:pPr>
      <w:r>
        <w:rPr>
          <w:rFonts w:hint="eastAsia" w:ascii="Times New Roman" w:hAnsi="Times New Roman" w:eastAsia="方正仿宋_GBK" w:cs="Times New Roman"/>
          <w:b w:val="0"/>
          <w:bCs w:val="0"/>
          <w:color w:val="auto"/>
          <w:sz w:val="32"/>
          <w:szCs w:val="32"/>
          <w:lang w:val="en-US" w:eastAsia="zh-CN"/>
        </w:rPr>
        <w:t>补助标准：国家级绿色产品、绿色工厂、绿色园区、绿色供应链分别一次性奖励不超过20万元、50万元、100万元、100万元，国家级能效领跑者、水效领跑者一次性奖励不超过50万元。</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right="0" w:rightChars="0" w:firstLine="640"/>
        <w:jc w:val="both"/>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snapToGrid w:val="0"/>
          <w:color w:val="auto"/>
          <w:kern w:val="0"/>
          <w:sz w:val="32"/>
          <w:szCs w:val="32"/>
          <w:highlight w:val="none"/>
        </w:rPr>
        <w:t>联系人及联系电话：</w:t>
      </w:r>
      <w:r>
        <w:rPr>
          <w:rFonts w:hint="eastAsia" w:ascii="Times New Roman" w:hAnsi="Times New Roman" w:eastAsia="方正仿宋_GBK" w:cs="Times New Roman"/>
          <w:b w:val="0"/>
          <w:bCs w:val="0"/>
          <w:snapToGrid w:val="0"/>
          <w:color w:val="auto"/>
          <w:kern w:val="0"/>
          <w:sz w:val="32"/>
          <w:szCs w:val="32"/>
          <w:highlight w:val="none"/>
          <w:lang w:eastAsia="zh-CN"/>
        </w:rPr>
        <w:t>向华瑞</w:t>
      </w:r>
      <w:r>
        <w:rPr>
          <w:rFonts w:hint="eastAsia" w:ascii="Times New Roman" w:hAnsi="Times New Roman" w:eastAsia="方正仿宋_GBK" w:cs="Times New Roman"/>
          <w:b w:val="0"/>
          <w:bCs w:val="0"/>
          <w:snapToGrid w:val="0"/>
          <w:color w:val="auto"/>
          <w:kern w:val="0"/>
          <w:sz w:val="32"/>
          <w:szCs w:val="32"/>
          <w:highlight w:val="none"/>
        </w:rPr>
        <w:t>，63896750。</w:t>
      </w:r>
    </w:p>
    <w:p>
      <w:pPr>
        <w:keepNext w:val="0"/>
        <w:keepLines w:val="0"/>
        <w:pageBreakBefore w:val="0"/>
        <w:widowControl w:val="0"/>
        <w:numPr>
          <w:ilvl w:val="-1"/>
          <w:numId w:val="0"/>
        </w:numPr>
        <w:kinsoku/>
        <w:wordWrap/>
        <w:overflowPunct/>
        <w:topLinePunct w:val="0"/>
        <w:autoSpaceDN/>
        <w:bidi w:val="0"/>
        <w:adjustRightInd w:val="0"/>
        <w:snapToGrid w:val="0"/>
        <w:spacing w:beforeLines="0" w:afterLines="0" w:line="600" w:lineRule="atLeast"/>
        <w:ind w:left="0" w:leftChars="0" w:firstLine="640" w:firstLineChars="200"/>
        <w:textAlignment w:val="auto"/>
        <w:rPr>
          <w:rFonts w:hint="default" w:ascii="Times New Roman" w:hAnsi="Times New Roman" w:eastAsia="方正黑体_GBK" w:cs="Times New Roman"/>
          <w:b w:val="0"/>
          <w:bCs w:val="0"/>
          <w:i w:val="0"/>
          <w:color w:val="auto"/>
          <w:kern w:val="2"/>
          <w:sz w:val="32"/>
          <w:szCs w:val="32"/>
          <w:highlight w:val="none"/>
          <w:shd w:val="clear" w:color="auto" w:fill="FFFFFF"/>
          <w:lang w:bidi="ar-SA"/>
        </w:rPr>
      </w:pPr>
      <w:r>
        <w:rPr>
          <w:rFonts w:hint="default" w:ascii="Times New Roman" w:hAnsi="Times New Roman" w:eastAsia="方正黑体_GBK" w:cs="Times New Roman"/>
          <w:b w:val="0"/>
          <w:bCs w:val="0"/>
          <w:color w:val="auto"/>
          <w:kern w:val="2"/>
          <w:sz w:val="32"/>
          <w:szCs w:val="32"/>
          <w:highlight w:val="none"/>
          <w:shd w:val="clear" w:color="auto" w:fill="FFFFFF"/>
        </w:rPr>
        <w:t>三</w:t>
      </w:r>
      <w:r>
        <w:rPr>
          <w:rFonts w:hint="default" w:ascii="Times New Roman" w:hAnsi="Times New Roman" w:eastAsia="方正黑体_GBK" w:cs="Times New Roman"/>
          <w:b w:val="0"/>
          <w:bCs w:val="0"/>
          <w:i w:val="0"/>
          <w:color w:val="auto"/>
          <w:kern w:val="2"/>
          <w:sz w:val="32"/>
          <w:szCs w:val="32"/>
          <w:highlight w:val="none"/>
          <w:shd w:val="clear" w:color="auto" w:fill="FFFFFF"/>
          <w:lang w:bidi="ar-SA"/>
        </w:rPr>
        <w:t>、企业技术创新</w:t>
      </w:r>
    </w:p>
    <w:p>
      <w:pPr>
        <w:keepNext w:val="0"/>
        <w:keepLines w:val="0"/>
        <w:pageBreakBefore w:val="0"/>
        <w:widowControl w:val="0"/>
        <w:kinsoku/>
        <w:wordWrap/>
        <w:topLinePunct w:val="0"/>
        <w:autoSpaceDN/>
        <w:bidi w:val="0"/>
        <w:adjustRightInd w:val="0"/>
        <w:snapToGrid w:val="0"/>
        <w:spacing w:before="0" w:beforeLines="0" w:after="0" w:afterLines="0" w:line="600" w:lineRule="atLeast"/>
        <w:jc w:val="both"/>
        <w:textAlignment w:val="auto"/>
        <w:outlineLvl w:val="1"/>
        <w:rPr>
          <w:rFonts w:hint="eastAsia" w:ascii="Times New Roman" w:hAnsi="Times New Roman" w:eastAsia="方正楷体_GBK" w:cs="Times New Roman"/>
          <w:b w:val="0"/>
          <w:bCs w:val="0"/>
          <w:color w:val="auto"/>
          <w:kern w:val="2"/>
          <w:sz w:val="32"/>
          <w:szCs w:val="32"/>
          <w:highlight w:val="none"/>
          <w:u w:val="none"/>
          <w:shd w:val="clear" w:color="auto" w:fill="FFFFFF"/>
          <w:lang w:val="en-US" w:eastAsia="zh-CN" w:bidi="ar"/>
        </w:rPr>
      </w:pPr>
      <w:r>
        <w:rPr>
          <w:rFonts w:hint="eastAsia" w:ascii="Times New Roman" w:hAnsi="Times New Roman" w:eastAsia="方正楷体_GBK" w:cs="Times New Roman"/>
          <w:b/>
          <w:bCs/>
          <w:color w:val="auto"/>
          <w:kern w:val="0"/>
          <w:sz w:val="32"/>
          <w:szCs w:val="32"/>
          <w:highlight w:val="none"/>
          <w:u w:val="none"/>
          <w:lang w:val="en-US" w:eastAsia="zh-CN" w:bidi="ar-SA"/>
        </w:rPr>
        <w:t xml:space="preserve">   </w:t>
      </w:r>
      <w:r>
        <w:rPr>
          <w:rFonts w:hint="eastAsia" w:ascii="Times New Roman" w:hAnsi="Times New Roman" w:eastAsia="方正楷体_GBK" w:cs="Times New Roman"/>
          <w:b w:val="0"/>
          <w:bCs w:val="0"/>
          <w:color w:val="auto"/>
          <w:kern w:val="0"/>
          <w:sz w:val="32"/>
          <w:szCs w:val="32"/>
          <w:highlight w:val="none"/>
          <w:u w:val="none"/>
          <w:lang w:val="en-US" w:eastAsia="zh-CN" w:bidi="ar-SA"/>
        </w:rPr>
        <w:t xml:space="preserve"> </w:t>
      </w:r>
      <w:r>
        <w:rPr>
          <w:rFonts w:hint="eastAsia" w:ascii="Times New Roman" w:hAnsi="Times New Roman" w:eastAsia="方正楷体_GBK" w:cs="Times New Roman"/>
          <w:b w:val="0"/>
          <w:bCs w:val="0"/>
          <w:color w:val="auto"/>
          <w:kern w:val="2"/>
          <w:sz w:val="32"/>
          <w:szCs w:val="32"/>
          <w:highlight w:val="none"/>
          <w:u w:val="none"/>
          <w:shd w:val="clear" w:color="auto" w:fill="FFFFFF"/>
          <w:lang w:val="en-US" w:eastAsia="zh-CN" w:bidi="ar"/>
        </w:rPr>
        <w:t xml:space="preserve"> （一）技术创新。</w:t>
      </w:r>
    </w:p>
    <w:p>
      <w:pPr>
        <w:keepNext w:val="0"/>
        <w:keepLines w:val="0"/>
        <w:pageBreakBefore w:val="0"/>
        <w:widowControl w:val="0"/>
        <w:kinsoku/>
        <w:wordWrap/>
        <w:topLinePunct w:val="0"/>
        <w:autoSpaceDN/>
        <w:bidi w:val="0"/>
        <w:adjustRightInd w:val="0"/>
        <w:snapToGrid w:val="0"/>
        <w:spacing w:before="0" w:beforeLines="0" w:after="0" w:afterLines="0" w:line="600" w:lineRule="atLeast"/>
        <w:ind w:firstLine="640" w:firstLineChars="200"/>
        <w:jc w:val="both"/>
        <w:textAlignment w:val="auto"/>
        <w:outlineLvl w:val="1"/>
        <w:rPr>
          <w:rFonts w:hint="eastAsia" w:ascii="Times New Roman" w:hAnsi="Times New Roman" w:eastAsia="方正仿宋_GBK" w:cs="Times New Roman"/>
          <w:b w:val="0"/>
          <w:bCs w:val="0"/>
          <w:color w:val="auto"/>
          <w:kern w:val="2"/>
          <w:sz w:val="32"/>
          <w:szCs w:val="32"/>
          <w:highlight w:val="none"/>
          <w:u w:val="none"/>
          <w:shd w:val="clear" w:color="auto" w:fill="FFFFFF"/>
          <w:lang w:val="en-US" w:eastAsia="zh-CN" w:bidi="ar"/>
        </w:rPr>
      </w:pPr>
      <w:r>
        <w:rPr>
          <w:rFonts w:hint="eastAsia" w:ascii="Times New Roman" w:hAnsi="Times New Roman" w:eastAsia="方正仿宋_GBK" w:cs="Times New Roman"/>
          <w:b w:val="0"/>
          <w:bCs w:val="0"/>
          <w:color w:val="auto"/>
          <w:kern w:val="2"/>
          <w:sz w:val="32"/>
          <w:szCs w:val="32"/>
          <w:highlight w:val="none"/>
          <w:u w:val="none"/>
          <w:shd w:val="clear" w:color="auto" w:fill="FFFFFF"/>
          <w:lang w:val="en-US" w:eastAsia="zh-CN" w:bidi="ar"/>
        </w:rPr>
        <w:t>1.企业研发机构建设。</w:t>
      </w:r>
    </w:p>
    <w:p>
      <w:pPr>
        <w:pageBreakBefore w:val="0"/>
        <w:numPr>
          <w:ilvl w:val="-1"/>
          <w:numId w:val="0"/>
        </w:numPr>
        <w:kinsoku/>
        <w:wordWrap/>
        <w:topLinePunct w:val="0"/>
        <w:autoSpaceDN/>
        <w:bidi w:val="0"/>
        <w:adjustRightInd w:val="0"/>
        <w:snapToGrid w:val="0"/>
        <w:spacing w:beforeLines="0" w:afterLines="0" w:line="600" w:lineRule="atLeast"/>
        <w:ind w:firstLine="640" w:firstLineChars="200"/>
        <w:jc w:val="both"/>
        <w:textAlignment w:val="auto"/>
        <w:rPr>
          <w:rFonts w:hint="eastAsia" w:ascii="Times New Roman" w:hAnsi="Times New Roman" w:eastAsia="方正仿宋_GBK" w:cs="Times New Roman"/>
          <w:b w:val="0"/>
          <w:bCs w:val="0"/>
          <w:color w:val="auto"/>
          <w:sz w:val="32"/>
          <w:szCs w:val="32"/>
          <w:highlight w:val="none"/>
          <w:u w:val="none"/>
          <w:lang w:eastAsia="zh-CN"/>
        </w:rPr>
      </w:pPr>
      <w:r>
        <w:rPr>
          <w:rFonts w:hint="eastAsia" w:ascii="Times New Roman" w:hAnsi="Times New Roman" w:eastAsia="方正仿宋_GBK" w:cs="Times New Roman"/>
          <w:b w:val="0"/>
          <w:bCs w:val="0"/>
          <w:color w:val="auto"/>
          <w:sz w:val="32"/>
          <w:szCs w:val="32"/>
          <w:highlight w:val="none"/>
          <w:u w:val="none"/>
        </w:rPr>
        <w:t>支持方向一：制造业创新中心补贴</w:t>
      </w:r>
      <w:r>
        <w:rPr>
          <w:rFonts w:hint="eastAsia" w:ascii="Times New Roman" w:hAnsi="Times New Roman" w:eastAsia="方正仿宋_GBK" w:cs="Times New Roman"/>
          <w:b w:val="0"/>
          <w:bCs w:val="0"/>
          <w:color w:val="auto"/>
          <w:sz w:val="32"/>
          <w:szCs w:val="32"/>
          <w:highlight w:val="none"/>
          <w:u w:val="none"/>
          <w:lang w:eastAsia="zh-CN"/>
        </w:rPr>
        <w:t>。</w:t>
      </w:r>
    </w:p>
    <w:p>
      <w:pPr>
        <w:pageBreakBefore w:val="0"/>
        <w:numPr>
          <w:ilvl w:val="-1"/>
          <w:numId w:val="0"/>
        </w:numPr>
        <w:kinsoku/>
        <w:wordWrap/>
        <w:topLinePunct w:val="0"/>
        <w:autoSpaceDN/>
        <w:bidi w:val="0"/>
        <w:adjustRightInd w:val="0"/>
        <w:snapToGrid w:val="0"/>
        <w:spacing w:beforeLines="0" w:afterLines="0" w:line="600" w:lineRule="atLeast"/>
        <w:ind w:firstLine="640" w:firstLineChars="200"/>
        <w:jc w:val="both"/>
        <w:textAlignment w:val="auto"/>
        <w:rPr>
          <w:rFonts w:hint="eastAsia" w:ascii="Times New Roman" w:hAnsi="Times New Roman" w:eastAsia="方正仿宋_GBK" w:cs="Times New Roman"/>
          <w:b w:val="0"/>
          <w:bCs w:val="0"/>
          <w:color w:val="auto"/>
          <w:sz w:val="32"/>
          <w:szCs w:val="32"/>
          <w:highlight w:val="none"/>
          <w:u w:val="none"/>
          <w:lang w:val="en-US" w:eastAsia="zh-CN"/>
        </w:rPr>
      </w:pPr>
      <w:r>
        <w:rPr>
          <w:rFonts w:hint="eastAsia" w:ascii="Times New Roman" w:hAnsi="Times New Roman" w:eastAsia="方正仿宋_GBK" w:cs="Times New Roman"/>
          <w:b w:val="0"/>
          <w:bCs w:val="0"/>
          <w:color w:val="auto"/>
          <w:sz w:val="32"/>
          <w:szCs w:val="32"/>
          <w:highlight w:val="none"/>
          <w:u w:val="none"/>
          <w:lang w:val="en-US" w:eastAsia="zh-CN"/>
        </w:rPr>
        <w:t>支持条件：</w:t>
      </w:r>
      <w:r>
        <w:rPr>
          <w:rFonts w:hint="eastAsia" w:ascii="Times New Roman" w:hAnsi="Times New Roman" w:eastAsia="方正仿宋_GBK" w:cs="Times New Roman"/>
          <w:b w:val="0"/>
          <w:bCs w:val="0"/>
          <w:snapToGrid w:val="0"/>
          <w:color w:val="auto"/>
          <w:kern w:val="0"/>
          <w:sz w:val="32"/>
          <w:szCs w:val="32"/>
          <w:highlight w:val="none"/>
          <w:u w:val="none"/>
          <w:lang w:val="en-US" w:eastAsia="zh-CN"/>
        </w:rPr>
        <w:t>2021年</w:t>
      </w:r>
      <w:r>
        <w:rPr>
          <w:rFonts w:hint="eastAsia" w:ascii="Times New Roman" w:hAnsi="Times New Roman" w:eastAsia="方正仿宋_GBK" w:cs="Times New Roman"/>
          <w:b w:val="0"/>
          <w:bCs w:val="0"/>
          <w:color w:val="auto"/>
          <w:sz w:val="32"/>
          <w:szCs w:val="32"/>
          <w:highlight w:val="none"/>
          <w:u w:val="none"/>
          <w:lang w:val="en-US" w:eastAsia="zh-CN"/>
        </w:rPr>
        <w:t>被认定为国家级或市级制造业创新中心；2019、2020年被认定为市级制造业创新中心且通过年度任务验收。</w:t>
      </w:r>
    </w:p>
    <w:p>
      <w:pPr>
        <w:pageBreakBefore w:val="0"/>
        <w:numPr>
          <w:ilvl w:val="-1"/>
          <w:numId w:val="0"/>
        </w:numPr>
        <w:kinsoku/>
        <w:wordWrap/>
        <w:topLinePunct w:val="0"/>
        <w:autoSpaceDN/>
        <w:bidi w:val="0"/>
        <w:adjustRightInd w:val="0"/>
        <w:snapToGrid w:val="0"/>
        <w:spacing w:beforeLines="0" w:afterLines="0" w:line="600" w:lineRule="atLeast"/>
        <w:ind w:firstLine="640" w:firstLineChars="200"/>
        <w:textAlignment w:val="auto"/>
        <w:rPr>
          <w:rFonts w:hint="eastAsia" w:ascii="Times New Roman" w:hAnsi="Times New Roman" w:eastAsia="方正仿宋_GBK" w:cs="Times New Roman"/>
          <w:b w:val="0"/>
          <w:bCs w:val="0"/>
          <w:snapToGrid w:val="0"/>
          <w:color w:val="auto"/>
          <w:kern w:val="0"/>
          <w:sz w:val="32"/>
          <w:szCs w:val="32"/>
          <w:highlight w:val="none"/>
          <w:u w:val="none"/>
        </w:rPr>
      </w:pPr>
      <w:r>
        <w:rPr>
          <w:rFonts w:hint="eastAsia" w:ascii="Times New Roman" w:hAnsi="Times New Roman" w:eastAsia="方正仿宋_GBK" w:cs="Times New Roman"/>
          <w:b w:val="0"/>
          <w:bCs w:val="0"/>
          <w:color w:val="auto"/>
          <w:sz w:val="32"/>
          <w:szCs w:val="32"/>
          <w:highlight w:val="none"/>
          <w:u w:val="none"/>
        </w:rPr>
        <w:t>补助标</w:t>
      </w:r>
      <w:r>
        <w:rPr>
          <w:rFonts w:hint="eastAsia" w:ascii="Times New Roman" w:hAnsi="Times New Roman" w:eastAsia="方正仿宋_GBK" w:cs="Times New Roman"/>
          <w:b w:val="0"/>
          <w:bCs w:val="0"/>
          <w:snapToGrid w:val="0"/>
          <w:color w:val="auto"/>
          <w:kern w:val="0"/>
          <w:sz w:val="32"/>
          <w:szCs w:val="32"/>
          <w:highlight w:val="none"/>
          <w:u w:val="none"/>
        </w:rPr>
        <w:t>准：对获得</w:t>
      </w:r>
      <w:r>
        <w:rPr>
          <w:rFonts w:hint="eastAsia" w:ascii="Times New Roman" w:hAnsi="Times New Roman" w:eastAsia="方正仿宋_GBK" w:cs="Times New Roman"/>
          <w:b w:val="0"/>
          <w:bCs w:val="0"/>
          <w:snapToGrid w:val="0"/>
          <w:color w:val="auto"/>
          <w:kern w:val="0"/>
          <w:sz w:val="32"/>
          <w:szCs w:val="32"/>
          <w:highlight w:val="none"/>
          <w:u w:val="none"/>
          <w:lang w:eastAsia="zh-CN"/>
        </w:rPr>
        <w:t>国家级</w:t>
      </w:r>
      <w:r>
        <w:rPr>
          <w:rFonts w:hint="eastAsia" w:ascii="Times New Roman" w:hAnsi="Times New Roman" w:eastAsia="方正仿宋_GBK" w:cs="Times New Roman"/>
          <w:b w:val="0"/>
          <w:bCs w:val="0"/>
          <w:snapToGrid w:val="0"/>
          <w:color w:val="auto"/>
          <w:kern w:val="0"/>
          <w:sz w:val="32"/>
          <w:szCs w:val="32"/>
          <w:highlight w:val="none"/>
          <w:u w:val="none"/>
        </w:rPr>
        <w:t>制造业创新中心的牵头单位自获得认定年起连续3年给予最高</w:t>
      </w:r>
      <w:r>
        <w:rPr>
          <w:rFonts w:hint="eastAsia" w:ascii="Times New Roman" w:hAnsi="Times New Roman" w:eastAsia="方正仿宋_GBK" w:cs="Times New Roman"/>
          <w:b w:val="0"/>
          <w:bCs w:val="0"/>
          <w:snapToGrid w:val="0"/>
          <w:color w:val="auto"/>
          <w:kern w:val="0"/>
          <w:sz w:val="32"/>
          <w:szCs w:val="32"/>
          <w:highlight w:val="none"/>
          <w:u w:val="none"/>
          <w:lang w:val="en-US" w:eastAsia="zh-CN"/>
        </w:rPr>
        <w:t>20</w:t>
      </w:r>
      <w:r>
        <w:rPr>
          <w:rFonts w:hint="eastAsia" w:ascii="Times New Roman" w:hAnsi="Times New Roman" w:eastAsia="方正仿宋_GBK" w:cs="Times New Roman"/>
          <w:b w:val="0"/>
          <w:bCs w:val="0"/>
          <w:snapToGrid w:val="0"/>
          <w:color w:val="auto"/>
          <w:kern w:val="0"/>
          <w:sz w:val="32"/>
          <w:szCs w:val="32"/>
          <w:highlight w:val="none"/>
          <w:u w:val="none"/>
        </w:rPr>
        <w:t>00万元/年研发补助</w:t>
      </w:r>
      <w:r>
        <w:rPr>
          <w:rFonts w:hint="eastAsia" w:ascii="Times New Roman" w:hAnsi="Times New Roman" w:eastAsia="方正仿宋_GBK" w:cs="Times New Roman"/>
          <w:b w:val="0"/>
          <w:bCs w:val="0"/>
          <w:snapToGrid w:val="0"/>
          <w:color w:val="auto"/>
          <w:kern w:val="0"/>
          <w:sz w:val="32"/>
          <w:szCs w:val="32"/>
          <w:highlight w:val="none"/>
          <w:u w:val="none"/>
          <w:lang w:eastAsia="zh-CN"/>
        </w:rPr>
        <w:t>（新能源和智能网联汽车3000万元/年）</w:t>
      </w:r>
      <w:r>
        <w:rPr>
          <w:rFonts w:hint="eastAsia" w:ascii="Times New Roman" w:hAnsi="Times New Roman" w:eastAsia="方正仿宋_GBK" w:cs="Times New Roman"/>
          <w:b w:val="0"/>
          <w:bCs w:val="0"/>
          <w:snapToGrid w:val="0"/>
          <w:color w:val="auto"/>
          <w:kern w:val="0"/>
          <w:sz w:val="32"/>
          <w:szCs w:val="32"/>
          <w:highlight w:val="none"/>
          <w:u w:val="none"/>
          <w:lang w:val="en-US" w:eastAsia="zh-CN"/>
        </w:rPr>
        <w:t>；</w:t>
      </w:r>
      <w:r>
        <w:rPr>
          <w:rFonts w:hint="eastAsia" w:ascii="Times New Roman" w:hAnsi="Times New Roman" w:eastAsia="方正仿宋_GBK" w:cs="Times New Roman"/>
          <w:b w:val="0"/>
          <w:bCs w:val="0"/>
          <w:snapToGrid w:val="0"/>
          <w:color w:val="auto"/>
          <w:kern w:val="0"/>
          <w:sz w:val="32"/>
          <w:szCs w:val="32"/>
          <w:highlight w:val="none"/>
          <w:u w:val="none"/>
        </w:rPr>
        <w:t>对获得市级制造业创新中心的牵头单位自获得认定年起连续3年给予最高</w:t>
      </w:r>
      <w:r>
        <w:rPr>
          <w:rFonts w:hint="eastAsia" w:ascii="Times New Roman" w:hAnsi="Times New Roman" w:eastAsia="方正仿宋_GBK" w:cs="Times New Roman"/>
          <w:b w:val="0"/>
          <w:bCs w:val="0"/>
          <w:snapToGrid w:val="0"/>
          <w:color w:val="auto"/>
          <w:kern w:val="0"/>
          <w:sz w:val="32"/>
          <w:szCs w:val="32"/>
          <w:highlight w:val="none"/>
          <w:u w:val="none"/>
          <w:lang w:val="en-US" w:eastAsia="zh-CN"/>
        </w:rPr>
        <w:t>5</w:t>
      </w:r>
      <w:r>
        <w:rPr>
          <w:rFonts w:hint="eastAsia" w:ascii="Times New Roman" w:hAnsi="Times New Roman" w:eastAsia="方正仿宋_GBK" w:cs="Times New Roman"/>
          <w:b w:val="0"/>
          <w:bCs w:val="0"/>
          <w:snapToGrid w:val="0"/>
          <w:color w:val="auto"/>
          <w:kern w:val="0"/>
          <w:sz w:val="32"/>
          <w:szCs w:val="32"/>
          <w:highlight w:val="none"/>
          <w:u w:val="none"/>
        </w:rPr>
        <w:t>00万元/年研发补助</w:t>
      </w:r>
      <w:r>
        <w:rPr>
          <w:rFonts w:hint="eastAsia" w:ascii="Times New Roman" w:hAnsi="Times New Roman" w:eastAsia="方正仿宋_GBK" w:cs="Times New Roman"/>
          <w:b w:val="0"/>
          <w:bCs w:val="0"/>
          <w:snapToGrid w:val="0"/>
          <w:color w:val="auto"/>
          <w:kern w:val="0"/>
          <w:sz w:val="32"/>
          <w:szCs w:val="32"/>
          <w:highlight w:val="none"/>
          <w:u w:val="none"/>
          <w:lang w:eastAsia="zh-CN"/>
        </w:rPr>
        <w:t>（集成电路</w:t>
      </w:r>
      <w:r>
        <w:rPr>
          <w:rFonts w:hint="eastAsia" w:ascii="Times New Roman" w:hAnsi="Times New Roman" w:eastAsia="方正仿宋_GBK" w:cs="Times New Roman"/>
          <w:b w:val="0"/>
          <w:bCs w:val="0"/>
          <w:snapToGrid w:val="0"/>
          <w:color w:val="auto"/>
          <w:kern w:val="0"/>
          <w:sz w:val="32"/>
          <w:szCs w:val="32"/>
          <w:highlight w:val="none"/>
          <w:u w:val="none"/>
          <w:lang w:val="en-US" w:eastAsia="zh-CN"/>
        </w:rPr>
        <w:t>1000万元/年</w:t>
      </w:r>
      <w:r>
        <w:rPr>
          <w:rFonts w:hint="eastAsia" w:ascii="Times New Roman" w:hAnsi="Times New Roman" w:eastAsia="方正仿宋_GBK" w:cs="Times New Roman"/>
          <w:b w:val="0"/>
          <w:bCs w:val="0"/>
          <w:snapToGrid w:val="0"/>
          <w:color w:val="auto"/>
          <w:kern w:val="0"/>
          <w:sz w:val="32"/>
          <w:szCs w:val="32"/>
          <w:highlight w:val="none"/>
          <w:u w:val="none"/>
          <w:lang w:eastAsia="zh-CN"/>
        </w:rPr>
        <w:t>），新认定的市级制造业创新中心，首次拨付最高标准的</w:t>
      </w:r>
      <w:r>
        <w:rPr>
          <w:rFonts w:hint="eastAsia" w:ascii="Times New Roman" w:hAnsi="Times New Roman" w:eastAsia="方正仿宋_GBK" w:cs="Times New Roman"/>
          <w:b w:val="0"/>
          <w:bCs w:val="0"/>
          <w:snapToGrid w:val="0"/>
          <w:color w:val="auto"/>
          <w:kern w:val="0"/>
          <w:sz w:val="32"/>
          <w:szCs w:val="32"/>
          <w:highlight w:val="none"/>
          <w:u w:val="none"/>
          <w:lang w:val="en-US" w:eastAsia="zh-CN"/>
        </w:rPr>
        <w:t>50%，待完成当年项目建设目标并验收后再拨付剩余资金，后续年度根据专家评估情况，分档给予补助</w:t>
      </w:r>
      <w:r>
        <w:rPr>
          <w:rFonts w:hint="eastAsia" w:ascii="Times New Roman" w:hAnsi="Times New Roman" w:eastAsia="方正仿宋_GBK" w:cs="Times New Roman"/>
          <w:b w:val="0"/>
          <w:bCs w:val="0"/>
          <w:snapToGrid w:val="0"/>
          <w:color w:val="auto"/>
          <w:kern w:val="0"/>
          <w:sz w:val="32"/>
          <w:szCs w:val="32"/>
          <w:highlight w:val="none"/>
          <w:u w:val="none"/>
        </w:rPr>
        <w:t>。</w:t>
      </w:r>
    </w:p>
    <w:p>
      <w:pPr>
        <w:pageBreakBefore w:val="0"/>
        <w:numPr>
          <w:ilvl w:val="-1"/>
          <w:numId w:val="0"/>
        </w:numPr>
        <w:kinsoku/>
        <w:wordWrap/>
        <w:topLinePunct w:val="0"/>
        <w:autoSpaceDN/>
        <w:bidi w:val="0"/>
        <w:adjustRightInd w:val="0"/>
        <w:snapToGrid w:val="0"/>
        <w:spacing w:beforeLines="0" w:afterLines="0" w:line="600" w:lineRule="atLeast"/>
        <w:ind w:firstLine="640" w:firstLineChars="200"/>
        <w:jc w:val="both"/>
        <w:textAlignment w:val="auto"/>
        <w:rPr>
          <w:rFonts w:hint="eastAsia" w:ascii="Times New Roman" w:hAnsi="Times New Roman" w:eastAsia="方正仿宋_GBK" w:cs="Times New Roman"/>
          <w:b w:val="0"/>
          <w:bCs w:val="0"/>
          <w:snapToGrid w:val="0"/>
          <w:color w:val="auto"/>
          <w:kern w:val="0"/>
          <w:sz w:val="32"/>
          <w:szCs w:val="32"/>
          <w:highlight w:val="none"/>
        </w:rPr>
      </w:pPr>
      <w:r>
        <w:rPr>
          <w:rFonts w:hint="eastAsia" w:ascii="Times New Roman" w:hAnsi="Times New Roman" w:eastAsia="方正仿宋_GBK" w:cs="Times New Roman"/>
          <w:b w:val="0"/>
          <w:bCs w:val="0"/>
          <w:snapToGrid w:val="0"/>
          <w:color w:val="auto"/>
          <w:kern w:val="0"/>
          <w:sz w:val="32"/>
          <w:szCs w:val="32"/>
          <w:highlight w:val="none"/>
        </w:rPr>
        <w:t>联系人及联系电话：</w:t>
      </w:r>
      <w:r>
        <w:rPr>
          <w:rFonts w:hint="eastAsia" w:ascii="Times New Roman" w:hAnsi="Times New Roman" w:eastAsia="方正仿宋_GBK" w:cs="Times New Roman"/>
          <w:b w:val="0"/>
          <w:bCs w:val="0"/>
          <w:snapToGrid w:val="0"/>
          <w:color w:val="auto"/>
          <w:kern w:val="0"/>
          <w:sz w:val="32"/>
          <w:szCs w:val="32"/>
          <w:highlight w:val="none"/>
          <w:lang w:val="en-US" w:eastAsia="zh-CN"/>
        </w:rPr>
        <w:t>主友明，63896140。</w:t>
      </w:r>
    </w:p>
    <w:p>
      <w:pPr>
        <w:pageBreakBefore w:val="0"/>
        <w:numPr>
          <w:ilvl w:val="-1"/>
          <w:numId w:val="0"/>
        </w:numPr>
        <w:kinsoku/>
        <w:wordWrap/>
        <w:topLinePunct w:val="0"/>
        <w:autoSpaceDN/>
        <w:bidi w:val="0"/>
        <w:adjustRightInd w:val="0"/>
        <w:snapToGrid w:val="0"/>
        <w:spacing w:beforeLines="0" w:afterLines="0" w:line="600" w:lineRule="atLeast"/>
        <w:ind w:firstLine="640" w:firstLineChars="200"/>
        <w:jc w:val="both"/>
        <w:textAlignment w:val="auto"/>
        <w:rPr>
          <w:rFonts w:hint="eastAsia" w:ascii="Times New Roman" w:hAnsi="Times New Roman" w:eastAsia="方正仿宋_GBK" w:cs="Times New Roman"/>
          <w:b w:val="0"/>
          <w:bCs w:val="0"/>
          <w:color w:val="auto"/>
          <w:sz w:val="32"/>
          <w:szCs w:val="32"/>
          <w:highlight w:val="none"/>
          <w:u w:val="none"/>
          <w:lang w:val="en-US" w:eastAsia="zh-CN"/>
        </w:rPr>
      </w:pPr>
      <w:r>
        <w:rPr>
          <w:rFonts w:hint="eastAsia" w:ascii="Times New Roman" w:hAnsi="Times New Roman" w:eastAsia="方正仿宋_GBK" w:cs="Times New Roman"/>
          <w:b w:val="0"/>
          <w:bCs w:val="0"/>
          <w:color w:val="auto"/>
          <w:sz w:val="32"/>
          <w:szCs w:val="32"/>
          <w:highlight w:val="none"/>
          <w:u w:val="none"/>
          <w:lang w:val="en-US" w:eastAsia="zh-CN"/>
        </w:rPr>
        <w:t>支持方向二：有较大国际影响力的公司在我市新设立的高水平研发机构补贴。</w:t>
      </w:r>
    </w:p>
    <w:p>
      <w:pPr>
        <w:pageBreakBefore w:val="0"/>
        <w:numPr>
          <w:ilvl w:val="-1"/>
          <w:numId w:val="0"/>
        </w:numPr>
        <w:kinsoku/>
        <w:wordWrap/>
        <w:topLinePunct w:val="0"/>
        <w:autoSpaceDN/>
        <w:bidi w:val="0"/>
        <w:adjustRightInd w:val="0"/>
        <w:snapToGrid w:val="0"/>
        <w:spacing w:beforeLines="0" w:afterLines="0" w:line="600" w:lineRule="atLeast"/>
        <w:ind w:firstLine="640" w:firstLineChars="200"/>
        <w:jc w:val="both"/>
        <w:textAlignment w:val="auto"/>
        <w:rPr>
          <w:rFonts w:hint="eastAsia" w:ascii="Times New Roman" w:hAnsi="Times New Roman" w:eastAsia="方正仿宋_GBK" w:cs="Times New Roman"/>
          <w:b w:val="0"/>
          <w:bCs w:val="0"/>
          <w:color w:val="auto"/>
          <w:sz w:val="32"/>
          <w:szCs w:val="32"/>
          <w:highlight w:val="none"/>
          <w:u w:val="none"/>
          <w:lang w:val="en-US" w:eastAsia="zh-CN"/>
        </w:rPr>
      </w:pPr>
      <w:r>
        <w:rPr>
          <w:rFonts w:hint="eastAsia" w:ascii="Times New Roman" w:hAnsi="Times New Roman" w:eastAsia="方正仿宋_GBK" w:cs="Times New Roman"/>
          <w:b w:val="0"/>
          <w:bCs w:val="0"/>
          <w:color w:val="auto"/>
          <w:sz w:val="32"/>
          <w:szCs w:val="32"/>
          <w:highlight w:val="none"/>
          <w:u w:val="none"/>
          <w:lang w:eastAsia="zh-CN"/>
        </w:rPr>
        <w:t>支持</w:t>
      </w:r>
      <w:r>
        <w:rPr>
          <w:rFonts w:hint="eastAsia" w:ascii="Times New Roman" w:hAnsi="Times New Roman" w:eastAsia="方正仿宋_GBK" w:cs="Times New Roman"/>
          <w:b w:val="0"/>
          <w:bCs w:val="0"/>
          <w:color w:val="auto"/>
          <w:sz w:val="32"/>
          <w:szCs w:val="32"/>
          <w:highlight w:val="none"/>
          <w:u w:val="none"/>
        </w:rPr>
        <w:t>条件：</w:t>
      </w:r>
      <w:r>
        <w:rPr>
          <w:rFonts w:hint="eastAsia" w:ascii="Times New Roman" w:hAnsi="Times New Roman" w:eastAsia="方正仿宋_GBK" w:cs="Times New Roman"/>
          <w:b w:val="0"/>
          <w:bCs w:val="0"/>
          <w:color w:val="auto"/>
          <w:sz w:val="32"/>
          <w:szCs w:val="32"/>
          <w:highlight w:val="none"/>
          <w:u w:val="none"/>
          <w:lang w:val="en-US" w:eastAsia="zh-CN"/>
        </w:rPr>
        <w:t>2021年及以后在我市新设立高水平研发机构且投资主体为入选世界企业500强、中国制造业企业500强名单的企业。</w:t>
      </w:r>
    </w:p>
    <w:p>
      <w:pPr>
        <w:pageBreakBefore w:val="0"/>
        <w:numPr>
          <w:ilvl w:val="-1"/>
          <w:numId w:val="0"/>
        </w:numPr>
        <w:kinsoku/>
        <w:wordWrap/>
        <w:topLinePunct w:val="0"/>
        <w:autoSpaceDN/>
        <w:bidi w:val="0"/>
        <w:adjustRightInd w:val="0"/>
        <w:snapToGrid w:val="0"/>
        <w:spacing w:beforeLines="0" w:afterLines="0" w:line="600" w:lineRule="atLeast"/>
        <w:ind w:firstLine="640" w:firstLineChars="200"/>
        <w:textAlignment w:val="auto"/>
        <w:rPr>
          <w:rFonts w:hint="eastAsia" w:ascii="Times New Roman" w:hAnsi="Times New Roman" w:eastAsia="方正仿宋_GBK" w:cs="Times New Roman"/>
          <w:b w:val="0"/>
          <w:bCs w:val="0"/>
          <w:color w:val="auto"/>
          <w:sz w:val="32"/>
          <w:szCs w:val="32"/>
          <w:highlight w:val="none"/>
          <w:u w:val="none"/>
        </w:rPr>
      </w:pPr>
      <w:r>
        <w:rPr>
          <w:rFonts w:hint="eastAsia" w:ascii="Times New Roman" w:hAnsi="Times New Roman" w:eastAsia="方正仿宋_GBK" w:cs="Times New Roman"/>
          <w:b w:val="0"/>
          <w:bCs w:val="0"/>
          <w:snapToGrid w:val="0"/>
          <w:color w:val="auto"/>
          <w:kern w:val="0"/>
          <w:sz w:val="32"/>
          <w:szCs w:val="32"/>
          <w:highlight w:val="none"/>
          <w:u w:val="none"/>
          <w:lang w:val="en-US" w:eastAsia="zh-CN"/>
        </w:rPr>
        <w:t>补助标准：</w:t>
      </w:r>
      <w:r>
        <w:rPr>
          <w:rFonts w:hint="eastAsia" w:ascii="Times New Roman" w:hAnsi="Times New Roman" w:eastAsia="方正仿宋_GBK" w:cs="Times New Roman"/>
          <w:b w:val="0"/>
          <w:bCs w:val="0"/>
          <w:color w:val="auto"/>
          <w:sz w:val="32"/>
          <w:szCs w:val="32"/>
          <w:highlight w:val="none"/>
          <w:u w:val="none"/>
        </w:rPr>
        <w:t>按不超过</w:t>
      </w:r>
      <w:r>
        <w:rPr>
          <w:rFonts w:hint="eastAsia" w:ascii="Times New Roman" w:hAnsi="Times New Roman" w:eastAsia="方正仿宋_GBK" w:cs="Times New Roman"/>
          <w:b w:val="0"/>
          <w:bCs w:val="0"/>
          <w:color w:val="auto"/>
          <w:sz w:val="32"/>
          <w:szCs w:val="32"/>
          <w:highlight w:val="none"/>
          <w:u w:val="none"/>
          <w:lang w:eastAsia="zh-CN"/>
        </w:rPr>
        <w:t>已</w:t>
      </w:r>
      <w:r>
        <w:rPr>
          <w:rFonts w:hint="eastAsia" w:ascii="Times New Roman" w:hAnsi="Times New Roman" w:eastAsia="方正仿宋_GBK" w:cs="Times New Roman"/>
          <w:b w:val="0"/>
          <w:bCs w:val="0"/>
          <w:color w:val="auto"/>
          <w:sz w:val="32"/>
          <w:szCs w:val="32"/>
          <w:highlight w:val="none"/>
          <w:u w:val="none"/>
        </w:rPr>
        <w:t>投资额的30%给予最高1000万元/个研发补助。</w:t>
      </w:r>
    </w:p>
    <w:p>
      <w:pPr>
        <w:pageBreakBefore w:val="0"/>
        <w:numPr>
          <w:ilvl w:val="-1"/>
          <w:numId w:val="0"/>
        </w:numPr>
        <w:kinsoku/>
        <w:wordWrap/>
        <w:topLinePunct w:val="0"/>
        <w:autoSpaceDN/>
        <w:bidi w:val="0"/>
        <w:adjustRightInd w:val="0"/>
        <w:snapToGrid w:val="0"/>
        <w:spacing w:beforeLines="0" w:afterLines="0" w:line="600" w:lineRule="atLeast"/>
        <w:ind w:firstLine="640" w:firstLineChars="200"/>
        <w:jc w:val="both"/>
        <w:textAlignment w:val="auto"/>
        <w:rPr>
          <w:rFonts w:hint="eastAsia" w:ascii="Times New Roman" w:hAnsi="Times New Roman" w:eastAsia="方正仿宋_GBK" w:cs="Times New Roman"/>
          <w:b w:val="0"/>
          <w:bCs w:val="0"/>
          <w:snapToGrid w:val="0"/>
          <w:color w:val="auto"/>
          <w:kern w:val="0"/>
          <w:sz w:val="32"/>
          <w:szCs w:val="32"/>
          <w:highlight w:val="none"/>
        </w:rPr>
      </w:pPr>
      <w:r>
        <w:rPr>
          <w:rFonts w:hint="eastAsia" w:ascii="Times New Roman" w:hAnsi="Times New Roman" w:eastAsia="方正仿宋_GBK" w:cs="Times New Roman"/>
          <w:b w:val="0"/>
          <w:bCs w:val="0"/>
          <w:snapToGrid w:val="0"/>
          <w:color w:val="auto"/>
          <w:kern w:val="0"/>
          <w:sz w:val="32"/>
          <w:szCs w:val="32"/>
          <w:highlight w:val="none"/>
        </w:rPr>
        <w:t>联系人及联系电话：</w:t>
      </w:r>
      <w:r>
        <w:rPr>
          <w:rFonts w:hint="eastAsia" w:ascii="Times New Roman" w:hAnsi="Times New Roman" w:eastAsia="方正仿宋_GBK" w:cs="Times New Roman"/>
          <w:b w:val="0"/>
          <w:bCs w:val="0"/>
          <w:snapToGrid w:val="0"/>
          <w:color w:val="auto"/>
          <w:kern w:val="0"/>
          <w:sz w:val="32"/>
          <w:szCs w:val="32"/>
          <w:highlight w:val="none"/>
          <w:lang w:val="en-US" w:eastAsia="zh-CN"/>
        </w:rPr>
        <w:t>彭峰，63899871。</w:t>
      </w:r>
    </w:p>
    <w:p>
      <w:pPr>
        <w:pageBreakBefore w:val="0"/>
        <w:numPr>
          <w:ilvl w:val="-1"/>
          <w:numId w:val="0"/>
        </w:numPr>
        <w:kinsoku/>
        <w:wordWrap/>
        <w:topLinePunct w:val="0"/>
        <w:autoSpaceDN/>
        <w:bidi w:val="0"/>
        <w:adjustRightInd w:val="0"/>
        <w:snapToGrid w:val="0"/>
        <w:spacing w:beforeLines="0" w:afterLines="0" w:line="600" w:lineRule="atLeast"/>
        <w:ind w:firstLine="640" w:firstLineChars="200"/>
        <w:jc w:val="both"/>
        <w:textAlignment w:val="auto"/>
        <w:rPr>
          <w:rFonts w:hint="eastAsia" w:ascii="Times New Roman" w:hAnsi="Times New Roman" w:eastAsia="方正仿宋_GBK" w:cs="Times New Roman"/>
          <w:b w:val="0"/>
          <w:bCs w:val="0"/>
          <w:color w:val="auto"/>
          <w:sz w:val="32"/>
          <w:szCs w:val="32"/>
          <w:highlight w:val="none"/>
          <w:u w:val="none"/>
          <w:lang w:eastAsia="zh-CN"/>
        </w:rPr>
      </w:pPr>
      <w:r>
        <w:rPr>
          <w:rFonts w:hint="eastAsia" w:ascii="Times New Roman" w:hAnsi="Times New Roman" w:eastAsia="方正仿宋_GBK" w:cs="Times New Roman"/>
          <w:b w:val="0"/>
          <w:bCs w:val="0"/>
          <w:color w:val="auto"/>
          <w:sz w:val="32"/>
          <w:szCs w:val="32"/>
          <w:highlight w:val="none"/>
          <w:u w:val="none"/>
        </w:rPr>
        <w:t>支持方向三：企业研发机构</w:t>
      </w:r>
      <w:r>
        <w:rPr>
          <w:rFonts w:hint="eastAsia" w:ascii="Times New Roman" w:hAnsi="Times New Roman" w:eastAsia="方正仿宋_GBK" w:cs="Times New Roman"/>
          <w:b w:val="0"/>
          <w:bCs w:val="0"/>
          <w:color w:val="auto"/>
          <w:sz w:val="32"/>
          <w:szCs w:val="32"/>
          <w:highlight w:val="none"/>
          <w:u w:val="none"/>
          <w:lang w:eastAsia="zh-CN"/>
        </w:rPr>
        <w:t>（平台）</w:t>
      </w:r>
      <w:r>
        <w:rPr>
          <w:rFonts w:hint="eastAsia" w:ascii="Times New Roman" w:hAnsi="Times New Roman" w:eastAsia="方正仿宋_GBK" w:cs="Times New Roman"/>
          <w:b w:val="0"/>
          <w:bCs w:val="0"/>
          <w:color w:val="auto"/>
          <w:sz w:val="32"/>
          <w:szCs w:val="32"/>
          <w:highlight w:val="none"/>
          <w:u w:val="none"/>
        </w:rPr>
        <w:t>补贴</w:t>
      </w:r>
      <w:r>
        <w:rPr>
          <w:rFonts w:hint="eastAsia" w:ascii="Times New Roman" w:hAnsi="Times New Roman" w:eastAsia="方正仿宋_GBK" w:cs="Times New Roman"/>
          <w:b w:val="0"/>
          <w:bCs w:val="0"/>
          <w:color w:val="auto"/>
          <w:sz w:val="32"/>
          <w:szCs w:val="32"/>
          <w:highlight w:val="none"/>
          <w:u w:val="none"/>
          <w:lang w:eastAsia="zh-CN"/>
        </w:rPr>
        <w:t>。</w:t>
      </w:r>
    </w:p>
    <w:p>
      <w:pPr>
        <w:pageBreakBefore w:val="0"/>
        <w:numPr>
          <w:ilvl w:val="-1"/>
          <w:numId w:val="0"/>
        </w:numPr>
        <w:kinsoku/>
        <w:wordWrap/>
        <w:topLinePunct w:val="0"/>
        <w:autoSpaceDN/>
        <w:bidi w:val="0"/>
        <w:adjustRightInd w:val="0"/>
        <w:snapToGrid w:val="0"/>
        <w:spacing w:beforeLines="0" w:afterLines="0" w:line="600" w:lineRule="atLeast"/>
        <w:ind w:firstLine="640" w:firstLineChars="200"/>
        <w:jc w:val="both"/>
        <w:textAlignment w:val="auto"/>
        <w:rPr>
          <w:rFonts w:hint="eastAsia" w:ascii="Times New Roman" w:hAnsi="Times New Roman" w:eastAsia="方正仿宋_GBK" w:cs="Times New Roman"/>
          <w:b w:val="0"/>
          <w:bCs w:val="0"/>
          <w:color w:val="auto"/>
          <w:sz w:val="32"/>
          <w:szCs w:val="32"/>
          <w:highlight w:val="none"/>
          <w:u w:val="none"/>
          <w:lang w:val="en-US" w:eastAsia="zh-CN"/>
        </w:rPr>
      </w:pPr>
      <w:r>
        <w:rPr>
          <w:rFonts w:hint="eastAsia" w:ascii="Times New Roman" w:hAnsi="Times New Roman" w:eastAsia="方正仿宋_GBK" w:cs="Times New Roman"/>
          <w:b w:val="0"/>
          <w:bCs w:val="0"/>
          <w:color w:val="auto"/>
          <w:sz w:val="32"/>
          <w:szCs w:val="32"/>
          <w:highlight w:val="none"/>
          <w:u w:val="none"/>
          <w:lang w:eastAsia="zh-CN"/>
        </w:rPr>
        <w:t>支持</w:t>
      </w:r>
      <w:r>
        <w:rPr>
          <w:rFonts w:hint="eastAsia" w:ascii="Times New Roman" w:hAnsi="Times New Roman" w:eastAsia="方正仿宋_GBK" w:cs="Times New Roman"/>
          <w:b w:val="0"/>
          <w:bCs w:val="0"/>
          <w:color w:val="auto"/>
          <w:sz w:val="32"/>
          <w:szCs w:val="32"/>
          <w:highlight w:val="none"/>
          <w:u w:val="none"/>
        </w:rPr>
        <w:t>条件：</w:t>
      </w:r>
      <w:r>
        <w:rPr>
          <w:rFonts w:hint="eastAsia" w:ascii="Times New Roman" w:hAnsi="Times New Roman" w:eastAsia="方正仿宋_GBK" w:cs="Times New Roman"/>
          <w:b w:val="0"/>
          <w:bCs w:val="0"/>
          <w:color w:val="auto"/>
          <w:sz w:val="32"/>
          <w:szCs w:val="32"/>
          <w:highlight w:val="none"/>
          <w:u w:val="none"/>
          <w:lang w:val="en-US" w:eastAsia="zh-CN"/>
        </w:rPr>
        <w:t>在运行评估中获得优秀的市级企业技术中心、市级工业和信息化重点实验室等内设研发机构；在运行评估中获得优秀的</w:t>
      </w:r>
      <w:r>
        <w:rPr>
          <w:rFonts w:hint="eastAsia" w:ascii="Times New Roman" w:hAnsi="Times New Roman" w:eastAsia="方正仿宋_GBK" w:cs="Times New Roman"/>
          <w:b w:val="0"/>
          <w:bCs w:val="0"/>
          <w:color w:val="auto"/>
          <w:sz w:val="32"/>
          <w:szCs w:val="32"/>
          <w:highlight w:val="none"/>
          <w:u w:val="none"/>
          <w:lang w:eastAsia="zh-CN"/>
        </w:rPr>
        <w:t>市级</w:t>
      </w:r>
      <w:r>
        <w:rPr>
          <w:rFonts w:hint="eastAsia" w:ascii="Times New Roman" w:hAnsi="Times New Roman" w:eastAsia="方正仿宋_GBK" w:cs="Times New Roman"/>
          <w:b w:val="0"/>
          <w:bCs w:val="0"/>
          <w:color w:val="auto"/>
          <w:sz w:val="32"/>
          <w:szCs w:val="32"/>
          <w:highlight w:val="none"/>
          <w:u w:val="none"/>
        </w:rPr>
        <w:t>独立法人新型企业研发机构</w:t>
      </w:r>
      <w:r>
        <w:rPr>
          <w:rFonts w:hint="eastAsia" w:ascii="Times New Roman" w:hAnsi="Times New Roman" w:eastAsia="方正仿宋_GBK" w:cs="Times New Roman"/>
          <w:b w:val="0"/>
          <w:bCs w:val="0"/>
          <w:color w:val="auto"/>
          <w:sz w:val="32"/>
          <w:szCs w:val="32"/>
          <w:highlight w:val="none"/>
          <w:u w:val="none"/>
          <w:lang w:val="en-US" w:eastAsia="zh-CN"/>
        </w:rPr>
        <w:t>；在运行评估中获得优秀的市级产业技术创新联盟。</w:t>
      </w:r>
    </w:p>
    <w:p>
      <w:pPr>
        <w:pageBreakBefore w:val="0"/>
        <w:numPr>
          <w:ilvl w:val="-1"/>
          <w:numId w:val="0"/>
        </w:numPr>
        <w:kinsoku/>
        <w:wordWrap/>
        <w:topLinePunct w:val="0"/>
        <w:autoSpaceDN/>
        <w:bidi w:val="0"/>
        <w:adjustRightInd w:val="0"/>
        <w:snapToGrid w:val="0"/>
        <w:spacing w:beforeLines="0" w:afterLines="0" w:line="600" w:lineRule="atLeast"/>
        <w:ind w:firstLine="640" w:firstLineChars="200"/>
        <w:jc w:val="both"/>
        <w:textAlignment w:val="auto"/>
        <w:rPr>
          <w:rFonts w:hint="eastAsia" w:ascii="Times New Roman" w:hAnsi="Times New Roman" w:eastAsia="方正仿宋_GBK" w:cs="Times New Roman"/>
          <w:b w:val="0"/>
          <w:bCs w:val="0"/>
          <w:color w:val="auto"/>
          <w:sz w:val="32"/>
          <w:szCs w:val="32"/>
          <w:highlight w:val="none"/>
          <w:u w:val="none"/>
          <w:lang w:eastAsia="zh-CN"/>
        </w:rPr>
      </w:pPr>
      <w:r>
        <w:rPr>
          <w:rFonts w:hint="eastAsia" w:ascii="Times New Roman" w:hAnsi="Times New Roman" w:eastAsia="方正仿宋_GBK" w:cs="Times New Roman"/>
          <w:b w:val="0"/>
          <w:bCs w:val="0"/>
          <w:color w:val="auto"/>
          <w:sz w:val="32"/>
          <w:szCs w:val="32"/>
          <w:highlight w:val="none"/>
          <w:u w:val="none"/>
          <w:lang w:eastAsia="zh-CN"/>
        </w:rPr>
        <w:t>补助标准</w:t>
      </w:r>
      <w:r>
        <w:rPr>
          <w:rFonts w:hint="eastAsia" w:ascii="Times New Roman" w:hAnsi="Times New Roman" w:eastAsia="方正仿宋_GBK" w:cs="Times New Roman"/>
          <w:b w:val="0"/>
          <w:bCs w:val="0"/>
          <w:color w:val="auto"/>
          <w:sz w:val="32"/>
          <w:szCs w:val="32"/>
          <w:highlight w:val="none"/>
          <w:u w:val="none"/>
        </w:rPr>
        <w:t>：</w:t>
      </w:r>
      <w:r>
        <w:rPr>
          <w:rFonts w:hint="eastAsia" w:ascii="Times New Roman" w:hAnsi="Times New Roman" w:eastAsia="方正仿宋_GBK" w:cs="Times New Roman"/>
          <w:b w:val="0"/>
          <w:bCs w:val="0"/>
          <w:color w:val="auto"/>
          <w:sz w:val="32"/>
          <w:szCs w:val="32"/>
          <w:highlight w:val="none"/>
          <w:u w:val="none"/>
          <w:lang w:eastAsia="zh-CN"/>
        </w:rPr>
        <w:t>评估为优秀的市级企业技术中心</w:t>
      </w:r>
      <w:r>
        <w:rPr>
          <w:rFonts w:hint="eastAsia" w:ascii="Times New Roman" w:hAnsi="Times New Roman" w:eastAsia="方正仿宋_GBK" w:cs="Times New Roman"/>
          <w:b w:val="0"/>
          <w:bCs w:val="0"/>
          <w:color w:val="auto"/>
          <w:sz w:val="32"/>
          <w:szCs w:val="32"/>
          <w:highlight w:val="none"/>
          <w:u w:val="none"/>
        </w:rPr>
        <w:t>给予最高</w:t>
      </w:r>
      <w:r>
        <w:rPr>
          <w:rFonts w:hint="eastAsia" w:ascii="Times New Roman" w:hAnsi="Times New Roman" w:eastAsia="方正仿宋_GBK" w:cs="Times New Roman"/>
          <w:b w:val="0"/>
          <w:bCs w:val="0"/>
          <w:color w:val="auto"/>
          <w:sz w:val="32"/>
          <w:szCs w:val="32"/>
          <w:highlight w:val="none"/>
          <w:u w:val="none"/>
          <w:lang w:val="en-US" w:eastAsia="zh-CN"/>
        </w:rPr>
        <w:t>50</w:t>
      </w:r>
      <w:r>
        <w:rPr>
          <w:rFonts w:hint="eastAsia" w:ascii="Times New Roman" w:hAnsi="Times New Roman" w:eastAsia="方正仿宋_GBK" w:cs="Times New Roman"/>
          <w:b w:val="0"/>
          <w:bCs w:val="0"/>
          <w:color w:val="auto"/>
          <w:sz w:val="32"/>
          <w:szCs w:val="32"/>
          <w:highlight w:val="none"/>
          <w:u w:val="none"/>
        </w:rPr>
        <w:t>万元/个奖励</w:t>
      </w:r>
      <w:r>
        <w:rPr>
          <w:rFonts w:hint="eastAsia" w:ascii="Times New Roman" w:hAnsi="Times New Roman" w:eastAsia="方正仿宋_GBK" w:cs="Times New Roman"/>
          <w:b w:val="0"/>
          <w:bCs w:val="0"/>
          <w:color w:val="auto"/>
          <w:sz w:val="32"/>
          <w:szCs w:val="32"/>
          <w:highlight w:val="none"/>
          <w:u w:val="none"/>
          <w:lang w:eastAsia="zh-CN"/>
        </w:rPr>
        <w:t>；在运行评估中获得优秀的市级工业和信息化重点实验室给予最高50万元/个奖励；评估为优秀的市级</w:t>
      </w:r>
      <w:r>
        <w:rPr>
          <w:rFonts w:hint="eastAsia" w:ascii="Times New Roman" w:hAnsi="Times New Roman" w:eastAsia="方正仿宋_GBK" w:cs="Times New Roman"/>
          <w:b w:val="0"/>
          <w:bCs w:val="0"/>
          <w:color w:val="auto"/>
          <w:sz w:val="32"/>
          <w:szCs w:val="32"/>
          <w:highlight w:val="none"/>
          <w:u w:val="none"/>
        </w:rPr>
        <w:t>独立法人新型企业研发机构给予最高</w:t>
      </w:r>
      <w:r>
        <w:rPr>
          <w:rFonts w:hint="eastAsia" w:ascii="Times New Roman" w:hAnsi="Times New Roman" w:eastAsia="方正仿宋_GBK" w:cs="Times New Roman"/>
          <w:b w:val="0"/>
          <w:bCs w:val="0"/>
          <w:color w:val="auto"/>
          <w:sz w:val="32"/>
          <w:szCs w:val="32"/>
          <w:highlight w:val="none"/>
          <w:u w:val="none"/>
          <w:lang w:val="en-US" w:eastAsia="zh-CN"/>
        </w:rPr>
        <w:t>50</w:t>
      </w:r>
      <w:r>
        <w:rPr>
          <w:rFonts w:hint="eastAsia" w:ascii="Times New Roman" w:hAnsi="Times New Roman" w:eastAsia="方正仿宋_GBK" w:cs="Times New Roman"/>
          <w:b w:val="0"/>
          <w:bCs w:val="0"/>
          <w:color w:val="auto"/>
          <w:sz w:val="32"/>
          <w:szCs w:val="32"/>
          <w:highlight w:val="none"/>
          <w:u w:val="none"/>
        </w:rPr>
        <w:t>万元/个奖励</w:t>
      </w:r>
      <w:r>
        <w:rPr>
          <w:rFonts w:hint="eastAsia" w:ascii="Times New Roman" w:hAnsi="Times New Roman" w:eastAsia="方正仿宋_GBK" w:cs="Times New Roman"/>
          <w:b w:val="0"/>
          <w:bCs w:val="0"/>
          <w:color w:val="auto"/>
          <w:sz w:val="32"/>
          <w:szCs w:val="32"/>
          <w:highlight w:val="none"/>
          <w:u w:val="none"/>
          <w:lang w:eastAsia="zh-CN"/>
        </w:rPr>
        <w:t>；评估为优秀的市级产业技术创新联盟</w:t>
      </w:r>
      <w:r>
        <w:rPr>
          <w:rFonts w:hint="eastAsia" w:ascii="Times New Roman" w:hAnsi="Times New Roman" w:eastAsia="方正仿宋_GBK" w:cs="Times New Roman"/>
          <w:b w:val="0"/>
          <w:bCs w:val="0"/>
          <w:color w:val="auto"/>
          <w:sz w:val="32"/>
          <w:szCs w:val="32"/>
          <w:highlight w:val="none"/>
          <w:u w:val="none"/>
        </w:rPr>
        <w:t>给予最高</w:t>
      </w:r>
      <w:r>
        <w:rPr>
          <w:rFonts w:hint="eastAsia" w:ascii="Times New Roman" w:hAnsi="Times New Roman" w:eastAsia="方正仿宋_GBK" w:cs="Times New Roman"/>
          <w:b w:val="0"/>
          <w:bCs w:val="0"/>
          <w:color w:val="auto"/>
          <w:sz w:val="32"/>
          <w:szCs w:val="32"/>
          <w:highlight w:val="none"/>
          <w:u w:val="none"/>
          <w:lang w:val="en-US" w:eastAsia="zh-CN"/>
        </w:rPr>
        <w:t>50</w:t>
      </w:r>
      <w:r>
        <w:rPr>
          <w:rFonts w:hint="eastAsia" w:ascii="Times New Roman" w:hAnsi="Times New Roman" w:eastAsia="方正仿宋_GBK" w:cs="Times New Roman"/>
          <w:b w:val="0"/>
          <w:bCs w:val="0"/>
          <w:color w:val="auto"/>
          <w:sz w:val="32"/>
          <w:szCs w:val="32"/>
          <w:highlight w:val="none"/>
          <w:u w:val="none"/>
        </w:rPr>
        <w:t>万元/个奖励</w:t>
      </w:r>
      <w:r>
        <w:rPr>
          <w:rFonts w:hint="eastAsia" w:ascii="Times New Roman" w:hAnsi="Times New Roman" w:eastAsia="方正仿宋_GBK" w:cs="Times New Roman"/>
          <w:b w:val="0"/>
          <w:bCs w:val="0"/>
          <w:color w:val="auto"/>
          <w:sz w:val="32"/>
          <w:szCs w:val="32"/>
          <w:highlight w:val="none"/>
          <w:u w:val="none"/>
          <w:lang w:eastAsia="zh-CN"/>
        </w:rPr>
        <w:t>。</w:t>
      </w:r>
    </w:p>
    <w:p>
      <w:pPr>
        <w:pageBreakBefore w:val="0"/>
        <w:numPr>
          <w:ilvl w:val="-1"/>
          <w:numId w:val="0"/>
        </w:numPr>
        <w:kinsoku/>
        <w:wordWrap/>
        <w:topLinePunct w:val="0"/>
        <w:autoSpaceDN/>
        <w:bidi w:val="0"/>
        <w:adjustRightInd w:val="0"/>
        <w:snapToGrid w:val="0"/>
        <w:spacing w:beforeLines="0" w:afterLines="0" w:line="600" w:lineRule="atLeast"/>
        <w:ind w:firstLine="640" w:firstLineChars="200"/>
        <w:jc w:val="both"/>
        <w:textAlignment w:val="auto"/>
        <w:rPr>
          <w:rFonts w:hint="eastAsia" w:ascii="Times New Roman" w:hAnsi="Times New Roman" w:eastAsia="方正仿宋_GBK" w:cs="Times New Roman"/>
          <w:b w:val="0"/>
          <w:bCs w:val="0"/>
          <w:snapToGrid w:val="0"/>
          <w:color w:val="auto"/>
          <w:kern w:val="0"/>
          <w:sz w:val="32"/>
          <w:szCs w:val="32"/>
          <w:highlight w:val="none"/>
        </w:rPr>
      </w:pPr>
      <w:r>
        <w:rPr>
          <w:rFonts w:hint="eastAsia" w:ascii="Times New Roman" w:hAnsi="Times New Roman" w:eastAsia="方正仿宋_GBK" w:cs="Times New Roman"/>
          <w:b w:val="0"/>
          <w:bCs w:val="0"/>
          <w:snapToGrid w:val="0"/>
          <w:color w:val="auto"/>
          <w:kern w:val="0"/>
          <w:sz w:val="32"/>
          <w:szCs w:val="32"/>
          <w:highlight w:val="none"/>
        </w:rPr>
        <w:t>联系人及联系电话：</w:t>
      </w:r>
      <w:r>
        <w:rPr>
          <w:rFonts w:hint="eastAsia" w:ascii="Times New Roman" w:hAnsi="Times New Roman" w:eastAsia="方正仿宋_GBK" w:cs="Times New Roman"/>
          <w:b w:val="0"/>
          <w:bCs w:val="0"/>
          <w:snapToGrid w:val="0"/>
          <w:color w:val="auto"/>
          <w:kern w:val="0"/>
          <w:sz w:val="32"/>
          <w:szCs w:val="32"/>
          <w:highlight w:val="none"/>
          <w:lang w:val="en-US" w:eastAsia="zh-CN"/>
        </w:rPr>
        <w:t>彭峰，63899871。</w:t>
      </w:r>
    </w:p>
    <w:p>
      <w:pPr>
        <w:keepNext w:val="0"/>
        <w:keepLines w:val="0"/>
        <w:pageBreakBefore w:val="0"/>
        <w:widowControl w:val="0"/>
        <w:kinsoku/>
        <w:wordWrap/>
        <w:topLinePunct w:val="0"/>
        <w:autoSpaceDN/>
        <w:bidi w:val="0"/>
        <w:adjustRightInd w:val="0"/>
        <w:snapToGrid w:val="0"/>
        <w:spacing w:before="0" w:beforeLines="0" w:after="0" w:afterLines="0" w:line="600" w:lineRule="atLeast"/>
        <w:ind w:firstLine="640" w:firstLineChars="200"/>
        <w:jc w:val="both"/>
        <w:textAlignment w:val="auto"/>
        <w:outlineLvl w:val="1"/>
        <w:rPr>
          <w:rFonts w:hint="eastAsia" w:ascii="Times New Roman" w:hAnsi="Times New Roman" w:eastAsia="方正仿宋_GBK" w:cs="Times New Roman"/>
          <w:b w:val="0"/>
          <w:bCs w:val="0"/>
          <w:color w:val="auto"/>
          <w:kern w:val="2"/>
          <w:sz w:val="32"/>
          <w:szCs w:val="32"/>
          <w:highlight w:val="none"/>
          <w:u w:val="none"/>
          <w:shd w:val="clear" w:color="auto" w:fill="FFFFFF"/>
          <w:lang w:val="en-US" w:eastAsia="zh-CN" w:bidi="ar"/>
        </w:rPr>
      </w:pPr>
      <w:r>
        <w:rPr>
          <w:rFonts w:hint="eastAsia" w:ascii="Times New Roman" w:hAnsi="Times New Roman" w:eastAsia="方正仿宋_GBK" w:cs="Times New Roman"/>
          <w:b w:val="0"/>
          <w:bCs w:val="0"/>
          <w:color w:val="auto"/>
          <w:kern w:val="2"/>
          <w:sz w:val="32"/>
          <w:szCs w:val="32"/>
          <w:highlight w:val="none"/>
          <w:u w:val="none"/>
          <w:shd w:val="clear" w:color="auto" w:fill="FFFFFF"/>
          <w:lang w:val="en-US" w:eastAsia="zh-CN" w:bidi="ar"/>
        </w:rPr>
        <w:t>2.企业获得创新成果。</w:t>
      </w:r>
    </w:p>
    <w:p>
      <w:pPr>
        <w:pageBreakBefore w:val="0"/>
        <w:numPr>
          <w:ilvl w:val="-1"/>
          <w:numId w:val="0"/>
        </w:numPr>
        <w:kinsoku/>
        <w:wordWrap/>
        <w:topLinePunct w:val="0"/>
        <w:autoSpaceDN/>
        <w:bidi w:val="0"/>
        <w:adjustRightInd w:val="0"/>
        <w:snapToGrid w:val="0"/>
        <w:spacing w:beforeLines="0" w:afterLines="0" w:line="600" w:lineRule="atLeast"/>
        <w:ind w:firstLine="640" w:firstLineChars="200"/>
        <w:jc w:val="both"/>
        <w:textAlignment w:val="auto"/>
        <w:rPr>
          <w:rFonts w:hint="eastAsia" w:ascii="Times New Roman" w:hAnsi="Times New Roman" w:eastAsia="方正仿宋_GBK" w:cs="Times New Roman"/>
          <w:b w:val="0"/>
          <w:bCs w:val="0"/>
          <w:color w:val="auto"/>
          <w:sz w:val="32"/>
          <w:szCs w:val="32"/>
          <w:highlight w:val="none"/>
          <w:u w:val="none"/>
          <w:lang w:eastAsia="zh-CN"/>
        </w:rPr>
      </w:pPr>
      <w:r>
        <w:rPr>
          <w:rFonts w:hint="eastAsia" w:ascii="Times New Roman" w:hAnsi="Times New Roman" w:eastAsia="方正仿宋_GBK" w:cs="Times New Roman"/>
          <w:b w:val="0"/>
          <w:bCs w:val="0"/>
          <w:color w:val="auto"/>
          <w:sz w:val="32"/>
          <w:szCs w:val="32"/>
          <w:highlight w:val="none"/>
          <w:u w:val="none"/>
        </w:rPr>
        <w:t>支持方向</w:t>
      </w:r>
      <w:r>
        <w:rPr>
          <w:rFonts w:hint="eastAsia" w:ascii="Times New Roman" w:hAnsi="Times New Roman" w:eastAsia="方正仿宋_GBK" w:cs="Times New Roman"/>
          <w:b w:val="0"/>
          <w:bCs w:val="0"/>
          <w:color w:val="auto"/>
          <w:sz w:val="32"/>
          <w:szCs w:val="32"/>
          <w:highlight w:val="none"/>
          <w:u w:val="none"/>
          <w:lang w:val="en-US" w:eastAsia="zh-CN"/>
        </w:rPr>
        <w:t>一</w:t>
      </w:r>
      <w:r>
        <w:rPr>
          <w:rFonts w:hint="eastAsia" w:ascii="Times New Roman" w:hAnsi="Times New Roman" w:eastAsia="方正仿宋_GBK" w:cs="Times New Roman"/>
          <w:b w:val="0"/>
          <w:bCs w:val="0"/>
          <w:color w:val="auto"/>
          <w:sz w:val="32"/>
          <w:szCs w:val="32"/>
          <w:highlight w:val="none"/>
          <w:u w:val="none"/>
        </w:rPr>
        <w:t>：技术创新示范企业奖励</w:t>
      </w:r>
      <w:r>
        <w:rPr>
          <w:rFonts w:hint="eastAsia" w:ascii="Times New Roman" w:hAnsi="Times New Roman" w:eastAsia="方正仿宋_GBK" w:cs="Times New Roman"/>
          <w:b w:val="0"/>
          <w:bCs w:val="0"/>
          <w:color w:val="auto"/>
          <w:sz w:val="32"/>
          <w:szCs w:val="32"/>
          <w:highlight w:val="none"/>
          <w:u w:val="none"/>
          <w:lang w:eastAsia="zh-CN"/>
        </w:rPr>
        <w:t>。</w:t>
      </w:r>
    </w:p>
    <w:p>
      <w:pPr>
        <w:pageBreakBefore w:val="0"/>
        <w:numPr>
          <w:ilvl w:val="-1"/>
          <w:numId w:val="0"/>
        </w:numPr>
        <w:kinsoku/>
        <w:wordWrap/>
        <w:topLinePunct w:val="0"/>
        <w:autoSpaceDN/>
        <w:bidi w:val="0"/>
        <w:adjustRightInd w:val="0"/>
        <w:snapToGrid w:val="0"/>
        <w:spacing w:beforeLines="0" w:afterLines="0" w:line="600" w:lineRule="atLeast"/>
        <w:ind w:firstLine="640" w:firstLineChars="200"/>
        <w:jc w:val="both"/>
        <w:textAlignment w:val="auto"/>
        <w:rPr>
          <w:rFonts w:hint="eastAsia" w:ascii="Times New Roman" w:hAnsi="Times New Roman" w:eastAsia="方正仿宋_GBK" w:cs="Times New Roman"/>
          <w:b w:val="0"/>
          <w:bCs w:val="0"/>
          <w:color w:val="auto"/>
          <w:sz w:val="32"/>
          <w:szCs w:val="32"/>
          <w:highlight w:val="none"/>
          <w:u w:val="none"/>
        </w:rPr>
      </w:pPr>
      <w:r>
        <w:rPr>
          <w:rFonts w:hint="eastAsia" w:ascii="Times New Roman" w:hAnsi="Times New Roman" w:eastAsia="方正仿宋_GBK" w:cs="Times New Roman"/>
          <w:b w:val="0"/>
          <w:bCs w:val="0"/>
          <w:color w:val="auto"/>
          <w:sz w:val="32"/>
          <w:szCs w:val="32"/>
          <w:highlight w:val="none"/>
          <w:u w:val="none"/>
          <w:lang w:eastAsia="zh-CN"/>
        </w:rPr>
        <w:t>支持</w:t>
      </w:r>
      <w:r>
        <w:rPr>
          <w:rFonts w:hint="eastAsia" w:ascii="Times New Roman" w:hAnsi="Times New Roman" w:eastAsia="方正仿宋_GBK" w:cs="Times New Roman"/>
          <w:b w:val="0"/>
          <w:bCs w:val="0"/>
          <w:color w:val="auto"/>
          <w:sz w:val="32"/>
          <w:szCs w:val="32"/>
          <w:highlight w:val="none"/>
          <w:u w:val="none"/>
        </w:rPr>
        <w:t>条件：</w:t>
      </w:r>
      <w:r>
        <w:rPr>
          <w:rFonts w:hint="eastAsia" w:ascii="Times New Roman" w:hAnsi="Times New Roman" w:eastAsia="方正仿宋_GBK" w:cs="Times New Roman"/>
          <w:b w:val="0"/>
          <w:bCs w:val="0"/>
          <w:color w:val="auto"/>
          <w:sz w:val="32"/>
          <w:szCs w:val="32"/>
          <w:highlight w:val="none"/>
          <w:u w:val="none"/>
          <w:lang w:val="en-US" w:eastAsia="zh-CN"/>
        </w:rPr>
        <w:t>2021年被认定为国家级技术创新示范企业，在2021年运行评估中获得优秀的市级技术创新示范企业。</w:t>
      </w:r>
    </w:p>
    <w:p>
      <w:pPr>
        <w:pageBreakBefore w:val="0"/>
        <w:numPr>
          <w:ilvl w:val="-1"/>
          <w:numId w:val="0"/>
        </w:numPr>
        <w:kinsoku/>
        <w:wordWrap/>
        <w:topLinePunct w:val="0"/>
        <w:autoSpaceDN/>
        <w:bidi w:val="0"/>
        <w:adjustRightInd w:val="0"/>
        <w:snapToGrid w:val="0"/>
        <w:spacing w:beforeLines="0" w:afterLines="0" w:line="600" w:lineRule="atLeast"/>
        <w:ind w:firstLine="640" w:firstLineChars="200"/>
        <w:jc w:val="both"/>
        <w:textAlignment w:val="auto"/>
        <w:rPr>
          <w:rFonts w:hint="eastAsia" w:ascii="Times New Roman" w:hAnsi="Times New Roman" w:eastAsia="方正仿宋_GBK" w:cs="Times New Roman"/>
          <w:b w:val="0"/>
          <w:bCs w:val="0"/>
          <w:color w:val="auto"/>
          <w:sz w:val="32"/>
          <w:szCs w:val="32"/>
          <w:highlight w:val="none"/>
          <w:u w:val="none"/>
        </w:rPr>
      </w:pPr>
      <w:r>
        <w:rPr>
          <w:rFonts w:hint="eastAsia" w:ascii="Times New Roman" w:hAnsi="Times New Roman" w:eastAsia="方正仿宋_GBK" w:cs="Times New Roman"/>
          <w:b w:val="0"/>
          <w:bCs w:val="0"/>
          <w:color w:val="auto"/>
          <w:sz w:val="32"/>
          <w:szCs w:val="32"/>
          <w:highlight w:val="none"/>
          <w:u w:val="none"/>
        </w:rPr>
        <w:t>补助标准：对获得工信部、财政部授予的国家级技术创新示范企业称号的企业给予最高100万元/个奖励；评价为优秀的市级技术创新示范企业给予最高</w:t>
      </w:r>
      <w:r>
        <w:rPr>
          <w:rFonts w:hint="eastAsia" w:ascii="Times New Roman" w:hAnsi="Times New Roman" w:eastAsia="方正仿宋_GBK" w:cs="Times New Roman"/>
          <w:b w:val="0"/>
          <w:bCs w:val="0"/>
          <w:color w:val="auto"/>
          <w:sz w:val="32"/>
          <w:szCs w:val="32"/>
          <w:highlight w:val="none"/>
          <w:u w:val="none"/>
          <w:lang w:val="en-US" w:eastAsia="zh-CN"/>
        </w:rPr>
        <w:t>50</w:t>
      </w:r>
      <w:r>
        <w:rPr>
          <w:rFonts w:hint="eastAsia" w:ascii="Times New Roman" w:hAnsi="Times New Roman" w:eastAsia="方正仿宋_GBK" w:cs="Times New Roman"/>
          <w:b w:val="0"/>
          <w:bCs w:val="0"/>
          <w:color w:val="auto"/>
          <w:sz w:val="32"/>
          <w:szCs w:val="32"/>
          <w:highlight w:val="none"/>
          <w:u w:val="none"/>
        </w:rPr>
        <w:t>万元/个奖励。</w:t>
      </w:r>
    </w:p>
    <w:p>
      <w:pPr>
        <w:pageBreakBefore w:val="0"/>
        <w:numPr>
          <w:ilvl w:val="-1"/>
          <w:numId w:val="0"/>
        </w:numPr>
        <w:kinsoku/>
        <w:wordWrap/>
        <w:topLinePunct w:val="0"/>
        <w:autoSpaceDN/>
        <w:bidi w:val="0"/>
        <w:adjustRightInd w:val="0"/>
        <w:snapToGrid w:val="0"/>
        <w:spacing w:beforeLines="0" w:afterLines="0" w:line="600" w:lineRule="atLeast"/>
        <w:ind w:firstLine="640" w:firstLineChars="200"/>
        <w:jc w:val="both"/>
        <w:textAlignment w:val="auto"/>
        <w:rPr>
          <w:rFonts w:hint="eastAsia" w:ascii="Times New Roman" w:hAnsi="Times New Roman" w:eastAsia="方正仿宋_GBK" w:cs="Times New Roman"/>
          <w:b w:val="0"/>
          <w:bCs w:val="0"/>
          <w:snapToGrid w:val="0"/>
          <w:color w:val="auto"/>
          <w:kern w:val="0"/>
          <w:sz w:val="32"/>
          <w:szCs w:val="32"/>
          <w:highlight w:val="none"/>
        </w:rPr>
      </w:pPr>
      <w:r>
        <w:rPr>
          <w:rFonts w:hint="eastAsia" w:ascii="Times New Roman" w:hAnsi="Times New Roman" w:eastAsia="方正仿宋_GBK" w:cs="Times New Roman"/>
          <w:b w:val="0"/>
          <w:bCs w:val="0"/>
          <w:snapToGrid w:val="0"/>
          <w:color w:val="auto"/>
          <w:kern w:val="0"/>
          <w:sz w:val="32"/>
          <w:szCs w:val="32"/>
          <w:highlight w:val="none"/>
        </w:rPr>
        <w:t>联系人及联系电话：</w:t>
      </w:r>
      <w:r>
        <w:rPr>
          <w:rFonts w:hint="eastAsia" w:ascii="Times New Roman" w:hAnsi="Times New Roman" w:eastAsia="方正仿宋_GBK" w:cs="Times New Roman"/>
          <w:b w:val="0"/>
          <w:bCs w:val="0"/>
          <w:snapToGrid w:val="0"/>
          <w:color w:val="auto"/>
          <w:kern w:val="0"/>
          <w:sz w:val="32"/>
          <w:szCs w:val="32"/>
          <w:highlight w:val="none"/>
          <w:lang w:val="en-US" w:eastAsia="zh-CN"/>
        </w:rPr>
        <w:t>主友明，63896140。</w:t>
      </w:r>
    </w:p>
    <w:p>
      <w:pPr>
        <w:pageBreakBefore w:val="0"/>
        <w:numPr>
          <w:ilvl w:val="-1"/>
          <w:numId w:val="0"/>
        </w:numPr>
        <w:kinsoku/>
        <w:wordWrap/>
        <w:topLinePunct w:val="0"/>
        <w:autoSpaceDN/>
        <w:bidi w:val="0"/>
        <w:adjustRightInd w:val="0"/>
        <w:snapToGrid w:val="0"/>
        <w:spacing w:beforeLines="0" w:afterLines="0" w:line="600" w:lineRule="atLeast"/>
        <w:ind w:firstLine="640" w:firstLineChars="200"/>
        <w:jc w:val="both"/>
        <w:textAlignment w:val="auto"/>
        <w:rPr>
          <w:rFonts w:hint="eastAsia" w:ascii="Times New Roman" w:hAnsi="Times New Roman" w:eastAsia="方正仿宋_GBK" w:cs="Times New Roman"/>
          <w:b w:val="0"/>
          <w:bCs w:val="0"/>
          <w:color w:val="auto"/>
          <w:sz w:val="32"/>
          <w:szCs w:val="32"/>
          <w:highlight w:val="none"/>
          <w:u w:val="none"/>
          <w:lang w:eastAsia="zh-CN"/>
        </w:rPr>
      </w:pPr>
      <w:r>
        <w:rPr>
          <w:rFonts w:hint="eastAsia" w:ascii="Times New Roman" w:hAnsi="Times New Roman" w:eastAsia="方正仿宋_GBK" w:cs="Times New Roman"/>
          <w:b w:val="0"/>
          <w:bCs w:val="0"/>
          <w:color w:val="auto"/>
          <w:sz w:val="32"/>
          <w:szCs w:val="32"/>
          <w:highlight w:val="none"/>
          <w:u w:val="none"/>
        </w:rPr>
        <w:t>支持方向</w:t>
      </w:r>
      <w:r>
        <w:rPr>
          <w:rFonts w:hint="eastAsia" w:ascii="Times New Roman" w:hAnsi="Times New Roman" w:eastAsia="方正仿宋_GBK" w:cs="Times New Roman"/>
          <w:b w:val="0"/>
          <w:bCs w:val="0"/>
          <w:color w:val="auto"/>
          <w:sz w:val="32"/>
          <w:szCs w:val="32"/>
          <w:highlight w:val="none"/>
          <w:u w:val="none"/>
          <w:lang w:eastAsia="zh-CN"/>
        </w:rPr>
        <w:t>二</w:t>
      </w:r>
      <w:r>
        <w:rPr>
          <w:rFonts w:hint="eastAsia" w:ascii="Times New Roman" w:hAnsi="Times New Roman" w:eastAsia="方正仿宋_GBK" w:cs="Times New Roman"/>
          <w:b w:val="0"/>
          <w:bCs w:val="0"/>
          <w:color w:val="auto"/>
          <w:sz w:val="32"/>
          <w:szCs w:val="32"/>
          <w:highlight w:val="none"/>
          <w:u w:val="none"/>
        </w:rPr>
        <w:t>：质量标杆企业、品牌培育示范企业和产业集群区域品牌试点单位奖励</w:t>
      </w:r>
      <w:r>
        <w:rPr>
          <w:rFonts w:hint="eastAsia" w:ascii="Times New Roman" w:hAnsi="Times New Roman" w:eastAsia="方正仿宋_GBK" w:cs="Times New Roman"/>
          <w:b w:val="0"/>
          <w:bCs w:val="0"/>
          <w:color w:val="auto"/>
          <w:sz w:val="32"/>
          <w:szCs w:val="32"/>
          <w:highlight w:val="none"/>
          <w:u w:val="none"/>
          <w:lang w:eastAsia="zh-CN"/>
        </w:rPr>
        <w:t>。</w:t>
      </w:r>
    </w:p>
    <w:p>
      <w:pPr>
        <w:pageBreakBefore w:val="0"/>
        <w:numPr>
          <w:ilvl w:val="-1"/>
          <w:numId w:val="0"/>
        </w:numPr>
        <w:kinsoku/>
        <w:wordWrap/>
        <w:topLinePunct w:val="0"/>
        <w:autoSpaceDN/>
        <w:bidi w:val="0"/>
        <w:adjustRightInd w:val="0"/>
        <w:snapToGrid w:val="0"/>
        <w:spacing w:beforeLines="0" w:afterLines="0" w:line="600" w:lineRule="atLeast"/>
        <w:ind w:firstLine="640" w:firstLineChars="200"/>
        <w:jc w:val="both"/>
        <w:textAlignment w:val="auto"/>
        <w:rPr>
          <w:rFonts w:hint="eastAsia" w:ascii="Times New Roman" w:hAnsi="Times New Roman" w:eastAsia="方正仿宋_GBK" w:cs="Times New Roman"/>
          <w:b w:val="0"/>
          <w:bCs w:val="0"/>
          <w:color w:val="auto"/>
          <w:sz w:val="32"/>
          <w:szCs w:val="32"/>
          <w:highlight w:val="none"/>
          <w:u w:val="none"/>
          <w:lang w:val="en-US" w:eastAsia="zh-CN"/>
        </w:rPr>
      </w:pPr>
      <w:r>
        <w:rPr>
          <w:rFonts w:hint="eastAsia" w:ascii="Times New Roman" w:hAnsi="Times New Roman" w:eastAsia="方正仿宋_GBK" w:cs="Times New Roman"/>
          <w:b w:val="0"/>
          <w:bCs w:val="0"/>
          <w:color w:val="auto"/>
          <w:sz w:val="32"/>
          <w:szCs w:val="32"/>
          <w:highlight w:val="none"/>
          <w:u w:val="none"/>
          <w:lang w:eastAsia="zh-CN"/>
        </w:rPr>
        <w:t>支持</w:t>
      </w:r>
      <w:r>
        <w:rPr>
          <w:rFonts w:hint="eastAsia" w:ascii="Times New Roman" w:hAnsi="Times New Roman" w:eastAsia="方正仿宋_GBK" w:cs="Times New Roman"/>
          <w:b w:val="0"/>
          <w:bCs w:val="0"/>
          <w:color w:val="auto"/>
          <w:sz w:val="32"/>
          <w:szCs w:val="32"/>
          <w:highlight w:val="none"/>
          <w:u w:val="none"/>
        </w:rPr>
        <w:t>条件：</w:t>
      </w:r>
      <w:r>
        <w:rPr>
          <w:rFonts w:hint="eastAsia" w:ascii="Times New Roman" w:hAnsi="Times New Roman" w:eastAsia="方正仿宋_GBK" w:cs="Times New Roman"/>
          <w:b w:val="0"/>
          <w:bCs w:val="0"/>
          <w:color w:val="auto"/>
          <w:sz w:val="32"/>
          <w:szCs w:val="32"/>
          <w:highlight w:val="none"/>
          <w:u w:val="none"/>
          <w:lang w:val="en-US" w:eastAsia="zh-CN"/>
        </w:rPr>
        <w:t>2021年被认定为国家级</w:t>
      </w:r>
      <w:r>
        <w:rPr>
          <w:rFonts w:hint="eastAsia" w:ascii="Times New Roman" w:hAnsi="Times New Roman" w:eastAsia="方正仿宋_GBK" w:cs="Times New Roman"/>
          <w:b w:val="0"/>
          <w:bCs w:val="0"/>
          <w:color w:val="auto"/>
          <w:sz w:val="32"/>
          <w:szCs w:val="32"/>
          <w:highlight w:val="none"/>
          <w:u w:val="none"/>
        </w:rPr>
        <w:t>质量标杆企业、品牌培育示范企业和产业集群区域品牌试点单位</w:t>
      </w:r>
      <w:r>
        <w:rPr>
          <w:rFonts w:hint="eastAsia" w:ascii="Times New Roman" w:hAnsi="Times New Roman" w:eastAsia="方正仿宋_GBK" w:cs="Times New Roman"/>
          <w:b w:val="0"/>
          <w:bCs w:val="0"/>
          <w:color w:val="auto"/>
          <w:sz w:val="32"/>
          <w:szCs w:val="32"/>
          <w:highlight w:val="none"/>
          <w:u w:val="none"/>
          <w:lang w:eastAsia="zh-CN"/>
        </w:rPr>
        <w:t>。</w:t>
      </w:r>
    </w:p>
    <w:p>
      <w:pPr>
        <w:pageBreakBefore w:val="0"/>
        <w:numPr>
          <w:ilvl w:val="-1"/>
          <w:numId w:val="0"/>
        </w:numPr>
        <w:kinsoku/>
        <w:wordWrap/>
        <w:topLinePunct w:val="0"/>
        <w:autoSpaceDN/>
        <w:bidi w:val="0"/>
        <w:adjustRightInd w:val="0"/>
        <w:snapToGrid w:val="0"/>
        <w:spacing w:beforeLines="0" w:afterLines="0" w:line="600" w:lineRule="atLeast"/>
        <w:ind w:firstLine="640" w:firstLineChars="200"/>
        <w:jc w:val="both"/>
        <w:textAlignment w:val="auto"/>
        <w:rPr>
          <w:rFonts w:hint="eastAsia" w:ascii="Times New Roman" w:hAnsi="Times New Roman" w:eastAsia="方正仿宋_GBK" w:cs="Times New Roman"/>
          <w:b w:val="0"/>
          <w:bCs w:val="0"/>
          <w:color w:val="auto"/>
          <w:sz w:val="32"/>
          <w:szCs w:val="32"/>
          <w:highlight w:val="none"/>
          <w:u w:val="none"/>
        </w:rPr>
      </w:pPr>
      <w:r>
        <w:rPr>
          <w:rFonts w:hint="eastAsia" w:ascii="Times New Roman" w:hAnsi="Times New Roman" w:eastAsia="方正仿宋_GBK" w:cs="Times New Roman"/>
          <w:b w:val="0"/>
          <w:bCs w:val="0"/>
          <w:snapToGrid w:val="0"/>
          <w:color w:val="auto"/>
          <w:kern w:val="0"/>
          <w:sz w:val="32"/>
          <w:szCs w:val="32"/>
          <w:highlight w:val="none"/>
          <w:u w:val="none"/>
          <w:lang w:eastAsia="zh-CN"/>
        </w:rPr>
        <w:t>补助标准：</w:t>
      </w:r>
      <w:r>
        <w:rPr>
          <w:rFonts w:hint="eastAsia" w:ascii="Times New Roman" w:hAnsi="Times New Roman" w:eastAsia="方正仿宋_GBK" w:cs="Times New Roman"/>
          <w:b w:val="0"/>
          <w:bCs w:val="0"/>
          <w:color w:val="auto"/>
          <w:sz w:val="32"/>
          <w:szCs w:val="32"/>
          <w:highlight w:val="none"/>
          <w:u w:val="none"/>
        </w:rPr>
        <w:t>对获得工信部授予的国家质量标杆称号的企业给予最高100万元/个奖励；对获得工信部授予的国家品牌培育示范企业和产业集群区域品牌试点单位称号的企业给予最高50万元/个奖励。</w:t>
      </w:r>
    </w:p>
    <w:p>
      <w:pPr>
        <w:pageBreakBefore w:val="0"/>
        <w:numPr>
          <w:ilvl w:val="-1"/>
          <w:numId w:val="0"/>
        </w:numPr>
        <w:kinsoku/>
        <w:wordWrap/>
        <w:topLinePunct w:val="0"/>
        <w:autoSpaceDN/>
        <w:bidi w:val="0"/>
        <w:adjustRightInd w:val="0"/>
        <w:snapToGrid w:val="0"/>
        <w:spacing w:beforeLines="0" w:afterLines="0" w:line="600" w:lineRule="atLeast"/>
        <w:ind w:firstLine="640" w:firstLineChars="200"/>
        <w:jc w:val="both"/>
        <w:textAlignment w:val="auto"/>
        <w:rPr>
          <w:rFonts w:hint="eastAsia" w:ascii="Times New Roman" w:hAnsi="Times New Roman" w:eastAsia="方正仿宋_GBK" w:cs="Times New Roman"/>
          <w:b w:val="0"/>
          <w:bCs w:val="0"/>
          <w:snapToGrid w:val="0"/>
          <w:color w:val="auto"/>
          <w:kern w:val="0"/>
          <w:sz w:val="32"/>
          <w:szCs w:val="32"/>
          <w:highlight w:val="none"/>
        </w:rPr>
      </w:pPr>
      <w:r>
        <w:rPr>
          <w:rFonts w:hint="eastAsia" w:ascii="Times New Roman" w:hAnsi="Times New Roman" w:eastAsia="方正仿宋_GBK" w:cs="Times New Roman"/>
          <w:b w:val="0"/>
          <w:bCs w:val="0"/>
          <w:snapToGrid w:val="0"/>
          <w:color w:val="auto"/>
          <w:kern w:val="0"/>
          <w:sz w:val="32"/>
          <w:szCs w:val="32"/>
          <w:highlight w:val="none"/>
        </w:rPr>
        <w:t>联系人及联系电话：</w:t>
      </w:r>
      <w:r>
        <w:rPr>
          <w:rFonts w:hint="eastAsia" w:ascii="Times New Roman" w:hAnsi="Times New Roman" w:eastAsia="方正仿宋_GBK" w:cs="Times New Roman"/>
          <w:b w:val="0"/>
          <w:bCs w:val="0"/>
          <w:snapToGrid w:val="0"/>
          <w:color w:val="auto"/>
          <w:kern w:val="0"/>
          <w:sz w:val="32"/>
          <w:szCs w:val="32"/>
          <w:highlight w:val="none"/>
          <w:lang w:val="en-US" w:eastAsia="zh-CN"/>
        </w:rPr>
        <w:t>曹文华，63895941。</w:t>
      </w:r>
    </w:p>
    <w:p>
      <w:pPr>
        <w:pageBreakBefore w:val="0"/>
        <w:numPr>
          <w:ilvl w:val="-1"/>
          <w:numId w:val="0"/>
        </w:numPr>
        <w:kinsoku/>
        <w:wordWrap/>
        <w:topLinePunct w:val="0"/>
        <w:autoSpaceDN/>
        <w:bidi w:val="0"/>
        <w:adjustRightInd w:val="0"/>
        <w:snapToGrid w:val="0"/>
        <w:spacing w:beforeLines="0" w:afterLines="0" w:line="600" w:lineRule="atLeast"/>
        <w:ind w:firstLine="640" w:firstLineChars="200"/>
        <w:jc w:val="both"/>
        <w:textAlignment w:val="auto"/>
        <w:rPr>
          <w:rFonts w:hint="eastAsia" w:ascii="Times New Roman" w:hAnsi="Times New Roman" w:eastAsia="方正仿宋_GBK" w:cs="Times New Roman"/>
          <w:b w:val="0"/>
          <w:bCs w:val="0"/>
          <w:color w:val="auto"/>
          <w:sz w:val="32"/>
          <w:szCs w:val="32"/>
          <w:highlight w:val="none"/>
          <w:u w:val="none"/>
          <w:lang w:eastAsia="zh-CN"/>
        </w:rPr>
      </w:pPr>
      <w:r>
        <w:rPr>
          <w:rFonts w:hint="eastAsia" w:ascii="Times New Roman" w:hAnsi="Times New Roman" w:eastAsia="方正仿宋_GBK" w:cs="Times New Roman"/>
          <w:b w:val="0"/>
          <w:bCs w:val="0"/>
          <w:color w:val="auto"/>
          <w:sz w:val="32"/>
          <w:szCs w:val="32"/>
          <w:highlight w:val="none"/>
          <w:u w:val="none"/>
        </w:rPr>
        <w:t>支持方向</w:t>
      </w:r>
      <w:r>
        <w:rPr>
          <w:rFonts w:hint="eastAsia" w:ascii="Times New Roman" w:hAnsi="Times New Roman" w:eastAsia="方正仿宋_GBK" w:cs="Times New Roman"/>
          <w:b w:val="0"/>
          <w:bCs w:val="0"/>
          <w:color w:val="auto"/>
          <w:sz w:val="32"/>
          <w:szCs w:val="32"/>
          <w:highlight w:val="none"/>
          <w:u w:val="none"/>
          <w:lang w:eastAsia="zh-CN"/>
        </w:rPr>
        <w:t>三</w:t>
      </w:r>
      <w:r>
        <w:rPr>
          <w:rFonts w:hint="eastAsia" w:ascii="Times New Roman" w:hAnsi="Times New Roman" w:eastAsia="方正仿宋_GBK" w:cs="Times New Roman"/>
          <w:b w:val="0"/>
          <w:bCs w:val="0"/>
          <w:color w:val="auto"/>
          <w:sz w:val="32"/>
          <w:szCs w:val="32"/>
          <w:highlight w:val="none"/>
          <w:u w:val="none"/>
        </w:rPr>
        <w:t>：标准制修订奖励</w:t>
      </w:r>
      <w:r>
        <w:rPr>
          <w:rFonts w:hint="eastAsia" w:ascii="Times New Roman" w:hAnsi="Times New Roman" w:eastAsia="方正仿宋_GBK" w:cs="Times New Roman"/>
          <w:b w:val="0"/>
          <w:bCs w:val="0"/>
          <w:color w:val="auto"/>
          <w:sz w:val="32"/>
          <w:szCs w:val="32"/>
          <w:highlight w:val="none"/>
          <w:u w:val="none"/>
          <w:lang w:eastAsia="zh-CN"/>
        </w:rPr>
        <w:t>。</w:t>
      </w:r>
    </w:p>
    <w:p>
      <w:pPr>
        <w:pageBreakBefore w:val="0"/>
        <w:numPr>
          <w:ilvl w:val="-1"/>
          <w:numId w:val="0"/>
        </w:numPr>
        <w:kinsoku/>
        <w:wordWrap/>
        <w:topLinePunct w:val="0"/>
        <w:autoSpaceDN/>
        <w:bidi w:val="0"/>
        <w:adjustRightInd w:val="0"/>
        <w:snapToGrid w:val="0"/>
        <w:spacing w:beforeLines="0" w:afterLines="0" w:line="600" w:lineRule="atLeast"/>
        <w:ind w:firstLine="640" w:firstLineChars="200"/>
        <w:jc w:val="both"/>
        <w:textAlignment w:val="auto"/>
        <w:rPr>
          <w:rFonts w:hint="eastAsia" w:ascii="Times New Roman" w:hAnsi="Times New Roman" w:eastAsia="方正仿宋_GBK" w:cs="Times New Roman"/>
          <w:b w:val="0"/>
          <w:bCs w:val="0"/>
          <w:color w:val="auto"/>
          <w:sz w:val="32"/>
          <w:szCs w:val="32"/>
          <w:highlight w:val="none"/>
          <w:u w:val="none"/>
          <w:lang w:eastAsia="zh-CN"/>
        </w:rPr>
      </w:pPr>
      <w:r>
        <w:rPr>
          <w:rFonts w:hint="eastAsia" w:ascii="Times New Roman" w:hAnsi="Times New Roman" w:eastAsia="方正仿宋_GBK" w:cs="Times New Roman"/>
          <w:b w:val="0"/>
          <w:bCs w:val="0"/>
          <w:color w:val="auto"/>
          <w:sz w:val="32"/>
          <w:szCs w:val="32"/>
          <w:highlight w:val="none"/>
          <w:u w:val="none"/>
          <w:lang w:eastAsia="zh-CN"/>
        </w:rPr>
        <w:t>支持</w:t>
      </w:r>
      <w:r>
        <w:rPr>
          <w:rFonts w:hint="eastAsia" w:ascii="Times New Roman" w:hAnsi="Times New Roman" w:eastAsia="方正仿宋_GBK" w:cs="Times New Roman"/>
          <w:b w:val="0"/>
          <w:bCs w:val="0"/>
          <w:color w:val="auto"/>
          <w:sz w:val="32"/>
          <w:szCs w:val="32"/>
          <w:highlight w:val="none"/>
          <w:u w:val="none"/>
        </w:rPr>
        <w:t>条件：</w:t>
      </w:r>
      <w:r>
        <w:rPr>
          <w:rFonts w:hint="eastAsia" w:ascii="Times New Roman" w:hAnsi="Times New Roman" w:eastAsia="方正仿宋_GBK" w:cs="Times New Roman"/>
          <w:b w:val="0"/>
          <w:bCs w:val="0"/>
          <w:snapToGrid w:val="0"/>
          <w:color w:val="auto"/>
          <w:kern w:val="0"/>
          <w:sz w:val="32"/>
          <w:szCs w:val="32"/>
          <w:highlight w:val="none"/>
          <w:u w:val="none"/>
          <w:lang w:val="en-US" w:eastAsia="zh-CN"/>
        </w:rPr>
        <w:t>2021年及以后在工业和信息化领域</w:t>
      </w:r>
      <w:r>
        <w:rPr>
          <w:rFonts w:hint="eastAsia" w:ascii="Times New Roman" w:hAnsi="Times New Roman" w:eastAsia="方正仿宋_GBK" w:cs="Times New Roman"/>
          <w:b w:val="0"/>
          <w:bCs w:val="0"/>
          <w:color w:val="auto"/>
          <w:sz w:val="32"/>
          <w:szCs w:val="32"/>
          <w:highlight w:val="none"/>
          <w:u w:val="none"/>
        </w:rPr>
        <w:t>牵头（企业排序中列第一位）制修订国际、国家</w:t>
      </w:r>
      <w:r>
        <w:rPr>
          <w:rFonts w:hint="eastAsia" w:ascii="Times New Roman" w:hAnsi="Times New Roman" w:eastAsia="方正仿宋_GBK" w:cs="Times New Roman"/>
          <w:b w:val="0"/>
          <w:bCs w:val="0"/>
          <w:color w:val="auto"/>
          <w:sz w:val="32"/>
          <w:szCs w:val="32"/>
          <w:highlight w:val="none"/>
          <w:u w:val="none"/>
          <w:lang w:eastAsia="zh-CN"/>
        </w:rPr>
        <w:t>、</w:t>
      </w:r>
      <w:r>
        <w:rPr>
          <w:rFonts w:hint="eastAsia" w:ascii="Times New Roman" w:hAnsi="Times New Roman" w:eastAsia="方正仿宋_GBK" w:cs="Times New Roman"/>
          <w:b w:val="0"/>
          <w:bCs w:val="0"/>
          <w:color w:val="auto"/>
          <w:sz w:val="32"/>
          <w:szCs w:val="32"/>
          <w:highlight w:val="none"/>
          <w:u w:val="none"/>
        </w:rPr>
        <w:t>行业标准</w:t>
      </w:r>
      <w:r>
        <w:rPr>
          <w:rFonts w:hint="eastAsia" w:ascii="Times New Roman" w:hAnsi="Times New Roman" w:eastAsia="方正仿宋_GBK" w:cs="Times New Roman"/>
          <w:b w:val="0"/>
          <w:bCs w:val="0"/>
          <w:color w:val="auto"/>
          <w:sz w:val="32"/>
          <w:szCs w:val="32"/>
          <w:highlight w:val="none"/>
          <w:u w:val="none"/>
          <w:lang w:eastAsia="zh-CN"/>
        </w:rPr>
        <w:t>的</w:t>
      </w:r>
      <w:r>
        <w:rPr>
          <w:rFonts w:hint="eastAsia" w:ascii="Times New Roman" w:hAnsi="Times New Roman" w:eastAsia="方正仿宋_GBK" w:cs="Times New Roman"/>
          <w:b w:val="0"/>
          <w:bCs w:val="0"/>
          <w:snapToGrid w:val="0"/>
          <w:color w:val="auto"/>
          <w:kern w:val="0"/>
          <w:sz w:val="32"/>
          <w:szCs w:val="32"/>
          <w:highlight w:val="none"/>
          <w:u w:val="none"/>
          <w:lang w:eastAsia="zh-CN"/>
        </w:rPr>
        <w:t>企业</w:t>
      </w:r>
      <w:r>
        <w:rPr>
          <w:rFonts w:hint="eastAsia" w:ascii="Times New Roman" w:hAnsi="Times New Roman" w:eastAsia="方正仿宋_GBK" w:cs="Times New Roman"/>
          <w:b w:val="0"/>
          <w:bCs w:val="0"/>
          <w:color w:val="auto"/>
          <w:sz w:val="32"/>
          <w:szCs w:val="32"/>
          <w:highlight w:val="none"/>
          <w:u w:val="none"/>
          <w:lang w:eastAsia="zh-CN"/>
        </w:rPr>
        <w:t>。</w:t>
      </w:r>
    </w:p>
    <w:p>
      <w:pPr>
        <w:pageBreakBefore w:val="0"/>
        <w:numPr>
          <w:ilvl w:val="-1"/>
          <w:numId w:val="0"/>
        </w:numPr>
        <w:kinsoku/>
        <w:wordWrap/>
        <w:topLinePunct w:val="0"/>
        <w:autoSpaceDN/>
        <w:bidi w:val="0"/>
        <w:adjustRightInd w:val="0"/>
        <w:snapToGrid w:val="0"/>
        <w:spacing w:beforeLines="0" w:afterLines="0" w:line="600" w:lineRule="atLeast"/>
        <w:ind w:firstLine="640" w:firstLineChars="200"/>
        <w:jc w:val="both"/>
        <w:textAlignment w:val="auto"/>
        <w:rPr>
          <w:rFonts w:hint="eastAsia" w:ascii="Times New Roman" w:hAnsi="Times New Roman" w:eastAsia="方正仿宋_GBK" w:cs="Times New Roman"/>
          <w:b w:val="0"/>
          <w:bCs w:val="0"/>
          <w:color w:val="auto"/>
          <w:sz w:val="32"/>
          <w:szCs w:val="32"/>
          <w:highlight w:val="none"/>
          <w:u w:val="none"/>
        </w:rPr>
      </w:pPr>
      <w:r>
        <w:rPr>
          <w:rFonts w:hint="eastAsia" w:ascii="Times New Roman" w:hAnsi="Times New Roman" w:eastAsia="方正仿宋_GBK" w:cs="Times New Roman"/>
          <w:b w:val="0"/>
          <w:bCs w:val="0"/>
          <w:color w:val="auto"/>
          <w:sz w:val="32"/>
          <w:szCs w:val="32"/>
          <w:highlight w:val="none"/>
          <w:u w:val="none"/>
          <w:lang w:eastAsia="zh-CN"/>
        </w:rPr>
        <w:t>补助标准：</w:t>
      </w:r>
      <w:r>
        <w:rPr>
          <w:rFonts w:hint="eastAsia" w:ascii="Times New Roman" w:hAnsi="Times New Roman" w:eastAsia="方正仿宋_GBK" w:cs="Times New Roman"/>
          <w:b w:val="0"/>
          <w:bCs w:val="0"/>
          <w:color w:val="auto"/>
          <w:sz w:val="32"/>
          <w:szCs w:val="32"/>
          <w:highlight w:val="none"/>
          <w:u w:val="none"/>
        </w:rPr>
        <w:t>对国际、国家</w:t>
      </w:r>
      <w:r>
        <w:rPr>
          <w:rFonts w:hint="eastAsia" w:ascii="Times New Roman" w:hAnsi="Times New Roman" w:eastAsia="方正仿宋_GBK" w:cs="Times New Roman"/>
          <w:b w:val="0"/>
          <w:bCs w:val="0"/>
          <w:color w:val="auto"/>
          <w:sz w:val="32"/>
          <w:szCs w:val="32"/>
          <w:highlight w:val="none"/>
          <w:u w:val="none"/>
          <w:lang w:eastAsia="zh-CN"/>
        </w:rPr>
        <w:t>、</w:t>
      </w:r>
      <w:r>
        <w:rPr>
          <w:rFonts w:hint="eastAsia" w:ascii="Times New Roman" w:hAnsi="Times New Roman" w:eastAsia="方正仿宋_GBK" w:cs="Times New Roman"/>
          <w:b w:val="0"/>
          <w:bCs w:val="0"/>
          <w:color w:val="auto"/>
          <w:sz w:val="32"/>
          <w:szCs w:val="32"/>
          <w:highlight w:val="none"/>
          <w:u w:val="none"/>
        </w:rPr>
        <w:t>行业标准</w:t>
      </w:r>
      <w:r>
        <w:rPr>
          <w:rFonts w:hint="eastAsia" w:ascii="Times New Roman" w:hAnsi="Times New Roman" w:eastAsia="方正仿宋_GBK" w:cs="Times New Roman"/>
          <w:b w:val="0"/>
          <w:bCs w:val="0"/>
          <w:color w:val="auto"/>
          <w:sz w:val="32"/>
          <w:szCs w:val="32"/>
          <w:highlight w:val="none"/>
          <w:u w:val="none"/>
          <w:lang w:eastAsia="zh-CN"/>
        </w:rPr>
        <w:t>制定的牵头企业</w:t>
      </w:r>
      <w:r>
        <w:rPr>
          <w:rFonts w:hint="eastAsia" w:ascii="Times New Roman" w:hAnsi="Times New Roman" w:eastAsia="方正仿宋_GBK" w:cs="Times New Roman"/>
          <w:b w:val="0"/>
          <w:bCs w:val="0"/>
          <w:color w:val="auto"/>
          <w:sz w:val="32"/>
          <w:szCs w:val="32"/>
          <w:highlight w:val="none"/>
          <w:u w:val="none"/>
        </w:rPr>
        <w:t>分别最高给予</w:t>
      </w:r>
      <w:r>
        <w:rPr>
          <w:rFonts w:hint="eastAsia" w:ascii="Times New Roman" w:hAnsi="Times New Roman" w:eastAsia="方正仿宋_GBK" w:cs="Times New Roman"/>
          <w:b w:val="0"/>
          <w:bCs w:val="0"/>
          <w:color w:val="auto"/>
          <w:sz w:val="32"/>
          <w:szCs w:val="32"/>
          <w:highlight w:val="none"/>
          <w:u w:val="none"/>
          <w:lang w:val="en-US" w:eastAsia="zh-CN"/>
        </w:rPr>
        <w:t>50</w:t>
      </w:r>
      <w:r>
        <w:rPr>
          <w:rFonts w:hint="eastAsia" w:ascii="Times New Roman" w:hAnsi="Times New Roman" w:eastAsia="方正仿宋_GBK" w:cs="Times New Roman"/>
          <w:b w:val="0"/>
          <w:bCs w:val="0"/>
          <w:color w:val="auto"/>
          <w:sz w:val="32"/>
          <w:szCs w:val="32"/>
          <w:highlight w:val="none"/>
          <w:u w:val="none"/>
        </w:rPr>
        <w:t>、</w:t>
      </w:r>
      <w:r>
        <w:rPr>
          <w:rFonts w:hint="eastAsia" w:ascii="Times New Roman" w:hAnsi="Times New Roman" w:eastAsia="方正仿宋_GBK" w:cs="Times New Roman"/>
          <w:b w:val="0"/>
          <w:bCs w:val="0"/>
          <w:color w:val="auto"/>
          <w:sz w:val="32"/>
          <w:szCs w:val="32"/>
          <w:highlight w:val="none"/>
          <w:u w:val="none"/>
          <w:lang w:val="en-US" w:eastAsia="zh-CN"/>
        </w:rPr>
        <w:t>3</w:t>
      </w:r>
      <w:r>
        <w:rPr>
          <w:rFonts w:hint="eastAsia" w:ascii="Times New Roman" w:hAnsi="Times New Roman" w:eastAsia="方正仿宋_GBK" w:cs="Times New Roman"/>
          <w:b w:val="0"/>
          <w:bCs w:val="0"/>
          <w:color w:val="auto"/>
          <w:sz w:val="32"/>
          <w:szCs w:val="32"/>
          <w:highlight w:val="none"/>
          <w:u w:val="none"/>
        </w:rPr>
        <w:t>0</w:t>
      </w:r>
      <w:r>
        <w:rPr>
          <w:rFonts w:hint="eastAsia" w:ascii="Times New Roman" w:hAnsi="Times New Roman" w:eastAsia="方正仿宋_GBK" w:cs="Times New Roman"/>
          <w:b w:val="0"/>
          <w:bCs w:val="0"/>
          <w:color w:val="auto"/>
          <w:sz w:val="32"/>
          <w:szCs w:val="32"/>
          <w:highlight w:val="none"/>
          <w:u w:val="none"/>
          <w:lang w:eastAsia="zh-CN"/>
        </w:rPr>
        <w:t>、</w:t>
      </w:r>
      <w:r>
        <w:rPr>
          <w:rFonts w:hint="eastAsia" w:ascii="Times New Roman" w:hAnsi="Times New Roman" w:eastAsia="方正仿宋_GBK" w:cs="Times New Roman"/>
          <w:b w:val="0"/>
          <w:bCs w:val="0"/>
          <w:color w:val="auto"/>
          <w:sz w:val="32"/>
          <w:szCs w:val="32"/>
          <w:highlight w:val="none"/>
          <w:u w:val="none"/>
          <w:lang w:val="en-US" w:eastAsia="zh-CN"/>
        </w:rPr>
        <w:t>20</w:t>
      </w:r>
      <w:r>
        <w:rPr>
          <w:rFonts w:hint="eastAsia" w:ascii="Times New Roman" w:hAnsi="Times New Roman" w:eastAsia="方正仿宋_GBK" w:cs="Times New Roman"/>
          <w:b w:val="0"/>
          <w:bCs w:val="0"/>
          <w:color w:val="auto"/>
          <w:sz w:val="32"/>
          <w:szCs w:val="32"/>
          <w:highlight w:val="none"/>
          <w:u w:val="none"/>
        </w:rPr>
        <w:t>万元奖励，单个企业</w:t>
      </w:r>
      <w:r>
        <w:rPr>
          <w:rFonts w:hint="eastAsia" w:ascii="Times New Roman" w:hAnsi="Times New Roman" w:eastAsia="方正仿宋_GBK" w:cs="Times New Roman"/>
          <w:b w:val="0"/>
          <w:bCs w:val="0"/>
          <w:color w:val="auto"/>
          <w:sz w:val="32"/>
          <w:szCs w:val="32"/>
          <w:highlight w:val="none"/>
          <w:u w:val="none"/>
          <w:lang w:eastAsia="zh-CN"/>
        </w:rPr>
        <w:t>年累计</w:t>
      </w:r>
      <w:r>
        <w:rPr>
          <w:rFonts w:hint="eastAsia" w:ascii="Times New Roman" w:hAnsi="Times New Roman" w:eastAsia="方正仿宋_GBK" w:cs="Times New Roman"/>
          <w:b w:val="0"/>
          <w:bCs w:val="0"/>
          <w:color w:val="auto"/>
          <w:sz w:val="32"/>
          <w:szCs w:val="32"/>
          <w:highlight w:val="none"/>
          <w:u w:val="none"/>
        </w:rPr>
        <w:t>不超过</w:t>
      </w:r>
      <w:r>
        <w:rPr>
          <w:rFonts w:hint="eastAsia" w:ascii="Times New Roman" w:hAnsi="Times New Roman" w:eastAsia="方正仿宋_GBK" w:cs="Times New Roman"/>
          <w:b w:val="0"/>
          <w:bCs w:val="0"/>
          <w:color w:val="auto"/>
          <w:sz w:val="32"/>
          <w:szCs w:val="32"/>
          <w:highlight w:val="none"/>
          <w:u w:val="none"/>
          <w:lang w:val="en-US" w:eastAsia="zh-CN"/>
        </w:rPr>
        <w:t>2</w:t>
      </w:r>
      <w:r>
        <w:rPr>
          <w:rFonts w:hint="eastAsia" w:ascii="Times New Roman" w:hAnsi="Times New Roman" w:eastAsia="方正仿宋_GBK" w:cs="Times New Roman"/>
          <w:b w:val="0"/>
          <w:bCs w:val="0"/>
          <w:color w:val="auto"/>
          <w:sz w:val="32"/>
          <w:szCs w:val="32"/>
          <w:highlight w:val="none"/>
          <w:u w:val="none"/>
        </w:rPr>
        <w:t>00万元。</w:t>
      </w:r>
    </w:p>
    <w:p>
      <w:pPr>
        <w:pageBreakBefore w:val="0"/>
        <w:numPr>
          <w:ilvl w:val="-1"/>
          <w:numId w:val="0"/>
        </w:numPr>
        <w:kinsoku/>
        <w:wordWrap/>
        <w:topLinePunct w:val="0"/>
        <w:autoSpaceDN/>
        <w:bidi w:val="0"/>
        <w:adjustRightInd w:val="0"/>
        <w:snapToGrid w:val="0"/>
        <w:spacing w:beforeLines="0" w:afterLines="0" w:line="600" w:lineRule="atLeast"/>
        <w:ind w:firstLine="640" w:firstLineChars="200"/>
        <w:jc w:val="both"/>
        <w:textAlignment w:val="auto"/>
        <w:rPr>
          <w:rFonts w:hint="eastAsia" w:ascii="Times New Roman" w:hAnsi="Times New Roman" w:eastAsia="方正仿宋_GBK" w:cs="Times New Roman"/>
          <w:b w:val="0"/>
          <w:bCs w:val="0"/>
          <w:snapToGrid w:val="0"/>
          <w:color w:val="auto"/>
          <w:kern w:val="0"/>
          <w:sz w:val="32"/>
          <w:szCs w:val="32"/>
          <w:highlight w:val="none"/>
        </w:rPr>
      </w:pPr>
      <w:r>
        <w:rPr>
          <w:rFonts w:hint="eastAsia" w:ascii="Times New Roman" w:hAnsi="Times New Roman" w:eastAsia="方正仿宋_GBK" w:cs="Times New Roman"/>
          <w:b w:val="0"/>
          <w:bCs w:val="0"/>
          <w:snapToGrid w:val="0"/>
          <w:color w:val="auto"/>
          <w:kern w:val="0"/>
          <w:sz w:val="32"/>
          <w:szCs w:val="32"/>
          <w:highlight w:val="none"/>
        </w:rPr>
        <w:t>联系人及联系电话：</w:t>
      </w:r>
      <w:r>
        <w:rPr>
          <w:rFonts w:hint="eastAsia" w:ascii="Times New Roman" w:hAnsi="Times New Roman" w:eastAsia="方正仿宋_GBK" w:cs="Times New Roman"/>
          <w:b w:val="0"/>
          <w:bCs w:val="0"/>
          <w:snapToGrid w:val="0"/>
          <w:color w:val="auto"/>
          <w:kern w:val="0"/>
          <w:sz w:val="32"/>
          <w:szCs w:val="32"/>
          <w:highlight w:val="none"/>
          <w:lang w:val="en-US" w:eastAsia="zh-CN"/>
        </w:rPr>
        <w:t>曹文华，63895941。</w:t>
      </w:r>
    </w:p>
    <w:p>
      <w:pPr>
        <w:pageBreakBefore w:val="0"/>
        <w:numPr>
          <w:ilvl w:val="-1"/>
          <w:numId w:val="0"/>
        </w:numPr>
        <w:kinsoku/>
        <w:wordWrap/>
        <w:topLinePunct w:val="0"/>
        <w:autoSpaceDN/>
        <w:bidi w:val="0"/>
        <w:adjustRightInd w:val="0"/>
        <w:snapToGrid w:val="0"/>
        <w:spacing w:beforeLines="0" w:afterLines="0" w:line="600" w:lineRule="atLeast"/>
        <w:ind w:firstLine="640" w:firstLineChars="200"/>
        <w:jc w:val="both"/>
        <w:textAlignment w:val="auto"/>
        <w:rPr>
          <w:rFonts w:hint="eastAsia" w:ascii="Times New Roman" w:hAnsi="Times New Roman" w:eastAsia="方正仿宋_GBK" w:cs="Times New Roman"/>
          <w:b w:val="0"/>
          <w:bCs w:val="0"/>
          <w:snapToGrid w:val="0"/>
          <w:color w:val="auto"/>
          <w:kern w:val="0"/>
          <w:sz w:val="32"/>
          <w:szCs w:val="32"/>
          <w:highlight w:val="none"/>
          <w:u w:val="none"/>
          <w:lang w:eastAsia="zh-CN"/>
        </w:rPr>
      </w:pPr>
      <w:r>
        <w:rPr>
          <w:rFonts w:hint="eastAsia" w:ascii="Times New Roman" w:hAnsi="Times New Roman" w:eastAsia="方正仿宋_GBK" w:cs="Times New Roman"/>
          <w:b w:val="0"/>
          <w:bCs w:val="0"/>
          <w:snapToGrid w:val="0"/>
          <w:color w:val="auto"/>
          <w:kern w:val="0"/>
          <w:sz w:val="32"/>
          <w:szCs w:val="32"/>
          <w:highlight w:val="none"/>
          <w:u w:val="none"/>
          <w:lang w:eastAsia="zh-CN"/>
        </w:rPr>
        <w:t>支持方向四：国家级产业技术基础公共服务平台等国家级创新平台奖励。</w:t>
      </w:r>
    </w:p>
    <w:p>
      <w:pPr>
        <w:pageBreakBefore w:val="0"/>
        <w:numPr>
          <w:ilvl w:val="-1"/>
          <w:numId w:val="0"/>
        </w:numPr>
        <w:kinsoku/>
        <w:wordWrap/>
        <w:topLinePunct w:val="0"/>
        <w:autoSpaceDN/>
        <w:bidi w:val="0"/>
        <w:adjustRightInd w:val="0"/>
        <w:snapToGrid w:val="0"/>
        <w:spacing w:beforeLines="0" w:afterLines="0" w:line="600" w:lineRule="atLeast"/>
        <w:ind w:firstLine="640" w:firstLineChars="200"/>
        <w:jc w:val="both"/>
        <w:textAlignment w:val="auto"/>
        <w:rPr>
          <w:rFonts w:hint="eastAsia" w:ascii="Times New Roman" w:hAnsi="Times New Roman" w:eastAsia="方正仿宋_GBK" w:cs="Times New Roman"/>
          <w:b w:val="0"/>
          <w:bCs w:val="0"/>
          <w:snapToGrid w:val="0"/>
          <w:color w:val="auto"/>
          <w:kern w:val="0"/>
          <w:sz w:val="32"/>
          <w:szCs w:val="32"/>
          <w:highlight w:val="none"/>
          <w:u w:val="none"/>
          <w:lang w:eastAsia="zh-CN"/>
        </w:rPr>
      </w:pPr>
      <w:r>
        <w:rPr>
          <w:rFonts w:hint="eastAsia" w:ascii="Times New Roman" w:hAnsi="Times New Roman" w:eastAsia="方正仿宋_GBK" w:cs="Times New Roman"/>
          <w:b w:val="0"/>
          <w:bCs w:val="0"/>
          <w:snapToGrid w:val="0"/>
          <w:color w:val="auto"/>
          <w:kern w:val="0"/>
          <w:sz w:val="32"/>
          <w:szCs w:val="32"/>
          <w:highlight w:val="none"/>
          <w:u w:val="none"/>
          <w:lang w:eastAsia="zh-CN"/>
        </w:rPr>
        <w:t>支持条件：</w:t>
      </w:r>
      <w:r>
        <w:rPr>
          <w:rFonts w:hint="eastAsia" w:ascii="Times New Roman" w:hAnsi="Times New Roman" w:eastAsia="方正仿宋_GBK" w:cs="Times New Roman"/>
          <w:b w:val="0"/>
          <w:bCs w:val="0"/>
          <w:snapToGrid w:val="0"/>
          <w:color w:val="auto"/>
          <w:kern w:val="0"/>
          <w:sz w:val="32"/>
          <w:szCs w:val="32"/>
          <w:highlight w:val="none"/>
          <w:u w:val="none"/>
          <w:lang w:val="en-US" w:eastAsia="zh-CN"/>
        </w:rPr>
        <w:t>2021年</w:t>
      </w:r>
      <w:r>
        <w:rPr>
          <w:rFonts w:hint="eastAsia" w:ascii="Times New Roman" w:hAnsi="Times New Roman" w:eastAsia="方正仿宋_GBK" w:cs="Times New Roman"/>
          <w:b w:val="0"/>
          <w:bCs w:val="0"/>
          <w:snapToGrid w:val="0"/>
          <w:color w:val="auto"/>
          <w:kern w:val="0"/>
          <w:sz w:val="32"/>
          <w:szCs w:val="32"/>
          <w:highlight w:val="none"/>
          <w:u w:val="none"/>
          <w:lang w:eastAsia="zh-CN"/>
        </w:rPr>
        <w:t>获得工信部授予的产业技术基础公共服务平台等国家级创新平台资质。</w:t>
      </w:r>
    </w:p>
    <w:p>
      <w:pPr>
        <w:pageBreakBefore w:val="0"/>
        <w:numPr>
          <w:ilvl w:val="-1"/>
          <w:numId w:val="0"/>
        </w:numPr>
        <w:kinsoku/>
        <w:wordWrap/>
        <w:topLinePunct w:val="0"/>
        <w:autoSpaceDN/>
        <w:bidi w:val="0"/>
        <w:adjustRightInd w:val="0"/>
        <w:snapToGrid w:val="0"/>
        <w:spacing w:beforeLines="0" w:afterLines="0" w:line="600" w:lineRule="atLeast"/>
        <w:ind w:firstLine="640" w:firstLineChars="200"/>
        <w:jc w:val="both"/>
        <w:textAlignment w:val="auto"/>
        <w:rPr>
          <w:rFonts w:hint="eastAsia" w:ascii="Times New Roman" w:hAnsi="Times New Roman" w:eastAsia="方正仿宋_GBK" w:cs="Times New Roman"/>
          <w:b w:val="0"/>
          <w:bCs w:val="0"/>
          <w:snapToGrid w:val="0"/>
          <w:color w:val="auto"/>
          <w:kern w:val="0"/>
          <w:sz w:val="32"/>
          <w:szCs w:val="32"/>
          <w:highlight w:val="none"/>
          <w:u w:val="none"/>
          <w:lang w:eastAsia="zh-CN"/>
        </w:rPr>
      </w:pPr>
      <w:r>
        <w:rPr>
          <w:rFonts w:hint="eastAsia" w:ascii="Times New Roman" w:hAnsi="Times New Roman" w:eastAsia="方正仿宋_GBK" w:cs="Times New Roman"/>
          <w:b w:val="0"/>
          <w:bCs w:val="0"/>
          <w:snapToGrid w:val="0"/>
          <w:color w:val="auto"/>
          <w:kern w:val="0"/>
          <w:sz w:val="32"/>
          <w:szCs w:val="32"/>
          <w:highlight w:val="none"/>
          <w:u w:val="none"/>
          <w:lang w:eastAsia="zh-CN"/>
        </w:rPr>
        <w:t>补助标准：对企业给予最高100万元/个奖励。</w:t>
      </w:r>
    </w:p>
    <w:p>
      <w:pPr>
        <w:pageBreakBefore w:val="0"/>
        <w:numPr>
          <w:ilvl w:val="-1"/>
          <w:numId w:val="0"/>
        </w:numPr>
        <w:kinsoku/>
        <w:wordWrap/>
        <w:topLinePunct w:val="0"/>
        <w:autoSpaceDN/>
        <w:bidi w:val="0"/>
        <w:adjustRightInd w:val="0"/>
        <w:snapToGrid w:val="0"/>
        <w:spacing w:beforeLines="0" w:afterLines="0" w:line="600" w:lineRule="atLeast"/>
        <w:ind w:firstLine="640" w:firstLineChars="200"/>
        <w:jc w:val="both"/>
        <w:textAlignment w:val="auto"/>
        <w:rPr>
          <w:rFonts w:hint="eastAsia" w:ascii="Times New Roman" w:hAnsi="Times New Roman" w:eastAsia="方正仿宋_GBK" w:cs="Times New Roman"/>
          <w:b w:val="0"/>
          <w:bCs w:val="0"/>
          <w:snapToGrid w:val="0"/>
          <w:color w:val="auto"/>
          <w:kern w:val="0"/>
          <w:sz w:val="32"/>
          <w:szCs w:val="32"/>
          <w:highlight w:val="none"/>
        </w:rPr>
      </w:pPr>
      <w:r>
        <w:rPr>
          <w:rFonts w:hint="eastAsia" w:ascii="Times New Roman" w:hAnsi="Times New Roman" w:eastAsia="方正仿宋_GBK" w:cs="Times New Roman"/>
          <w:b w:val="0"/>
          <w:bCs w:val="0"/>
          <w:snapToGrid w:val="0"/>
          <w:color w:val="auto"/>
          <w:kern w:val="0"/>
          <w:sz w:val="32"/>
          <w:szCs w:val="32"/>
          <w:highlight w:val="none"/>
        </w:rPr>
        <w:t>联系人及联系电话：</w:t>
      </w:r>
      <w:r>
        <w:rPr>
          <w:rFonts w:hint="eastAsia" w:ascii="Times New Roman" w:hAnsi="Times New Roman" w:eastAsia="方正仿宋_GBK" w:cs="Times New Roman"/>
          <w:b w:val="0"/>
          <w:bCs w:val="0"/>
          <w:snapToGrid w:val="0"/>
          <w:color w:val="auto"/>
          <w:kern w:val="0"/>
          <w:sz w:val="32"/>
          <w:szCs w:val="32"/>
          <w:highlight w:val="none"/>
          <w:lang w:val="en-US" w:eastAsia="zh-CN"/>
        </w:rPr>
        <w:t>曹文华，63895941。</w:t>
      </w:r>
    </w:p>
    <w:p>
      <w:pPr>
        <w:pageBreakBefore w:val="0"/>
        <w:widowControl w:val="0"/>
        <w:numPr>
          <w:ilvl w:val="0"/>
          <w:numId w:val="0"/>
        </w:numPr>
        <w:kinsoku/>
        <w:wordWrap/>
        <w:overflowPunct/>
        <w:topLinePunct w:val="0"/>
        <w:autoSpaceDE/>
        <w:autoSpaceDN/>
        <w:bidi w:val="0"/>
        <w:adjustRightInd w:val="0"/>
        <w:snapToGrid w:val="0"/>
        <w:spacing w:beforeLines="0" w:afterLines="0" w:line="600" w:lineRule="atLeast"/>
        <w:ind w:leftChars="0" w:firstLine="640" w:firstLineChars="200"/>
        <w:textAlignment w:val="auto"/>
        <w:outlineLvl w:val="9"/>
        <w:rPr>
          <w:rFonts w:hint="eastAsia" w:ascii="Times New Roman" w:hAnsi="Times New Roman" w:eastAsia="方正楷体_GBK" w:cs="Times New Roman"/>
          <w:b w:val="0"/>
          <w:bCs w:val="0"/>
          <w:color w:val="auto"/>
          <w:sz w:val="32"/>
          <w:szCs w:val="32"/>
          <w:lang w:eastAsia="zh-CN"/>
        </w:rPr>
      </w:pPr>
      <w:r>
        <w:rPr>
          <w:rFonts w:hint="eastAsia" w:ascii="Times New Roman" w:hAnsi="Times New Roman" w:eastAsia="方正楷体_GBK" w:cs="Times New Roman"/>
          <w:b w:val="0"/>
          <w:bCs w:val="0"/>
          <w:snapToGrid w:val="0"/>
          <w:color w:val="auto"/>
          <w:kern w:val="0"/>
          <w:sz w:val="32"/>
          <w:szCs w:val="32"/>
          <w:highlight w:val="none"/>
          <w:u w:val="none"/>
          <w:lang w:val="en-US" w:eastAsia="zh-CN"/>
        </w:rPr>
        <w:t>（二）</w:t>
      </w:r>
      <w:r>
        <w:rPr>
          <w:rFonts w:hint="eastAsia" w:ascii="Times New Roman" w:hAnsi="Times New Roman" w:eastAsia="方正楷体_GBK" w:cs="Times New Roman"/>
          <w:b w:val="0"/>
          <w:bCs w:val="0"/>
          <w:color w:val="auto"/>
          <w:sz w:val="32"/>
          <w:szCs w:val="32"/>
          <w:lang w:eastAsia="zh-CN"/>
        </w:rPr>
        <w:t>工业设计。</w:t>
      </w:r>
    </w:p>
    <w:p>
      <w:pPr>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firstLine="640" w:firstLineChars="200"/>
        <w:textAlignment w:val="auto"/>
        <w:outlineLvl w:val="9"/>
        <w:rPr>
          <w:rFonts w:hint="eastAsia" w:ascii="Times New Roman" w:hAnsi="Times New Roman" w:eastAsia="方正仿宋_GBK" w:cs="Times New Roman"/>
          <w:b w:val="0"/>
          <w:bCs w:val="0"/>
          <w:color w:val="auto"/>
          <w:kern w:val="0"/>
          <w:sz w:val="32"/>
          <w:szCs w:val="32"/>
          <w:highlight w:val="none"/>
          <w:lang w:val="en-US" w:eastAsia="zh-CN"/>
        </w:rPr>
      </w:pPr>
      <w:r>
        <w:rPr>
          <w:rFonts w:hint="eastAsia" w:ascii="Times New Roman" w:hAnsi="Times New Roman" w:eastAsia="方正仿宋_GBK" w:cs="Times New Roman"/>
          <w:b w:val="0"/>
          <w:bCs w:val="0"/>
          <w:color w:val="auto"/>
          <w:sz w:val="32"/>
          <w:szCs w:val="32"/>
          <w:highlight w:val="none"/>
          <w:lang w:val="en-US" w:eastAsia="zh-CN"/>
        </w:rPr>
        <w:t>1.</w:t>
      </w:r>
      <w:r>
        <w:rPr>
          <w:rFonts w:hint="eastAsia" w:ascii="Times New Roman" w:hAnsi="Times New Roman" w:eastAsia="方正仿宋_GBK" w:cs="Times New Roman"/>
          <w:b w:val="0"/>
          <w:bCs w:val="0"/>
          <w:color w:val="auto"/>
          <w:kern w:val="0"/>
          <w:sz w:val="32"/>
          <w:szCs w:val="32"/>
          <w:highlight w:val="none"/>
          <w:lang w:val="en-US" w:eastAsia="zh-CN"/>
        </w:rPr>
        <w:t>支持工业设计中心建设。</w:t>
      </w:r>
    </w:p>
    <w:p>
      <w:pPr>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firstLine="640" w:firstLineChars="200"/>
        <w:textAlignment w:val="auto"/>
        <w:rPr>
          <w:rFonts w:hint="eastAsia" w:ascii="Times New Roman" w:hAnsi="Times New Roman" w:eastAsia="方正仿宋_GBK" w:cs="Times New Roman"/>
          <w:b w:val="0"/>
          <w:bCs w:val="0"/>
          <w:color w:val="auto"/>
          <w:sz w:val="32"/>
          <w:szCs w:val="32"/>
          <w:highlight w:val="none"/>
          <w:lang w:eastAsia="zh-CN"/>
        </w:rPr>
      </w:pPr>
      <w:r>
        <w:rPr>
          <w:rFonts w:hint="eastAsia" w:ascii="Times New Roman" w:hAnsi="Times New Roman" w:eastAsia="方正仿宋_GBK" w:cs="Times New Roman"/>
          <w:b w:val="0"/>
          <w:bCs w:val="0"/>
          <w:color w:val="auto"/>
          <w:kern w:val="0"/>
          <w:sz w:val="32"/>
          <w:szCs w:val="32"/>
          <w:highlight w:val="none"/>
        </w:rPr>
        <w:t>支持方向</w:t>
      </w:r>
      <w:r>
        <w:rPr>
          <w:rFonts w:hint="eastAsia" w:ascii="Times New Roman" w:hAnsi="Times New Roman" w:eastAsia="方正仿宋_GBK" w:cs="Times New Roman"/>
          <w:b w:val="0"/>
          <w:bCs w:val="0"/>
          <w:color w:val="auto"/>
          <w:kern w:val="0"/>
          <w:sz w:val="32"/>
          <w:szCs w:val="32"/>
          <w:highlight w:val="none"/>
          <w:lang w:eastAsia="zh-CN"/>
        </w:rPr>
        <w:t>：鼓励企业创建</w:t>
      </w:r>
      <w:r>
        <w:rPr>
          <w:rFonts w:hint="eastAsia" w:ascii="Times New Roman" w:hAnsi="Times New Roman" w:eastAsia="方正仿宋_GBK" w:cs="Times New Roman"/>
          <w:b w:val="0"/>
          <w:bCs w:val="0"/>
          <w:color w:val="auto"/>
          <w:kern w:val="0"/>
          <w:sz w:val="32"/>
          <w:szCs w:val="32"/>
          <w:highlight w:val="none"/>
        </w:rPr>
        <w:t>国家级、市级工业设计中心</w:t>
      </w:r>
      <w:r>
        <w:rPr>
          <w:rFonts w:hint="eastAsia" w:ascii="Times New Roman" w:hAnsi="Times New Roman" w:eastAsia="方正仿宋_GBK" w:cs="Times New Roman"/>
          <w:b w:val="0"/>
          <w:bCs w:val="0"/>
          <w:color w:val="auto"/>
          <w:kern w:val="0"/>
          <w:sz w:val="32"/>
          <w:szCs w:val="32"/>
          <w:highlight w:val="none"/>
          <w:lang w:eastAsia="zh-CN"/>
        </w:rPr>
        <w:t>。</w:t>
      </w:r>
    </w:p>
    <w:p>
      <w:pPr>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firstLine="640" w:firstLineChars="200"/>
        <w:jc w:val="both"/>
        <w:textAlignment w:val="auto"/>
        <w:rPr>
          <w:rFonts w:hint="eastAsia" w:ascii="Times New Roman" w:hAnsi="Times New Roman" w:eastAsia="方正仿宋_GBK" w:cs="Times New Roman"/>
          <w:b w:val="0"/>
          <w:bCs w:val="0"/>
          <w:color w:val="auto"/>
          <w:sz w:val="32"/>
          <w:szCs w:val="32"/>
          <w:highlight w:val="none"/>
        </w:rPr>
      </w:pPr>
      <w:r>
        <w:rPr>
          <w:rFonts w:hint="eastAsia" w:ascii="Times New Roman" w:hAnsi="Times New Roman" w:eastAsia="方正仿宋_GBK" w:cs="Times New Roman"/>
          <w:b w:val="0"/>
          <w:bCs w:val="0"/>
          <w:color w:val="auto"/>
          <w:kern w:val="0"/>
          <w:sz w:val="32"/>
          <w:szCs w:val="32"/>
          <w:highlight w:val="none"/>
        </w:rPr>
        <w:t>支持条件：</w:t>
      </w:r>
      <w:r>
        <w:rPr>
          <w:rFonts w:hint="eastAsia" w:ascii="Times New Roman" w:hAnsi="Times New Roman" w:eastAsia="方正仿宋_GBK" w:cs="Times New Roman"/>
          <w:b w:val="0"/>
          <w:bCs w:val="0"/>
          <w:color w:val="auto"/>
          <w:kern w:val="0"/>
          <w:sz w:val="32"/>
          <w:szCs w:val="32"/>
          <w:highlight w:val="none"/>
          <w:lang w:eastAsia="zh-CN"/>
        </w:rPr>
        <w:t>获得</w:t>
      </w:r>
      <w:r>
        <w:rPr>
          <w:rFonts w:hint="eastAsia" w:ascii="Times New Roman" w:hAnsi="Times New Roman" w:eastAsia="方正仿宋_GBK" w:cs="Times New Roman"/>
          <w:b w:val="0"/>
          <w:bCs w:val="0"/>
          <w:color w:val="auto"/>
          <w:kern w:val="0"/>
          <w:sz w:val="32"/>
          <w:szCs w:val="32"/>
          <w:highlight w:val="none"/>
          <w:lang w:val="en-US" w:eastAsia="zh-CN"/>
        </w:rPr>
        <w:t>2021年度新认定的国家级、市级工业设计中心。</w:t>
      </w:r>
    </w:p>
    <w:p>
      <w:pPr>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firstLine="640"/>
        <w:textAlignment w:val="auto"/>
        <w:rPr>
          <w:rFonts w:hint="eastAsia" w:ascii="Times New Roman" w:hAnsi="Times New Roman" w:eastAsia="方正仿宋_GBK" w:cs="Times New Roman"/>
          <w:b w:val="0"/>
          <w:bCs w:val="0"/>
          <w:color w:val="auto"/>
          <w:kern w:val="0"/>
          <w:sz w:val="32"/>
          <w:szCs w:val="32"/>
          <w:highlight w:val="none"/>
          <w:lang w:eastAsia="zh-CN"/>
        </w:rPr>
      </w:pPr>
      <w:r>
        <w:rPr>
          <w:rFonts w:hint="eastAsia" w:ascii="Times New Roman" w:hAnsi="Times New Roman" w:eastAsia="方正仿宋_GBK" w:cs="Times New Roman"/>
          <w:b w:val="0"/>
          <w:bCs w:val="0"/>
          <w:color w:val="auto"/>
          <w:kern w:val="0"/>
          <w:sz w:val="32"/>
          <w:szCs w:val="32"/>
          <w:highlight w:val="none"/>
        </w:rPr>
        <w:t>补助标准：国家级工业设计中心</w:t>
      </w:r>
      <w:r>
        <w:rPr>
          <w:rFonts w:hint="eastAsia" w:ascii="Times New Roman" w:hAnsi="Times New Roman" w:eastAsia="方正仿宋_GBK" w:cs="Times New Roman"/>
          <w:b w:val="0"/>
          <w:bCs w:val="0"/>
          <w:color w:val="auto"/>
          <w:kern w:val="0"/>
          <w:sz w:val="32"/>
          <w:szCs w:val="32"/>
          <w:highlight w:val="none"/>
          <w:lang w:eastAsia="zh-CN"/>
        </w:rPr>
        <w:t>一次性奖励</w:t>
      </w:r>
      <w:r>
        <w:rPr>
          <w:rFonts w:hint="eastAsia" w:ascii="Times New Roman" w:hAnsi="Times New Roman" w:eastAsia="方正仿宋_GBK" w:cs="Times New Roman"/>
          <w:b w:val="0"/>
          <w:bCs w:val="0"/>
          <w:color w:val="auto"/>
          <w:kern w:val="0"/>
          <w:sz w:val="32"/>
          <w:szCs w:val="32"/>
          <w:highlight w:val="none"/>
        </w:rPr>
        <w:t>100万元</w:t>
      </w:r>
      <w:r>
        <w:rPr>
          <w:rFonts w:hint="eastAsia" w:ascii="Times New Roman" w:hAnsi="Times New Roman" w:eastAsia="方正仿宋_GBK" w:cs="Times New Roman"/>
          <w:b w:val="0"/>
          <w:bCs w:val="0"/>
          <w:color w:val="auto"/>
          <w:kern w:val="0"/>
          <w:sz w:val="32"/>
          <w:szCs w:val="32"/>
          <w:highlight w:val="none"/>
          <w:lang w:eastAsia="zh-CN"/>
        </w:rPr>
        <w:t>，市级工业设计中心</w:t>
      </w:r>
      <w:r>
        <w:rPr>
          <w:rFonts w:hint="eastAsia" w:ascii="Times New Roman" w:hAnsi="Times New Roman" w:eastAsia="方正仿宋_GBK" w:cs="Times New Roman"/>
          <w:color w:val="auto"/>
          <w:kern w:val="0"/>
          <w:sz w:val="32"/>
          <w:szCs w:val="32"/>
          <w:highlight w:val="none"/>
          <w:lang w:eastAsia="zh-CN"/>
        </w:rPr>
        <w:t>择优</w:t>
      </w:r>
      <w:r>
        <w:rPr>
          <w:rFonts w:hint="eastAsia" w:ascii="Times New Roman" w:hAnsi="Times New Roman" w:eastAsia="方正仿宋_GBK" w:cs="Times New Roman"/>
          <w:b w:val="0"/>
          <w:bCs w:val="0"/>
          <w:color w:val="auto"/>
          <w:kern w:val="0"/>
          <w:sz w:val="32"/>
          <w:szCs w:val="32"/>
          <w:highlight w:val="none"/>
          <w:lang w:eastAsia="zh-CN"/>
        </w:rPr>
        <w:t>一次性</w:t>
      </w:r>
      <w:r>
        <w:rPr>
          <w:rFonts w:hint="eastAsia" w:ascii="Times New Roman" w:hAnsi="Times New Roman" w:eastAsia="方正仿宋_GBK" w:cs="Times New Roman"/>
          <w:b w:val="0"/>
          <w:bCs w:val="0"/>
          <w:color w:val="auto"/>
          <w:kern w:val="0"/>
          <w:sz w:val="32"/>
          <w:szCs w:val="32"/>
          <w:highlight w:val="none"/>
        </w:rPr>
        <w:t>奖励50万元</w:t>
      </w:r>
      <w:r>
        <w:rPr>
          <w:rFonts w:hint="eastAsia" w:ascii="Times New Roman" w:hAnsi="Times New Roman" w:eastAsia="方正仿宋_GBK" w:cs="Times New Roman"/>
          <w:b w:val="0"/>
          <w:bCs w:val="0"/>
          <w:color w:val="auto"/>
          <w:kern w:val="0"/>
          <w:sz w:val="32"/>
          <w:szCs w:val="32"/>
          <w:highlight w:val="none"/>
          <w:lang w:eastAsia="zh-CN"/>
        </w:rPr>
        <w:t>。</w:t>
      </w:r>
    </w:p>
    <w:p>
      <w:pPr>
        <w:pageBreakBefore w:val="0"/>
        <w:numPr>
          <w:ilvl w:val="-1"/>
          <w:numId w:val="0"/>
        </w:numPr>
        <w:kinsoku/>
        <w:wordWrap/>
        <w:topLinePunct w:val="0"/>
        <w:autoSpaceDN/>
        <w:bidi w:val="0"/>
        <w:adjustRightInd w:val="0"/>
        <w:snapToGrid w:val="0"/>
        <w:spacing w:beforeLines="0" w:afterLines="0" w:line="600" w:lineRule="atLeast"/>
        <w:ind w:firstLine="640" w:firstLineChars="200"/>
        <w:jc w:val="both"/>
        <w:textAlignment w:val="auto"/>
        <w:rPr>
          <w:rFonts w:hint="eastAsia" w:ascii="Times New Roman" w:hAnsi="Times New Roman" w:eastAsia="方正仿宋_GBK" w:cs="Times New Roman"/>
          <w:b w:val="0"/>
          <w:bCs w:val="0"/>
          <w:snapToGrid w:val="0"/>
          <w:color w:val="auto"/>
          <w:kern w:val="0"/>
          <w:sz w:val="32"/>
          <w:szCs w:val="32"/>
          <w:highlight w:val="none"/>
        </w:rPr>
      </w:pPr>
      <w:r>
        <w:rPr>
          <w:rFonts w:hint="eastAsia" w:ascii="Times New Roman" w:hAnsi="Times New Roman" w:eastAsia="方正仿宋_GBK" w:cs="Times New Roman"/>
          <w:b w:val="0"/>
          <w:bCs w:val="0"/>
          <w:snapToGrid w:val="0"/>
          <w:color w:val="auto"/>
          <w:kern w:val="0"/>
          <w:sz w:val="32"/>
          <w:szCs w:val="32"/>
          <w:highlight w:val="none"/>
        </w:rPr>
        <w:t>联系人及联系电话：</w:t>
      </w:r>
      <w:r>
        <w:rPr>
          <w:rFonts w:hint="eastAsia" w:ascii="Times New Roman" w:hAnsi="Times New Roman" w:eastAsia="方正仿宋_GBK" w:cs="Times New Roman"/>
          <w:b w:val="0"/>
          <w:bCs w:val="0"/>
          <w:snapToGrid w:val="0"/>
          <w:color w:val="auto"/>
          <w:kern w:val="0"/>
          <w:sz w:val="32"/>
          <w:szCs w:val="32"/>
          <w:highlight w:val="none"/>
          <w:lang w:val="en-US" w:eastAsia="zh-CN"/>
        </w:rPr>
        <w:t>袁毅，63896732。</w:t>
      </w:r>
    </w:p>
    <w:p>
      <w:pPr>
        <w:pageBreakBefore w:val="0"/>
        <w:numPr>
          <w:ilvl w:val="-1"/>
          <w:numId w:val="0"/>
        </w:numPr>
        <w:kinsoku/>
        <w:wordWrap/>
        <w:topLinePunct w:val="0"/>
        <w:autoSpaceDN/>
        <w:bidi w:val="0"/>
        <w:adjustRightInd w:val="0"/>
        <w:snapToGrid w:val="0"/>
        <w:spacing w:beforeLines="0" w:afterLines="0" w:line="600" w:lineRule="atLeast"/>
        <w:ind w:firstLine="640" w:firstLineChars="200"/>
        <w:jc w:val="both"/>
        <w:textAlignment w:val="auto"/>
        <w:rPr>
          <w:rFonts w:hint="eastAsia" w:ascii="Times New Roman" w:hAnsi="Times New Roman" w:eastAsia="方正仿宋_GBK" w:cs="Times New Roman"/>
          <w:b w:val="0"/>
          <w:bCs w:val="0"/>
          <w:color w:val="auto"/>
          <w:kern w:val="0"/>
          <w:sz w:val="32"/>
          <w:szCs w:val="32"/>
          <w:highlight w:val="none"/>
          <w:lang w:val="en-US" w:eastAsia="zh-CN"/>
        </w:rPr>
      </w:pPr>
      <w:r>
        <w:rPr>
          <w:rFonts w:hint="eastAsia" w:ascii="Times New Roman" w:hAnsi="Times New Roman" w:eastAsia="方正仿宋_GBK" w:cs="Times New Roman"/>
          <w:b w:val="0"/>
          <w:bCs w:val="0"/>
          <w:color w:val="auto"/>
          <w:kern w:val="0"/>
          <w:sz w:val="32"/>
          <w:szCs w:val="32"/>
          <w:highlight w:val="none"/>
          <w:lang w:val="en-US" w:eastAsia="zh-CN"/>
        </w:rPr>
        <w:t>2.工业设计获奖奖励。</w:t>
      </w:r>
    </w:p>
    <w:p>
      <w:pPr>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firstLine="640"/>
        <w:textAlignment w:val="auto"/>
        <w:rPr>
          <w:rFonts w:hint="eastAsia" w:ascii="Times New Roman" w:hAnsi="Times New Roman" w:eastAsia="方正仿宋_GBK" w:cs="Times New Roman"/>
          <w:b w:val="0"/>
          <w:bCs w:val="0"/>
          <w:color w:val="auto"/>
          <w:kern w:val="0"/>
          <w:sz w:val="32"/>
          <w:szCs w:val="32"/>
          <w:highlight w:val="none"/>
          <w:lang w:val="en-US" w:eastAsia="zh-CN"/>
        </w:rPr>
      </w:pPr>
      <w:r>
        <w:rPr>
          <w:rFonts w:hint="eastAsia" w:ascii="Times New Roman" w:hAnsi="Times New Roman" w:eastAsia="方正仿宋_GBK" w:cs="Times New Roman"/>
          <w:b w:val="0"/>
          <w:bCs w:val="0"/>
          <w:color w:val="auto"/>
          <w:kern w:val="0"/>
          <w:sz w:val="32"/>
          <w:szCs w:val="32"/>
          <w:highlight w:val="none"/>
          <w:lang w:val="en-US" w:eastAsia="zh-CN"/>
        </w:rPr>
        <w:t>支持方向：市内企业、院校荣获国内外顶级工业设计竞赛最高奖项。</w:t>
      </w:r>
    </w:p>
    <w:p>
      <w:pPr>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firstLine="640" w:firstLineChars="200"/>
        <w:jc w:val="both"/>
        <w:textAlignment w:val="auto"/>
        <w:rPr>
          <w:rFonts w:hint="eastAsia" w:ascii="Times New Roman" w:hAnsi="Times New Roman" w:eastAsia="方正仿宋_GBK" w:cs="Times New Roman"/>
          <w:b w:val="0"/>
          <w:bCs w:val="0"/>
          <w:color w:val="auto"/>
          <w:sz w:val="32"/>
          <w:szCs w:val="32"/>
          <w:highlight w:val="none"/>
        </w:rPr>
      </w:pPr>
      <w:r>
        <w:rPr>
          <w:rFonts w:hint="eastAsia" w:ascii="Times New Roman" w:hAnsi="Times New Roman" w:eastAsia="方正仿宋_GBK" w:cs="Times New Roman"/>
          <w:b w:val="0"/>
          <w:bCs w:val="0"/>
          <w:color w:val="auto"/>
          <w:kern w:val="0"/>
          <w:sz w:val="32"/>
          <w:szCs w:val="32"/>
          <w:highlight w:val="none"/>
          <w:lang w:val="en-US" w:eastAsia="zh-CN"/>
        </w:rPr>
        <w:t>支持条件：2021年1月以来获得IF国际设计金奖、红点至尊奖、中国优秀工业设计奖金奖等的。</w:t>
      </w:r>
    </w:p>
    <w:p>
      <w:pPr>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firstLine="640"/>
        <w:textAlignment w:val="auto"/>
        <w:rPr>
          <w:rFonts w:hint="eastAsia" w:ascii="Times New Roman" w:hAnsi="Times New Roman" w:eastAsia="方正仿宋_GBK" w:cs="Times New Roman"/>
          <w:b w:val="0"/>
          <w:bCs w:val="0"/>
          <w:color w:val="auto"/>
          <w:kern w:val="0"/>
          <w:sz w:val="32"/>
          <w:szCs w:val="32"/>
          <w:highlight w:val="none"/>
          <w:lang w:val="en-US" w:eastAsia="zh-CN"/>
        </w:rPr>
      </w:pPr>
      <w:r>
        <w:rPr>
          <w:rFonts w:hint="eastAsia" w:ascii="Times New Roman" w:hAnsi="Times New Roman" w:eastAsia="方正仿宋_GBK" w:cs="Times New Roman"/>
          <w:b w:val="0"/>
          <w:bCs w:val="0"/>
          <w:color w:val="auto"/>
          <w:kern w:val="0"/>
          <w:sz w:val="32"/>
          <w:szCs w:val="32"/>
          <w:highlight w:val="none"/>
          <w:lang w:val="en-US" w:eastAsia="zh-CN"/>
        </w:rPr>
        <w:t>补助标准：奖励30万元/个。</w:t>
      </w:r>
    </w:p>
    <w:p>
      <w:pPr>
        <w:pageBreakBefore w:val="0"/>
        <w:numPr>
          <w:ilvl w:val="-1"/>
          <w:numId w:val="0"/>
        </w:numPr>
        <w:kinsoku/>
        <w:wordWrap/>
        <w:topLinePunct w:val="0"/>
        <w:autoSpaceDN/>
        <w:bidi w:val="0"/>
        <w:adjustRightInd w:val="0"/>
        <w:snapToGrid w:val="0"/>
        <w:spacing w:beforeLines="0" w:afterLines="0" w:line="600" w:lineRule="atLeast"/>
        <w:ind w:firstLine="640" w:firstLineChars="200"/>
        <w:jc w:val="both"/>
        <w:textAlignment w:val="auto"/>
        <w:rPr>
          <w:rFonts w:hint="eastAsia" w:ascii="Times New Roman" w:hAnsi="Times New Roman" w:eastAsia="方正仿宋_GBK" w:cs="Times New Roman"/>
          <w:b w:val="0"/>
          <w:bCs w:val="0"/>
          <w:snapToGrid w:val="0"/>
          <w:color w:val="auto"/>
          <w:kern w:val="0"/>
          <w:sz w:val="32"/>
          <w:szCs w:val="32"/>
          <w:highlight w:val="none"/>
        </w:rPr>
      </w:pPr>
      <w:r>
        <w:rPr>
          <w:rFonts w:hint="eastAsia" w:ascii="Times New Roman" w:hAnsi="Times New Roman" w:eastAsia="方正仿宋_GBK" w:cs="Times New Roman"/>
          <w:b w:val="0"/>
          <w:bCs w:val="0"/>
          <w:snapToGrid w:val="0"/>
          <w:color w:val="auto"/>
          <w:kern w:val="0"/>
          <w:sz w:val="32"/>
          <w:szCs w:val="32"/>
          <w:highlight w:val="none"/>
        </w:rPr>
        <w:t>联系人及联系电话：</w:t>
      </w:r>
      <w:r>
        <w:rPr>
          <w:rFonts w:hint="eastAsia" w:ascii="Times New Roman" w:hAnsi="Times New Roman" w:eastAsia="方正仿宋_GBK" w:cs="Times New Roman"/>
          <w:b w:val="0"/>
          <w:bCs w:val="0"/>
          <w:snapToGrid w:val="0"/>
          <w:color w:val="auto"/>
          <w:kern w:val="0"/>
          <w:sz w:val="32"/>
          <w:szCs w:val="32"/>
          <w:highlight w:val="none"/>
          <w:lang w:val="en-US" w:eastAsia="zh-CN"/>
        </w:rPr>
        <w:t>袁毅，63896732。</w:t>
      </w:r>
    </w:p>
    <w:p>
      <w:pPr>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firstLine="640" w:firstLineChars="200"/>
        <w:jc w:val="both"/>
        <w:textAlignment w:val="auto"/>
        <w:outlineLvl w:val="9"/>
        <w:rPr>
          <w:rFonts w:hint="eastAsia" w:ascii="Times New Roman" w:hAnsi="Times New Roman" w:eastAsia="方正楷体_GBK" w:cs="Times New Roman"/>
          <w:b w:val="0"/>
          <w:bCs w:val="0"/>
          <w:snapToGrid w:val="0"/>
          <w:color w:val="auto"/>
          <w:kern w:val="0"/>
          <w:sz w:val="32"/>
          <w:szCs w:val="32"/>
          <w:highlight w:val="none"/>
          <w:u w:val="none"/>
          <w:lang w:val="en-US" w:eastAsia="zh-CN"/>
        </w:rPr>
      </w:pPr>
      <w:r>
        <w:rPr>
          <w:rFonts w:hint="eastAsia" w:ascii="Times New Roman" w:hAnsi="Times New Roman" w:eastAsia="方正楷体_GBK" w:cs="Times New Roman"/>
          <w:b w:val="0"/>
          <w:bCs w:val="0"/>
          <w:snapToGrid w:val="0"/>
          <w:color w:val="auto"/>
          <w:kern w:val="0"/>
          <w:sz w:val="32"/>
          <w:szCs w:val="32"/>
          <w:highlight w:val="none"/>
          <w:u w:val="none"/>
          <w:lang w:val="en-US" w:eastAsia="zh-CN"/>
        </w:rPr>
        <w:t>（三）首台（套）推广应用。</w:t>
      </w:r>
    </w:p>
    <w:p>
      <w:pPr>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firstLine="640" w:firstLineChars="200"/>
        <w:jc w:val="both"/>
        <w:textAlignment w:val="auto"/>
        <w:outlineLvl w:val="9"/>
        <w:rPr>
          <w:rFonts w:hint="default" w:ascii="Times New Roman" w:hAnsi="Times New Roman" w:eastAsia="方正仿宋_GBK" w:cs="Times New Roman"/>
          <w:b w:val="0"/>
          <w:bCs w:val="0"/>
          <w:snapToGrid w:val="0"/>
          <w:color w:val="auto"/>
          <w:kern w:val="0"/>
          <w:sz w:val="32"/>
          <w:szCs w:val="32"/>
          <w:highlight w:val="none"/>
          <w:u w:val="none"/>
          <w:lang w:val="en-US" w:eastAsia="zh-CN"/>
        </w:rPr>
      </w:pPr>
      <w:r>
        <w:rPr>
          <w:rFonts w:hint="default" w:ascii="Times New Roman" w:hAnsi="Times New Roman" w:eastAsia="方正仿宋_GBK" w:cs="Times New Roman"/>
          <w:b w:val="0"/>
          <w:bCs w:val="0"/>
          <w:snapToGrid w:val="0"/>
          <w:color w:val="auto"/>
          <w:kern w:val="0"/>
          <w:sz w:val="32"/>
          <w:szCs w:val="32"/>
          <w:highlight w:val="none"/>
          <w:u w:val="none"/>
          <w:lang w:val="en-US" w:eastAsia="zh-CN"/>
        </w:rPr>
        <w:t>1.首台（套）保费补偿项目补助</w:t>
      </w:r>
      <w:r>
        <w:rPr>
          <w:rFonts w:hint="eastAsia" w:ascii="Times New Roman" w:hAnsi="Times New Roman" w:eastAsia="方正仿宋_GBK" w:cs="Times New Roman"/>
          <w:b w:val="0"/>
          <w:bCs w:val="0"/>
          <w:snapToGrid w:val="0"/>
          <w:color w:val="auto"/>
          <w:kern w:val="0"/>
          <w:sz w:val="32"/>
          <w:szCs w:val="32"/>
          <w:highlight w:val="none"/>
          <w:u w:val="none"/>
          <w:lang w:val="en-US" w:eastAsia="zh-CN"/>
        </w:rPr>
        <w:t>。</w:t>
      </w:r>
    </w:p>
    <w:p>
      <w:pPr>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firstLine="640" w:firstLineChars="200"/>
        <w:jc w:val="both"/>
        <w:textAlignment w:val="auto"/>
        <w:outlineLvl w:val="9"/>
        <w:rPr>
          <w:rFonts w:hint="default" w:ascii="Times New Roman" w:hAnsi="Times New Roman" w:eastAsia="方正仿宋_GBK" w:cs="Times New Roman"/>
          <w:b w:val="0"/>
          <w:bCs w:val="0"/>
          <w:snapToGrid w:val="0"/>
          <w:color w:val="auto"/>
          <w:kern w:val="0"/>
          <w:sz w:val="32"/>
          <w:szCs w:val="32"/>
          <w:highlight w:val="none"/>
          <w:u w:val="none"/>
          <w:lang w:val="en-US" w:eastAsia="zh-CN"/>
        </w:rPr>
      </w:pPr>
      <w:r>
        <w:rPr>
          <w:rFonts w:hint="default" w:ascii="Times New Roman" w:hAnsi="Times New Roman" w:eastAsia="方正仿宋_GBK" w:cs="Times New Roman"/>
          <w:b w:val="0"/>
          <w:bCs w:val="0"/>
          <w:snapToGrid w:val="0"/>
          <w:color w:val="auto"/>
          <w:kern w:val="0"/>
          <w:sz w:val="32"/>
          <w:szCs w:val="32"/>
          <w:highlight w:val="none"/>
          <w:u w:val="none"/>
          <w:lang w:val="en-US" w:eastAsia="zh-CN"/>
        </w:rPr>
        <w:t>支持方向：首台（套）保费补偿</w:t>
      </w:r>
      <w:r>
        <w:rPr>
          <w:rFonts w:hint="eastAsia" w:ascii="Times New Roman" w:hAnsi="Times New Roman" w:eastAsia="方正仿宋_GBK" w:cs="Times New Roman"/>
          <w:b w:val="0"/>
          <w:bCs w:val="0"/>
          <w:snapToGrid w:val="0"/>
          <w:color w:val="auto"/>
          <w:kern w:val="0"/>
          <w:sz w:val="32"/>
          <w:szCs w:val="32"/>
          <w:highlight w:val="none"/>
          <w:u w:val="none"/>
          <w:lang w:val="en-US" w:eastAsia="zh-CN"/>
        </w:rPr>
        <w:t>。</w:t>
      </w:r>
    </w:p>
    <w:p>
      <w:pPr>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firstLine="640" w:firstLineChars="200"/>
        <w:jc w:val="both"/>
        <w:textAlignment w:val="auto"/>
        <w:outlineLvl w:val="9"/>
        <w:rPr>
          <w:rFonts w:hint="default" w:ascii="Times New Roman" w:hAnsi="Times New Roman" w:eastAsia="方正仿宋_GBK" w:cs="Times New Roman"/>
          <w:b w:val="0"/>
          <w:bCs w:val="0"/>
          <w:snapToGrid w:val="0"/>
          <w:color w:val="auto"/>
          <w:kern w:val="0"/>
          <w:sz w:val="32"/>
          <w:szCs w:val="32"/>
          <w:highlight w:val="none"/>
          <w:u w:val="none"/>
          <w:lang w:val="en-US" w:eastAsia="zh-CN"/>
        </w:rPr>
      </w:pPr>
      <w:r>
        <w:rPr>
          <w:rFonts w:hint="default" w:ascii="Times New Roman" w:hAnsi="Times New Roman" w:eastAsia="方正仿宋_GBK" w:cs="Times New Roman"/>
          <w:b w:val="0"/>
          <w:bCs w:val="0"/>
          <w:snapToGrid w:val="0"/>
          <w:color w:val="auto"/>
          <w:kern w:val="0"/>
          <w:sz w:val="32"/>
          <w:szCs w:val="32"/>
          <w:highlight w:val="none"/>
          <w:u w:val="none"/>
          <w:lang w:val="en-US" w:eastAsia="zh-CN"/>
        </w:rPr>
        <w:t>支持条件：2021</w:t>
      </w:r>
      <w:r>
        <w:rPr>
          <w:rFonts w:hint="eastAsia" w:ascii="Times New Roman" w:hAnsi="Times New Roman" w:eastAsia="方正仿宋_GBK" w:cs="Times New Roman"/>
          <w:b w:val="0"/>
          <w:bCs w:val="0"/>
          <w:snapToGrid w:val="0"/>
          <w:color w:val="auto"/>
          <w:kern w:val="0"/>
          <w:sz w:val="32"/>
          <w:szCs w:val="32"/>
          <w:highlight w:val="none"/>
          <w:u w:val="none"/>
          <w:lang w:val="en-US" w:eastAsia="zh-CN"/>
        </w:rPr>
        <w:t>—</w:t>
      </w:r>
      <w:r>
        <w:rPr>
          <w:rFonts w:hint="default" w:ascii="Times New Roman" w:hAnsi="Times New Roman" w:eastAsia="方正仿宋_GBK" w:cs="Times New Roman"/>
          <w:b w:val="0"/>
          <w:bCs w:val="0"/>
          <w:snapToGrid w:val="0"/>
          <w:color w:val="auto"/>
          <w:kern w:val="0"/>
          <w:sz w:val="32"/>
          <w:szCs w:val="32"/>
          <w:highlight w:val="none"/>
          <w:u w:val="none"/>
          <w:lang w:val="en-US" w:eastAsia="zh-CN"/>
        </w:rPr>
        <w:t>2022年对符合《重庆市首台（套）重大技术装备推广应用目录（2022年版）》的首台（套）重大技术装备，且投保“综合险”或选择国际通行保险条款投保的产品，在装备交付用户、保单正式生效且累计保费满20万元，对前3台（套）</w:t>
      </w:r>
      <w:r>
        <w:rPr>
          <w:rFonts w:hint="default" w:ascii="Times New Roman" w:hAnsi="Times New Roman" w:eastAsia="方正仿宋_GBK" w:cs="Times New Roman"/>
          <w:color w:val="auto"/>
          <w:sz w:val="32"/>
          <w:szCs w:val="32"/>
          <w:lang w:val="en-US" w:eastAsia="zh-CN"/>
        </w:rPr>
        <w:t>或首批次</w:t>
      </w:r>
      <w:r>
        <w:rPr>
          <w:rFonts w:hint="default" w:ascii="Times New Roman" w:hAnsi="Times New Roman" w:eastAsia="方正仿宋_GBK" w:cs="Times New Roman"/>
          <w:b w:val="0"/>
          <w:bCs w:val="0"/>
          <w:snapToGrid w:val="0"/>
          <w:color w:val="auto"/>
          <w:kern w:val="0"/>
          <w:sz w:val="32"/>
          <w:szCs w:val="32"/>
          <w:highlight w:val="none"/>
          <w:u w:val="none"/>
          <w:lang w:val="en-US" w:eastAsia="zh-CN"/>
        </w:rPr>
        <w:t>投保装备给予保费补偿。</w:t>
      </w:r>
      <w:r>
        <w:rPr>
          <w:rFonts w:hint="default" w:ascii="Times New Roman" w:hAnsi="Times New Roman" w:eastAsia="方正仿宋_GBK" w:cs="Times New Roman"/>
          <w:color w:val="auto"/>
          <w:sz w:val="32"/>
          <w:szCs w:val="32"/>
          <w:lang w:val="zh-TW" w:eastAsia="zh-CN"/>
        </w:rPr>
        <w:t>保费补贴针对产品价值本身，不包括安装、调试、运输等其它费用。建立保费补贴动态调整机制。</w:t>
      </w:r>
    </w:p>
    <w:p>
      <w:pPr>
        <w:pStyle w:val="16"/>
        <w:keepNext w:val="0"/>
        <w:keepLines w:val="0"/>
        <w:pageBreakBefore w:val="0"/>
        <w:widowControl w:val="0"/>
        <w:numPr>
          <w:ilvl w:val="-1"/>
          <w:numId w:val="0"/>
        </w:numPr>
        <w:shd w:val="clear" w:color="auto" w:fill="auto"/>
        <w:kinsoku/>
        <w:wordWrap/>
        <w:overflowPunct/>
        <w:topLinePunct w:val="0"/>
        <w:autoSpaceDE/>
        <w:autoSpaceDN/>
        <w:bidi w:val="0"/>
        <w:adjustRightInd w:val="0"/>
        <w:snapToGrid w:val="0"/>
        <w:spacing w:before="0" w:beforeLines="0" w:beforeAutospacing="0" w:after="0" w:afterLines="0" w:afterAutospacing="0" w:line="600" w:lineRule="atLeast"/>
        <w:ind w:firstLine="640" w:firstLineChars="200"/>
        <w:jc w:val="both"/>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val="0"/>
          <w:bCs w:val="0"/>
          <w:snapToGrid w:val="0"/>
          <w:color w:val="auto"/>
          <w:kern w:val="0"/>
          <w:sz w:val="32"/>
          <w:szCs w:val="32"/>
          <w:highlight w:val="none"/>
          <w:u w:val="none"/>
          <w:lang w:val="en-US" w:eastAsia="zh-CN"/>
        </w:rPr>
        <w:t>补助标准：</w:t>
      </w:r>
      <w:r>
        <w:rPr>
          <w:rFonts w:hint="default" w:ascii="Times New Roman" w:hAnsi="Times New Roman" w:eastAsia="方正仿宋_GBK" w:cs="Times New Roman"/>
          <w:color w:val="auto"/>
          <w:sz w:val="32"/>
          <w:szCs w:val="32"/>
          <w:lang w:val="en-US" w:eastAsia="zh-CN"/>
        </w:rPr>
        <w:t>按照不超过实际投保年度保费的80%且实际保险费率不超过3%的上限计算，</w:t>
      </w:r>
      <w:r>
        <w:rPr>
          <w:rFonts w:hint="default" w:ascii="Times New Roman" w:hAnsi="Times New Roman" w:eastAsia="方正仿宋_GBK" w:cs="Times New Roman"/>
          <w:color w:val="auto"/>
          <w:sz w:val="32"/>
          <w:szCs w:val="32"/>
          <w:lang w:val="zh-TW" w:eastAsia="zh-CN"/>
        </w:rPr>
        <w:t>单个产品年保费补贴不超过</w:t>
      </w:r>
      <w:r>
        <w:rPr>
          <w:rFonts w:hint="default" w:ascii="Times New Roman" w:hAnsi="Times New Roman" w:eastAsia="方正仿宋_GBK" w:cs="Times New Roman"/>
          <w:color w:val="auto"/>
          <w:sz w:val="32"/>
          <w:szCs w:val="32"/>
          <w:lang w:val="en-US" w:eastAsia="zh-CN"/>
        </w:rPr>
        <w:t>500</w:t>
      </w:r>
      <w:r>
        <w:rPr>
          <w:rFonts w:hint="default" w:ascii="Times New Roman" w:hAnsi="Times New Roman" w:eastAsia="方正仿宋_GBK" w:cs="Times New Roman"/>
          <w:color w:val="auto"/>
          <w:sz w:val="32"/>
          <w:szCs w:val="32"/>
          <w:lang w:val="zh-TW" w:eastAsia="zh-CN"/>
        </w:rPr>
        <w:t>万元，补贴时限按保险期限据实核算，原则上不超过3年，保险期应连续不间断。上一年度投保且未发生理赔的，当年和下一年度分别按</w:t>
      </w:r>
      <w:r>
        <w:rPr>
          <w:rFonts w:hint="default" w:ascii="Times New Roman" w:hAnsi="Times New Roman" w:eastAsia="方正仿宋_GBK" w:cs="Times New Roman"/>
          <w:color w:val="auto"/>
          <w:sz w:val="32"/>
          <w:szCs w:val="32"/>
          <w:lang w:val="en-US" w:eastAsia="zh-CN"/>
        </w:rPr>
        <w:t>7</w:t>
      </w:r>
      <w:r>
        <w:rPr>
          <w:rFonts w:hint="default" w:ascii="Times New Roman" w:hAnsi="Times New Roman" w:eastAsia="方正仿宋_GBK" w:cs="Times New Roman"/>
          <w:color w:val="auto"/>
          <w:sz w:val="32"/>
          <w:szCs w:val="32"/>
          <w:lang w:val="zh-TW" w:eastAsia="zh-CN"/>
        </w:rPr>
        <w:t>0%、</w:t>
      </w:r>
      <w:r>
        <w:rPr>
          <w:rFonts w:hint="default" w:ascii="Times New Roman" w:hAnsi="Times New Roman" w:eastAsia="方正仿宋_GBK" w:cs="Times New Roman"/>
          <w:color w:val="auto"/>
          <w:sz w:val="32"/>
          <w:szCs w:val="32"/>
          <w:lang w:val="en-US" w:eastAsia="zh-CN"/>
        </w:rPr>
        <w:t>6</w:t>
      </w:r>
      <w:r>
        <w:rPr>
          <w:rFonts w:hint="default" w:ascii="Times New Roman" w:hAnsi="Times New Roman" w:eastAsia="方正仿宋_GBK" w:cs="Times New Roman"/>
          <w:color w:val="auto"/>
          <w:sz w:val="32"/>
          <w:szCs w:val="32"/>
          <w:lang w:val="zh-TW" w:eastAsia="zh-CN"/>
        </w:rPr>
        <w:t>0%给予保费补贴（实际投保费率较上一年度同比例下降的除外）；如当年发生理赔的，下一年度按</w:t>
      </w:r>
      <w:r>
        <w:rPr>
          <w:rFonts w:hint="default" w:ascii="Times New Roman" w:hAnsi="Times New Roman" w:eastAsia="方正仿宋_GBK" w:cs="Times New Roman"/>
          <w:color w:val="auto"/>
          <w:sz w:val="32"/>
          <w:szCs w:val="32"/>
          <w:lang w:val="en-US" w:eastAsia="zh-CN"/>
        </w:rPr>
        <w:t>8</w:t>
      </w:r>
      <w:r>
        <w:rPr>
          <w:rFonts w:hint="default" w:ascii="Times New Roman" w:hAnsi="Times New Roman" w:eastAsia="方正仿宋_GBK" w:cs="Times New Roman"/>
          <w:color w:val="auto"/>
          <w:sz w:val="32"/>
          <w:szCs w:val="32"/>
          <w:lang w:val="zh-TW" w:eastAsia="zh-CN"/>
        </w:rPr>
        <w:t>0%给予保费补贴。</w:t>
      </w:r>
    </w:p>
    <w:p>
      <w:pPr>
        <w:pageBreakBefore w:val="0"/>
        <w:numPr>
          <w:ilvl w:val="-1"/>
          <w:numId w:val="0"/>
        </w:numPr>
        <w:kinsoku/>
        <w:wordWrap/>
        <w:topLinePunct w:val="0"/>
        <w:autoSpaceDN/>
        <w:bidi w:val="0"/>
        <w:adjustRightInd w:val="0"/>
        <w:snapToGrid w:val="0"/>
        <w:spacing w:beforeLines="0" w:afterLines="0" w:line="600" w:lineRule="atLeast"/>
        <w:ind w:firstLine="640" w:firstLineChars="200"/>
        <w:jc w:val="both"/>
        <w:textAlignment w:val="auto"/>
        <w:rPr>
          <w:rFonts w:hint="default" w:ascii="Times New Roman" w:hAnsi="Times New Roman" w:eastAsia="方正仿宋_GBK" w:cs="Times New Roman"/>
          <w:b w:val="0"/>
          <w:bCs w:val="0"/>
          <w:snapToGrid w:val="0"/>
          <w:color w:val="auto"/>
          <w:kern w:val="0"/>
          <w:sz w:val="32"/>
          <w:szCs w:val="32"/>
          <w:highlight w:val="none"/>
          <w:lang w:val="en-US" w:eastAsia="zh-CN"/>
        </w:rPr>
      </w:pPr>
      <w:r>
        <w:rPr>
          <w:rFonts w:hint="default" w:ascii="Times New Roman" w:hAnsi="Times New Roman" w:eastAsia="方正仿宋_GBK" w:cs="Times New Roman"/>
          <w:b w:val="0"/>
          <w:bCs w:val="0"/>
          <w:snapToGrid w:val="0"/>
          <w:color w:val="auto"/>
          <w:kern w:val="0"/>
          <w:sz w:val="32"/>
          <w:szCs w:val="32"/>
          <w:highlight w:val="none"/>
        </w:rPr>
        <w:t>联系人及联系电话：</w:t>
      </w:r>
      <w:r>
        <w:rPr>
          <w:rFonts w:hint="eastAsia" w:ascii="Times New Roman" w:hAnsi="Times New Roman" w:eastAsia="方正仿宋_GBK" w:cs="Times New Roman"/>
          <w:b w:val="0"/>
          <w:bCs w:val="0"/>
          <w:snapToGrid w:val="0"/>
          <w:color w:val="auto"/>
          <w:kern w:val="0"/>
          <w:sz w:val="32"/>
          <w:szCs w:val="32"/>
          <w:highlight w:val="none"/>
          <w:lang w:val="en-US" w:eastAsia="zh-CN"/>
        </w:rPr>
        <w:t>樊志鑫</w:t>
      </w:r>
      <w:r>
        <w:rPr>
          <w:rFonts w:hint="default" w:ascii="Times New Roman" w:hAnsi="Times New Roman" w:eastAsia="方正仿宋_GBK" w:cs="Times New Roman"/>
          <w:b w:val="0"/>
          <w:bCs w:val="0"/>
          <w:snapToGrid w:val="0"/>
          <w:color w:val="auto"/>
          <w:kern w:val="0"/>
          <w:sz w:val="32"/>
          <w:szCs w:val="32"/>
          <w:highlight w:val="none"/>
          <w:lang w:val="en-US" w:eastAsia="zh-CN"/>
        </w:rPr>
        <w:t>，6389</w:t>
      </w:r>
      <w:r>
        <w:rPr>
          <w:rFonts w:hint="eastAsia" w:ascii="Times New Roman" w:hAnsi="Times New Roman" w:eastAsia="方正仿宋_GBK" w:cs="Times New Roman"/>
          <w:b w:val="0"/>
          <w:bCs w:val="0"/>
          <w:snapToGrid w:val="0"/>
          <w:color w:val="auto"/>
          <w:kern w:val="0"/>
          <w:sz w:val="32"/>
          <w:szCs w:val="32"/>
          <w:highlight w:val="none"/>
          <w:lang w:val="en-US" w:eastAsia="zh-CN"/>
        </w:rPr>
        <w:t>9484</w:t>
      </w:r>
      <w:r>
        <w:rPr>
          <w:rFonts w:hint="default" w:ascii="Times New Roman" w:hAnsi="Times New Roman" w:eastAsia="方正仿宋_GBK" w:cs="Times New Roman"/>
          <w:b w:val="0"/>
          <w:bCs w:val="0"/>
          <w:snapToGrid w:val="0"/>
          <w:color w:val="auto"/>
          <w:kern w:val="0"/>
          <w:sz w:val="32"/>
          <w:szCs w:val="32"/>
          <w:highlight w:val="none"/>
          <w:lang w:val="en-US" w:eastAsia="zh-CN"/>
        </w:rPr>
        <w:t>。</w:t>
      </w:r>
    </w:p>
    <w:p>
      <w:pPr>
        <w:pageBreakBefore w:val="0"/>
        <w:numPr>
          <w:ilvl w:val="-1"/>
          <w:numId w:val="0"/>
        </w:numPr>
        <w:kinsoku/>
        <w:wordWrap/>
        <w:topLinePunct w:val="0"/>
        <w:autoSpaceDN/>
        <w:bidi w:val="0"/>
        <w:adjustRightInd w:val="0"/>
        <w:snapToGrid w:val="0"/>
        <w:spacing w:beforeLines="0" w:afterLines="0" w:line="600" w:lineRule="atLeast"/>
        <w:ind w:firstLine="640" w:firstLineChars="200"/>
        <w:jc w:val="both"/>
        <w:textAlignment w:val="auto"/>
        <w:rPr>
          <w:rFonts w:hint="default" w:ascii="Times New Roman" w:hAnsi="Times New Roman" w:eastAsia="方正仿宋_GBK" w:cs="Times New Roman"/>
          <w:b w:val="0"/>
          <w:bCs w:val="0"/>
          <w:snapToGrid w:val="0"/>
          <w:color w:val="auto"/>
          <w:kern w:val="0"/>
          <w:sz w:val="32"/>
          <w:szCs w:val="32"/>
          <w:highlight w:val="none"/>
          <w:u w:val="none"/>
          <w:lang w:val="en-US" w:eastAsia="zh-CN"/>
        </w:rPr>
      </w:pPr>
      <w:r>
        <w:rPr>
          <w:rFonts w:hint="default" w:ascii="Times New Roman" w:hAnsi="Times New Roman" w:eastAsia="方正仿宋_GBK" w:cs="Times New Roman"/>
          <w:b w:val="0"/>
          <w:bCs w:val="0"/>
          <w:color w:val="auto"/>
          <w:sz w:val="32"/>
          <w:szCs w:val="32"/>
          <w:lang w:val="en-US" w:eastAsia="zh-CN"/>
        </w:rPr>
        <w:t>2.</w:t>
      </w:r>
      <w:r>
        <w:rPr>
          <w:rFonts w:hint="default" w:ascii="Times New Roman" w:hAnsi="Times New Roman" w:eastAsia="方正仿宋_GBK" w:cs="Times New Roman"/>
          <w:b w:val="0"/>
          <w:bCs w:val="0"/>
          <w:snapToGrid w:val="0"/>
          <w:color w:val="auto"/>
          <w:kern w:val="0"/>
          <w:sz w:val="32"/>
          <w:szCs w:val="32"/>
          <w:highlight w:val="none"/>
          <w:u w:val="none"/>
          <w:lang w:val="en-US" w:eastAsia="zh-CN"/>
        </w:rPr>
        <w:t>首台（套）首购首用风险补偿项目补助</w:t>
      </w:r>
      <w:r>
        <w:rPr>
          <w:rFonts w:hint="eastAsia" w:ascii="Times New Roman" w:hAnsi="Times New Roman" w:eastAsia="方正仿宋_GBK" w:cs="Times New Roman"/>
          <w:b w:val="0"/>
          <w:bCs w:val="0"/>
          <w:snapToGrid w:val="0"/>
          <w:color w:val="auto"/>
          <w:kern w:val="0"/>
          <w:sz w:val="32"/>
          <w:szCs w:val="32"/>
          <w:highlight w:val="none"/>
          <w:u w:val="none"/>
          <w:lang w:val="en-US" w:eastAsia="zh-CN"/>
        </w:rPr>
        <w:t>。</w:t>
      </w:r>
    </w:p>
    <w:p>
      <w:pPr>
        <w:pageBreakBefore w:val="0"/>
        <w:numPr>
          <w:ilvl w:val="-1"/>
          <w:numId w:val="0"/>
        </w:numPr>
        <w:kinsoku/>
        <w:wordWrap/>
        <w:topLinePunct w:val="0"/>
        <w:autoSpaceDN/>
        <w:bidi w:val="0"/>
        <w:adjustRightInd w:val="0"/>
        <w:snapToGrid w:val="0"/>
        <w:spacing w:beforeLines="0" w:afterLines="0" w:line="600" w:lineRule="atLeast"/>
        <w:ind w:firstLine="640" w:firstLineChars="200"/>
        <w:jc w:val="both"/>
        <w:textAlignment w:val="auto"/>
        <w:rPr>
          <w:rFonts w:hint="default" w:ascii="Times New Roman" w:hAnsi="Times New Roman" w:eastAsia="方正仿宋_GBK" w:cs="Times New Roman"/>
          <w:b w:val="0"/>
          <w:bCs w:val="0"/>
          <w:snapToGrid w:val="0"/>
          <w:color w:val="auto"/>
          <w:kern w:val="0"/>
          <w:sz w:val="32"/>
          <w:szCs w:val="32"/>
          <w:highlight w:val="none"/>
          <w:u w:val="none"/>
          <w:lang w:val="en-US" w:eastAsia="zh-CN"/>
        </w:rPr>
      </w:pPr>
      <w:r>
        <w:rPr>
          <w:rFonts w:hint="default" w:ascii="Times New Roman" w:hAnsi="Times New Roman" w:eastAsia="方正仿宋_GBK" w:cs="Times New Roman"/>
          <w:b w:val="0"/>
          <w:bCs w:val="0"/>
          <w:snapToGrid w:val="0"/>
          <w:color w:val="auto"/>
          <w:kern w:val="0"/>
          <w:sz w:val="32"/>
          <w:szCs w:val="32"/>
          <w:highlight w:val="none"/>
          <w:u w:val="none"/>
          <w:lang w:val="en-US" w:eastAsia="zh-CN"/>
        </w:rPr>
        <w:t>支持方向：首台（套）首购首用风险补偿。</w:t>
      </w:r>
    </w:p>
    <w:p>
      <w:pPr>
        <w:pageBreakBefore w:val="0"/>
        <w:numPr>
          <w:ilvl w:val="-1"/>
          <w:numId w:val="0"/>
        </w:numPr>
        <w:kinsoku/>
        <w:wordWrap/>
        <w:topLinePunct w:val="0"/>
        <w:autoSpaceDN/>
        <w:bidi w:val="0"/>
        <w:adjustRightInd w:val="0"/>
        <w:snapToGrid w:val="0"/>
        <w:spacing w:beforeLines="0" w:afterLines="0" w:line="600" w:lineRule="atLeast"/>
        <w:ind w:firstLine="640" w:firstLineChars="200"/>
        <w:jc w:val="both"/>
        <w:textAlignment w:val="auto"/>
        <w:rPr>
          <w:rFonts w:hint="default" w:ascii="Times New Roman" w:hAnsi="Times New Roman" w:eastAsia="方正仿宋_GBK" w:cs="Times New Roman"/>
          <w:b w:val="0"/>
          <w:bCs w:val="0"/>
          <w:snapToGrid w:val="0"/>
          <w:color w:val="auto"/>
          <w:kern w:val="0"/>
          <w:sz w:val="32"/>
          <w:szCs w:val="32"/>
          <w:highlight w:val="none"/>
          <w:u w:val="none"/>
          <w:lang w:val="en-US" w:eastAsia="zh-CN"/>
        </w:rPr>
      </w:pPr>
      <w:r>
        <w:rPr>
          <w:rFonts w:hint="default" w:ascii="Times New Roman" w:hAnsi="Times New Roman" w:eastAsia="方正仿宋_GBK" w:cs="Times New Roman"/>
          <w:b w:val="0"/>
          <w:bCs w:val="0"/>
          <w:snapToGrid w:val="0"/>
          <w:color w:val="auto"/>
          <w:kern w:val="0"/>
          <w:sz w:val="32"/>
          <w:szCs w:val="32"/>
          <w:highlight w:val="none"/>
          <w:u w:val="none"/>
          <w:lang w:val="en-US" w:eastAsia="zh-CN"/>
        </w:rPr>
        <w:t>支持条件：2021</w:t>
      </w:r>
      <w:r>
        <w:rPr>
          <w:rFonts w:hint="eastAsia" w:ascii="Times New Roman" w:hAnsi="Times New Roman" w:eastAsia="方正仿宋_GBK" w:cs="Times New Roman"/>
          <w:b w:val="0"/>
          <w:bCs w:val="0"/>
          <w:snapToGrid w:val="0"/>
          <w:color w:val="auto"/>
          <w:kern w:val="0"/>
          <w:sz w:val="32"/>
          <w:szCs w:val="32"/>
          <w:highlight w:val="none"/>
          <w:u w:val="none"/>
          <w:lang w:val="en-US" w:eastAsia="zh-CN"/>
        </w:rPr>
        <w:t>—</w:t>
      </w:r>
      <w:r>
        <w:rPr>
          <w:rFonts w:hint="default" w:ascii="Times New Roman" w:hAnsi="Times New Roman" w:eastAsia="方正仿宋_GBK" w:cs="Times New Roman"/>
          <w:b w:val="0"/>
          <w:bCs w:val="0"/>
          <w:snapToGrid w:val="0"/>
          <w:color w:val="auto"/>
          <w:kern w:val="0"/>
          <w:sz w:val="32"/>
          <w:szCs w:val="32"/>
          <w:highlight w:val="none"/>
          <w:u w:val="none"/>
          <w:lang w:val="en-US" w:eastAsia="zh-CN"/>
        </w:rPr>
        <w:t>2022年符合《重庆市首台（套）重大技术装备推广应用目录（2022年版）》的产品，对其研制生产方和采购方进行首购首用风险补偿。</w:t>
      </w:r>
    </w:p>
    <w:p>
      <w:pPr>
        <w:pageBreakBefore w:val="0"/>
        <w:numPr>
          <w:ilvl w:val="-1"/>
          <w:numId w:val="0"/>
        </w:numPr>
        <w:kinsoku/>
        <w:wordWrap/>
        <w:topLinePunct w:val="0"/>
        <w:autoSpaceDN/>
        <w:bidi w:val="0"/>
        <w:adjustRightInd w:val="0"/>
        <w:snapToGrid w:val="0"/>
        <w:spacing w:beforeLines="0" w:afterLines="0" w:line="600" w:lineRule="atLeast"/>
        <w:ind w:firstLine="640" w:firstLineChars="200"/>
        <w:jc w:val="both"/>
        <w:textAlignment w:val="auto"/>
        <w:rPr>
          <w:rFonts w:hint="default" w:ascii="Times New Roman" w:hAnsi="Times New Roman" w:eastAsia="方正仿宋_GBK" w:cs="Times New Roman"/>
          <w:b w:val="0"/>
          <w:bCs w:val="0"/>
          <w:snapToGrid w:val="0"/>
          <w:color w:val="auto"/>
          <w:kern w:val="0"/>
          <w:sz w:val="32"/>
          <w:szCs w:val="32"/>
          <w:highlight w:val="none"/>
          <w:u w:val="none"/>
          <w:lang w:val="en-US" w:eastAsia="zh-CN"/>
        </w:rPr>
      </w:pPr>
      <w:r>
        <w:rPr>
          <w:rFonts w:hint="default" w:ascii="Times New Roman" w:hAnsi="Times New Roman" w:eastAsia="方正仿宋_GBK" w:cs="Times New Roman"/>
          <w:b w:val="0"/>
          <w:bCs w:val="0"/>
          <w:snapToGrid w:val="0"/>
          <w:color w:val="auto"/>
          <w:kern w:val="0"/>
          <w:sz w:val="32"/>
          <w:szCs w:val="32"/>
          <w:highlight w:val="none"/>
          <w:u w:val="none"/>
          <w:lang w:val="en-US" w:eastAsia="zh-CN"/>
        </w:rPr>
        <w:t>补助标准：按照不超过实际支付额的30%给予首购首用风险补偿，最高不超过500万元。</w:t>
      </w:r>
      <w:r>
        <w:rPr>
          <w:rFonts w:hint="default" w:ascii="Times New Roman" w:hAnsi="Times New Roman" w:eastAsia="方正仿宋_GBK" w:cs="Times New Roman"/>
          <w:color w:val="auto"/>
          <w:spacing w:val="0"/>
          <w:w w:val="100"/>
          <w:position w:val="0"/>
          <w:sz w:val="32"/>
          <w:szCs w:val="32"/>
          <w:highlight w:val="none"/>
          <w:lang w:eastAsia="zh-CN"/>
        </w:rPr>
        <w:t>研制生产方和采购方均为市内企业，由研制生产方牵头向所属辖区经信部门申报，补偿资金的30%给研制生产方，70%给采购方；研制生产方为市内企业，采购方为市外企业，只对研制生产方进行补偿。</w:t>
      </w:r>
    </w:p>
    <w:p>
      <w:pPr>
        <w:pageBreakBefore w:val="0"/>
        <w:numPr>
          <w:ilvl w:val="-1"/>
          <w:numId w:val="0"/>
        </w:numPr>
        <w:kinsoku/>
        <w:wordWrap/>
        <w:topLinePunct w:val="0"/>
        <w:autoSpaceDN/>
        <w:bidi w:val="0"/>
        <w:adjustRightInd w:val="0"/>
        <w:snapToGrid w:val="0"/>
        <w:spacing w:beforeLines="0" w:afterLines="0" w:line="600" w:lineRule="atLeast"/>
        <w:ind w:firstLine="640" w:firstLineChars="200"/>
        <w:jc w:val="both"/>
        <w:textAlignment w:val="auto"/>
        <w:rPr>
          <w:rFonts w:hint="default" w:ascii="Times New Roman" w:hAnsi="Times New Roman" w:eastAsia="方正仿宋_GBK" w:cs="Times New Roman"/>
          <w:b w:val="0"/>
          <w:bCs w:val="0"/>
          <w:snapToGrid w:val="0"/>
          <w:color w:val="auto"/>
          <w:kern w:val="0"/>
          <w:sz w:val="32"/>
          <w:szCs w:val="32"/>
          <w:highlight w:val="none"/>
        </w:rPr>
      </w:pPr>
      <w:r>
        <w:rPr>
          <w:rFonts w:hint="default" w:ascii="Times New Roman" w:hAnsi="Times New Roman" w:eastAsia="方正仿宋_GBK" w:cs="Times New Roman"/>
          <w:b w:val="0"/>
          <w:bCs w:val="0"/>
          <w:snapToGrid w:val="0"/>
          <w:color w:val="auto"/>
          <w:kern w:val="0"/>
          <w:sz w:val="32"/>
          <w:szCs w:val="32"/>
          <w:highlight w:val="none"/>
        </w:rPr>
        <w:t>联系人及联系电话：</w:t>
      </w:r>
      <w:r>
        <w:rPr>
          <w:rFonts w:hint="eastAsia" w:ascii="Times New Roman" w:hAnsi="Times New Roman" w:eastAsia="方正仿宋_GBK" w:cs="Times New Roman"/>
          <w:b w:val="0"/>
          <w:bCs w:val="0"/>
          <w:snapToGrid w:val="0"/>
          <w:color w:val="auto"/>
          <w:kern w:val="0"/>
          <w:sz w:val="32"/>
          <w:szCs w:val="32"/>
          <w:highlight w:val="none"/>
          <w:lang w:val="en-US" w:eastAsia="zh-CN"/>
        </w:rPr>
        <w:t>樊志鑫</w:t>
      </w:r>
      <w:r>
        <w:rPr>
          <w:rFonts w:hint="default" w:ascii="Times New Roman" w:hAnsi="Times New Roman" w:eastAsia="方正仿宋_GBK" w:cs="Times New Roman"/>
          <w:b w:val="0"/>
          <w:bCs w:val="0"/>
          <w:snapToGrid w:val="0"/>
          <w:color w:val="auto"/>
          <w:kern w:val="0"/>
          <w:sz w:val="32"/>
          <w:szCs w:val="32"/>
          <w:highlight w:val="none"/>
          <w:lang w:val="en-US" w:eastAsia="zh-CN"/>
        </w:rPr>
        <w:t>，6389</w:t>
      </w:r>
      <w:r>
        <w:rPr>
          <w:rFonts w:hint="eastAsia" w:ascii="Times New Roman" w:hAnsi="Times New Roman" w:eastAsia="方正仿宋_GBK" w:cs="Times New Roman"/>
          <w:b w:val="0"/>
          <w:bCs w:val="0"/>
          <w:snapToGrid w:val="0"/>
          <w:color w:val="auto"/>
          <w:kern w:val="0"/>
          <w:sz w:val="32"/>
          <w:szCs w:val="32"/>
          <w:highlight w:val="none"/>
          <w:lang w:val="en-US" w:eastAsia="zh-CN"/>
        </w:rPr>
        <w:t>9484</w:t>
      </w:r>
      <w:r>
        <w:rPr>
          <w:rFonts w:hint="default" w:ascii="Times New Roman" w:hAnsi="Times New Roman" w:eastAsia="方正仿宋_GBK" w:cs="Times New Roman"/>
          <w:b w:val="0"/>
          <w:bCs w:val="0"/>
          <w:snapToGrid w:val="0"/>
          <w:color w:val="auto"/>
          <w:kern w:val="0"/>
          <w:sz w:val="32"/>
          <w:szCs w:val="32"/>
          <w:highlight w:val="none"/>
          <w:lang w:val="en-US" w:eastAsia="zh-CN"/>
        </w:rPr>
        <w:t>。</w:t>
      </w:r>
    </w:p>
    <w:p>
      <w:pPr>
        <w:pStyle w:val="15"/>
        <w:keepNext w:val="0"/>
        <w:keepLines w:val="0"/>
        <w:pageBreakBefore w:val="0"/>
        <w:widowControl w:val="0"/>
        <w:numPr>
          <w:ilvl w:val="-1"/>
          <w:numId w:val="0"/>
        </w:numPr>
        <w:kinsoku/>
        <w:wordWrap/>
        <w:overflowPunct/>
        <w:topLinePunct w:val="0"/>
        <w:autoSpaceDN/>
        <w:bidi w:val="0"/>
        <w:adjustRightInd w:val="0"/>
        <w:snapToGrid w:val="0"/>
        <w:spacing w:beforeLines="0" w:afterLines="0" w:line="600" w:lineRule="atLeast"/>
        <w:ind w:left="0" w:leftChars="0" w:firstLine="640" w:firstLineChars="200"/>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四</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兑现重点政策</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600" w:lineRule="atLeast"/>
        <w:ind w:firstLine="640" w:firstLineChars="200"/>
        <w:jc w:val="both"/>
        <w:textAlignment w:val="auto"/>
        <w:rPr>
          <w:rFonts w:hint="eastAsia" w:ascii="Times New Roman" w:hAnsi="Times New Roman" w:eastAsia="方正楷体_GBK" w:cs="Times New Roman"/>
          <w:b w:val="0"/>
          <w:bCs w:val="0"/>
          <w:color w:val="auto"/>
          <w:sz w:val="32"/>
          <w:szCs w:val="32"/>
          <w:lang w:val="en-US" w:eastAsia="zh-CN"/>
        </w:rPr>
      </w:pPr>
      <w:r>
        <w:rPr>
          <w:rFonts w:hint="eastAsia" w:ascii="Times New Roman" w:hAnsi="Times New Roman" w:eastAsia="方正楷体_GBK" w:cs="Times New Roman"/>
          <w:b w:val="0"/>
          <w:bCs w:val="0"/>
          <w:color w:val="auto"/>
          <w:sz w:val="32"/>
          <w:szCs w:val="32"/>
          <w:lang w:val="en-US" w:eastAsia="zh-CN"/>
        </w:rPr>
        <w:t>（一）智慧园区管理与服务平台建设。</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right="0" w:rightChars="0" w:firstLine="640" w:firstLineChars="200"/>
        <w:jc w:val="both"/>
        <w:textAlignment w:val="auto"/>
        <w:outlineLvl w:val="9"/>
        <w:rPr>
          <w:rFonts w:hint="default" w:ascii="Times New Roman" w:hAnsi="Times New Roman" w:eastAsia="宋体" w:cs="Times New Roman"/>
          <w:color w:val="auto"/>
          <w:sz w:val="21"/>
          <w:highlight w:val="none"/>
        </w:rPr>
      </w:pPr>
      <w:r>
        <w:rPr>
          <w:rFonts w:hint="eastAsia" w:ascii="Times New Roman" w:hAnsi="Times New Roman" w:eastAsia="方正仿宋_GBK" w:cs="Times New Roman"/>
          <w:b w:val="0"/>
          <w:bCs w:val="0"/>
          <w:color w:val="auto"/>
          <w:sz w:val="32"/>
          <w:szCs w:val="32"/>
          <w:lang w:val="en-US" w:eastAsia="zh-CN"/>
        </w:rPr>
        <w:t>1.支持条件：</w:t>
      </w:r>
      <w:r>
        <w:rPr>
          <w:rFonts w:hint="eastAsia" w:ascii="Times New Roman" w:hAnsi="Times New Roman" w:eastAsia="方正仿宋_GBK" w:cs="Times New Roman"/>
          <w:bCs/>
          <w:color w:val="auto"/>
          <w:kern w:val="0"/>
          <w:sz w:val="32"/>
          <w:szCs w:val="32"/>
          <w:highlight w:val="none"/>
          <w:lang w:val="en-US" w:eastAsia="zh-CN"/>
        </w:rPr>
        <w:t>（1）</w:t>
      </w:r>
      <w:r>
        <w:rPr>
          <w:rFonts w:hint="default" w:ascii="Times New Roman" w:hAnsi="Times New Roman" w:eastAsia="方正仿宋_GBK" w:cs="Times New Roman"/>
          <w:snapToGrid w:val="0"/>
          <w:color w:val="auto"/>
          <w:kern w:val="0"/>
          <w:sz w:val="32"/>
          <w:szCs w:val="32"/>
          <w:highlight w:val="none"/>
          <w:lang w:eastAsia="zh-CN"/>
        </w:rPr>
        <w:t>申报单位为产业园区或者企事业单位，其中，产业园区须为经国家或市政府批准的产业园区（</w:t>
      </w:r>
      <w:r>
        <w:rPr>
          <w:rFonts w:hint="eastAsia" w:ascii="Times New Roman" w:hAnsi="Times New Roman" w:eastAsia="方正仿宋_GBK" w:cs="Times New Roman"/>
          <w:snapToGrid w:val="0"/>
          <w:color w:val="auto"/>
          <w:kern w:val="0"/>
          <w:sz w:val="32"/>
          <w:szCs w:val="32"/>
          <w:highlight w:val="none"/>
          <w:lang w:eastAsia="zh-CN"/>
        </w:rPr>
        <w:t>包括</w:t>
      </w:r>
      <w:r>
        <w:rPr>
          <w:rFonts w:hint="default" w:ascii="Times New Roman" w:hAnsi="Times New Roman" w:eastAsia="方正仿宋_GBK" w:cs="Times New Roman"/>
          <w:snapToGrid w:val="0"/>
          <w:color w:val="auto"/>
          <w:kern w:val="0"/>
          <w:sz w:val="32"/>
          <w:szCs w:val="32"/>
          <w:highlight w:val="none"/>
          <w:lang w:eastAsia="zh-CN"/>
        </w:rPr>
        <w:t>两江新区、高新区、经开区、综合保税区等开发区中以发展工业和信息化为主的产业集聚区和市级特色工业园区</w:t>
      </w:r>
      <w:r>
        <w:rPr>
          <w:rFonts w:hint="eastAsia" w:ascii="Times New Roman" w:hAnsi="Times New Roman" w:eastAsia="方正仿宋_GBK" w:cs="Times New Roman"/>
          <w:snapToGrid w:val="0"/>
          <w:color w:val="auto"/>
          <w:kern w:val="0"/>
          <w:sz w:val="32"/>
          <w:szCs w:val="32"/>
          <w:highlight w:val="none"/>
          <w:lang w:eastAsia="zh-CN"/>
        </w:rPr>
        <w:t>）</w:t>
      </w:r>
      <w:r>
        <w:rPr>
          <w:rFonts w:hint="default" w:ascii="Times New Roman" w:hAnsi="Times New Roman" w:eastAsia="方正仿宋_GBK" w:cs="Times New Roman"/>
          <w:snapToGrid w:val="0"/>
          <w:color w:val="auto"/>
          <w:kern w:val="0"/>
          <w:sz w:val="32"/>
          <w:szCs w:val="32"/>
          <w:highlight w:val="none"/>
          <w:lang w:eastAsia="zh-CN"/>
        </w:rPr>
        <w:t>，企事业单位为重庆市辖范围内注册的独立法人单位，且须与有关产业园区共建</w:t>
      </w:r>
      <w:r>
        <w:rPr>
          <w:rFonts w:hint="eastAsia" w:ascii="Times New Roman" w:hAnsi="Times New Roman" w:eastAsia="方正仿宋_GBK" w:cs="Times New Roman"/>
          <w:snapToGrid w:val="0"/>
          <w:color w:val="auto"/>
          <w:kern w:val="0"/>
          <w:sz w:val="32"/>
          <w:szCs w:val="32"/>
          <w:highlight w:val="none"/>
          <w:lang w:val="en-US" w:eastAsia="zh-CN"/>
        </w:rPr>
        <w:t>智慧园区</w:t>
      </w:r>
      <w:r>
        <w:rPr>
          <w:rFonts w:hint="default" w:ascii="Times New Roman" w:hAnsi="Times New Roman" w:eastAsia="方正仿宋_GBK" w:cs="Times New Roman"/>
          <w:snapToGrid w:val="0"/>
          <w:color w:val="auto"/>
          <w:kern w:val="0"/>
          <w:sz w:val="32"/>
          <w:szCs w:val="32"/>
          <w:highlight w:val="none"/>
          <w:lang w:eastAsia="zh-CN"/>
        </w:rPr>
        <w:t>；</w:t>
      </w:r>
      <w:r>
        <w:rPr>
          <w:rFonts w:hint="eastAsia" w:ascii="Times New Roman" w:hAnsi="Times New Roman" w:eastAsia="方正仿宋_GBK" w:cs="Times New Roman"/>
          <w:snapToGrid w:val="0"/>
          <w:color w:val="auto"/>
          <w:kern w:val="0"/>
          <w:sz w:val="32"/>
          <w:szCs w:val="32"/>
          <w:highlight w:val="none"/>
          <w:lang w:eastAsia="zh-CN"/>
        </w:rPr>
        <w:t>（</w:t>
      </w:r>
      <w:r>
        <w:rPr>
          <w:rFonts w:hint="eastAsia" w:ascii="Times New Roman" w:hAnsi="Times New Roman" w:eastAsia="方正仿宋_GBK" w:cs="Times New Roman"/>
          <w:snapToGrid w:val="0"/>
          <w:color w:val="auto"/>
          <w:kern w:val="0"/>
          <w:sz w:val="32"/>
          <w:szCs w:val="32"/>
          <w:highlight w:val="none"/>
          <w:lang w:val="en-US" w:eastAsia="zh-CN"/>
        </w:rPr>
        <w:t>2</w:t>
      </w:r>
      <w:r>
        <w:rPr>
          <w:rFonts w:hint="eastAsia" w:ascii="Times New Roman" w:hAnsi="Times New Roman" w:eastAsia="方正仿宋_GBK" w:cs="Times New Roman"/>
          <w:snapToGrid w:val="0"/>
          <w:color w:val="auto"/>
          <w:kern w:val="0"/>
          <w:sz w:val="32"/>
          <w:szCs w:val="32"/>
          <w:highlight w:val="none"/>
          <w:lang w:eastAsia="zh-CN"/>
        </w:rPr>
        <w:t>）</w:t>
      </w:r>
      <w:r>
        <w:rPr>
          <w:rFonts w:hint="default" w:ascii="Times New Roman" w:hAnsi="Times New Roman" w:eastAsia="方正仿宋_GBK" w:cs="Times New Roman"/>
          <w:bCs/>
          <w:color w:val="auto"/>
          <w:kern w:val="0"/>
          <w:sz w:val="32"/>
          <w:szCs w:val="32"/>
          <w:highlight w:val="none"/>
          <w:lang w:val="en-US" w:eastAsia="zh-CN"/>
        </w:rPr>
        <w:t>申报项目限智慧园区管理平台、服务平台、综合平台（指融合管理平台与服务平台于一体）三类，每次申报仅限一类项目</w:t>
      </w:r>
      <w:r>
        <w:rPr>
          <w:rFonts w:hint="eastAsia" w:ascii="Times New Roman" w:hAnsi="Times New Roman" w:eastAsia="方正仿宋_GBK" w:cs="Times New Roman"/>
          <w:bCs/>
          <w:color w:val="auto"/>
          <w:kern w:val="0"/>
          <w:sz w:val="32"/>
          <w:szCs w:val="32"/>
          <w:highlight w:val="none"/>
          <w:lang w:val="en-US" w:eastAsia="zh-CN"/>
        </w:rPr>
        <w:t>，且须为首次补助；（3）</w:t>
      </w:r>
      <w:r>
        <w:rPr>
          <w:rFonts w:hint="default" w:ascii="Times New Roman" w:hAnsi="Times New Roman" w:eastAsia="方正仿宋_GBK" w:cs="Times New Roman"/>
          <w:bCs/>
          <w:color w:val="auto"/>
          <w:kern w:val="0"/>
          <w:sz w:val="32"/>
          <w:szCs w:val="32"/>
          <w:highlight w:val="none"/>
          <w:lang w:val="en-US" w:eastAsia="zh-CN"/>
        </w:rPr>
        <w:t>申报</w:t>
      </w:r>
      <w:r>
        <w:rPr>
          <w:rFonts w:hint="default" w:ascii="Times New Roman" w:hAnsi="Times New Roman" w:eastAsia="方正仿宋_GBK" w:cs="Times New Roman"/>
          <w:bCs/>
          <w:color w:val="auto"/>
          <w:kern w:val="0"/>
          <w:sz w:val="32"/>
          <w:szCs w:val="32"/>
          <w:highlight w:val="none"/>
          <w:lang w:eastAsia="zh-CN"/>
        </w:rPr>
        <w:t>项目投资（包括与平台建设运营相关的信息采集、计算、展示等软硬件、数据中心租赁以及项目研发投入等，不包括数据机房建设费用）</w:t>
      </w:r>
      <w:r>
        <w:rPr>
          <w:rFonts w:hint="default" w:ascii="Times New Roman" w:hAnsi="Times New Roman" w:eastAsia="方正仿宋_GBK" w:cs="Times New Roman"/>
          <w:bCs/>
          <w:color w:val="auto"/>
          <w:kern w:val="0"/>
          <w:sz w:val="32"/>
          <w:szCs w:val="32"/>
          <w:highlight w:val="none"/>
          <w:lang w:val="en-US" w:eastAsia="zh-CN"/>
        </w:rPr>
        <w:t>5</w:t>
      </w:r>
      <w:r>
        <w:rPr>
          <w:rFonts w:hint="default" w:ascii="Times New Roman" w:hAnsi="Times New Roman" w:eastAsia="方正仿宋_GBK" w:cs="Times New Roman"/>
          <w:snapToGrid w:val="0"/>
          <w:color w:val="auto"/>
          <w:kern w:val="0"/>
          <w:sz w:val="32"/>
          <w:szCs w:val="32"/>
          <w:highlight w:val="none"/>
          <w:lang w:eastAsia="zh-CN"/>
        </w:rPr>
        <w:t>00万元以上</w:t>
      </w:r>
      <w:r>
        <w:rPr>
          <w:rFonts w:hint="default" w:ascii="Times New Roman" w:hAnsi="Times New Roman" w:eastAsia="方正仿宋_GBK" w:cs="Times New Roman"/>
          <w:bCs/>
          <w:color w:val="auto"/>
          <w:kern w:val="0"/>
          <w:sz w:val="32"/>
          <w:szCs w:val="32"/>
          <w:highlight w:val="none"/>
          <w:lang w:eastAsia="zh-CN"/>
        </w:rPr>
        <w:t>；</w:t>
      </w:r>
      <w:r>
        <w:rPr>
          <w:rFonts w:hint="eastAsia" w:ascii="Times New Roman" w:hAnsi="Times New Roman" w:eastAsia="方正仿宋_GBK" w:cs="Times New Roman"/>
          <w:bCs/>
          <w:color w:val="auto"/>
          <w:kern w:val="0"/>
          <w:sz w:val="32"/>
          <w:szCs w:val="32"/>
          <w:highlight w:val="none"/>
          <w:lang w:eastAsia="zh-CN"/>
        </w:rPr>
        <w:t>（</w:t>
      </w:r>
      <w:r>
        <w:rPr>
          <w:rFonts w:hint="eastAsia" w:ascii="Times New Roman" w:hAnsi="Times New Roman" w:eastAsia="方正仿宋_GBK" w:cs="Times New Roman"/>
          <w:bCs/>
          <w:color w:val="auto"/>
          <w:kern w:val="0"/>
          <w:sz w:val="32"/>
          <w:szCs w:val="32"/>
          <w:highlight w:val="none"/>
          <w:lang w:val="en-US" w:eastAsia="zh-CN"/>
        </w:rPr>
        <w:t>4</w:t>
      </w:r>
      <w:r>
        <w:rPr>
          <w:rFonts w:hint="eastAsia" w:ascii="Times New Roman" w:hAnsi="Times New Roman" w:eastAsia="方正仿宋_GBK" w:cs="Times New Roman"/>
          <w:bCs/>
          <w:color w:val="auto"/>
          <w:kern w:val="0"/>
          <w:sz w:val="32"/>
          <w:szCs w:val="32"/>
          <w:highlight w:val="none"/>
          <w:lang w:eastAsia="zh-CN"/>
        </w:rPr>
        <w:t>）</w:t>
      </w:r>
      <w:r>
        <w:rPr>
          <w:rFonts w:hint="default" w:ascii="Times New Roman" w:hAnsi="Times New Roman" w:eastAsia="方正仿宋_GBK" w:cs="Times New Roman"/>
          <w:bCs/>
          <w:color w:val="auto"/>
          <w:kern w:val="0"/>
          <w:sz w:val="32"/>
          <w:szCs w:val="32"/>
          <w:highlight w:val="none"/>
          <w:lang w:eastAsia="zh-CN"/>
        </w:rPr>
        <w:t>项目投资已完成</w:t>
      </w:r>
      <w:r>
        <w:rPr>
          <w:rFonts w:hint="default" w:ascii="Times New Roman" w:hAnsi="Times New Roman" w:eastAsia="方正仿宋_GBK" w:cs="Times New Roman"/>
          <w:bCs/>
          <w:color w:val="auto"/>
          <w:kern w:val="0"/>
          <w:sz w:val="32"/>
          <w:szCs w:val="32"/>
          <w:highlight w:val="none"/>
          <w:lang w:val="en-US" w:eastAsia="zh-CN"/>
        </w:rPr>
        <w:t>80%以上</w:t>
      </w:r>
      <w:r>
        <w:rPr>
          <w:rFonts w:hint="default" w:ascii="Times New Roman" w:hAnsi="Times New Roman" w:eastAsia="方正仿宋_GBK" w:cs="Times New Roman"/>
          <w:snapToGrid w:val="0"/>
          <w:color w:val="auto"/>
          <w:kern w:val="0"/>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600" w:lineRule="atLeast"/>
        <w:ind w:left="0" w:leftChars="0" w:right="0" w:rightChars="0" w:firstLine="640" w:firstLineChars="200"/>
        <w:jc w:val="both"/>
        <w:textAlignment w:val="auto"/>
        <w:outlineLvl w:val="9"/>
        <w:rPr>
          <w:rFonts w:hint="eastAsia" w:ascii="Times New Roman" w:hAnsi="Times New Roman" w:eastAsia="方正仿宋_GBK" w:cs="Times New Roman"/>
          <w:b w:val="0"/>
          <w:bCs w:val="0"/>
          <w:color w:val="auto"/>
          <w:sz w:val="32"/>
          <w:szCs w:val="32"/>
          <w:highlight w:val="none"/>
          <w:lang w:val="en-US"/>
        </w:rPr>
      </w:pPr>
      <w:r>
        <w:rPr>
          <w:rFonts w:hint="eastAsia" w:ascii="Times New Roman" w:hAnsi="Times New Roman" w:eastAsia="方正仿宋_GBK" w:cs="Times New Roman"/>
          <w:b w:val="0"/>
          <w:bCs w:val="0"/>
          <w:snapToGrid w:val="0"/>
          <w:color w:val="auto"/>
          <w:kern w:val="0"/>
          <w:sz w:val="32"/>
          <w:szCs w:val="32"/>
          <w:highlight w:val="none"/>
          <w:lang w:val="en-US" w:eastAsia="zh-CN"/>
        </w:rPr>
        <w:t>2.补助标准：</w:t>
      </w:r>
      <w:r>
        <w:rPr>
          <w:rFonts w:hint="eastAsia" w:ascii="Times New Roman" w:hAnsi="Times New Roman" w:eastAsia="方正仿宋_GBK" w:cs="Times New Roman"/>
          <w:b w:val="0"/>
          <w:bCs w:val="0"/>
          <w:color w:val="auto"/>
          <w:kern w:val="0"/>
          <w:sz w:val="32"/>
          <w:szCs w:val="32"/>
          <w:highlight w:val="none"/>
          <w:lang w:eastAsia="zh-CN"/>
        </w:rPr>
        <w:t>根据</w:t>
      </w:r>
      <w:r>
        <w:rPr>
          <w:rFonts w:hint="eastAsia" w:ascii="Times New Roman" w:hAnsi="Times New Roman" w:eastAsia="方正仿宋_GBK" w:cs="Times New Roman"/>
          <w:b w:val="0"/>
          <w:bCs w:val="0"/>
          <w:snapToGrid w:val="0"/>
          <w:color w:val="auto"/>
          <w:kern w:val="0"/>
          <w:sz w:val="32"/>
          <w:szCs w:val="32"/>
          <w:highlight w:val="none"/>
        </w:rPr>
        <w:t>项目投</w:t>
      </w:r>
      <w:r>
        <w:rPr>
          <w:rFonts w:hint="eastAsia" w:ascii="Times New Roman" w:hAnsi="Times New Roman" w:eastAsia="方正仿宋_GBK" w:cs="Times New Roman"/>
          <w:b w:val="0"/>
          <w:bCs w:val="0"/>
          <w:snapToGrid w:val="0"/>
          <w:color w:val="auto"/>
          <w:kern w:val="0"/>
          <w:sz w:val="32"/>
          <w:szCs w:val="32"/>
          <w:highlight w:val="none"/>
          <w:lang w:eastAsia="zh-CN"/>
        </w:rPr>
        <w:t>资</w:t>
      </w:r>
      <w:r>
        <w:rPr>
          <w:rFonts w:hint="eastAsia" w:ascii="Times New Roman" w:hAnsi="Times New Roman" w:eastAsia="方正仿宋_GBK" w:cs="Times New Roman"/>
          <w:b w:val="0"/>
          <w:bCs w:val="0"/>
          <w:snapToGrid w:val="0"/>
          <w:color w:val="auto"/>
          <w:kern w:val="0"/>
          <w:sz w:val="32"/>
          <w:szCs w:val="32"/>
          <w:highlight w:val="none"/>
        </w:rPr>
        <w:t>（包括信息基础设施建设投资，软件、硬件、网络、系统集成等）</w:t>
      </w:r>
      <w:r>
        <w:rPr>
          <w:rFonts w:hint="eastAsia" w:ascii="Times New Roman" w:hAnsi="Times New Roman" w:eastAsia="方正仿宋_GBK" w:cs="Times New Roman"/>
          <w:b w:val="0"/>
          <w:bCs w:val="0"/>
          <w:snapToGrid w:val="0"/>
          <w:color w:val="auto"/>
          <w:kern w:val="0"/>
          <w:sz w:val="32"/>
          <w:szCs w:val="32"/>
          <w:highlight w:val="none"/>
          <w:lang w:eastAsia="zh-CN"/>
        </w:rPr>
        <w:t>金额，按照不超过</w:t>
      </w:r>
      <w:r>
        <w:rPr>
          <w:rFonts w:hint="eastAsia" w:ascii="Times New Roman" w:hAnsi="Times New Roman" w:eastAsia="方正仿宋_GBK" w:cs="Times New Roman"/>
          <w:b w:val="0"/>
          <w:bCs w:val="0"/>
          <w:snapToGrid w:val="0"/>
          <w:color w:val="auto"/>
          <w:kern w:val="0"/>
          <w:sz w:val="32"/>
          <w:szCs w:val="32"/>
          <w:highlight w:val="none"/>
          <w:lang w:val="en-US" w:eastAsia="zh-CN"/>
        </w:rPr>
        <w:t>10%</w:t>
      </w:r>
      <w:r>
        <w:rPr>
          <w:rFonts w:hint="eastAsia" w:ascii="Times New Roman" w:hAnsi="Times New Roman" w:eastAsia="方正仿宋_GBK" w:cs="Times New Roman"/>
          <w:b w:val="0"/>
          <w:bCs w:val="0"/>
          <w:snapToGrid w:val="0"/>
          <w:color w:val="auto"/>
          <w:kern w:val="0"/>
          <w:sz w:val="32"/>
          <w:szCs w:val="32"/>
          <w:highlight w:val="none"/>
          <w:lang w:eastAsia="zh-CN"/>
        </w:rPr>
        <w:t>的比例给予</w:t>
      </w:r>
      <w:r>
        <w:rPr>
          <w:rFonts w:hint="eastAsia" w:ascii="Times New Roman" w:hAnsi="Times New Roman" w:eastAsia="方正仿宋_GBK" w:cs="Times New Roman"/>
          <w:b w:val="0"/>
          <w:bCs w:val="0"/>
          <w:color w:val="auto"/>
          <w:kern w:val="0"/>
          <w:sz w:val="32"/>
          <w:szCs w:val="32"/>
          <w:highlight w:val="none"/>
          <w:lang w:eastAsia="zh-CN"/>
        </w:rPr>
        <w:t>补助，</w:t>
      </w:r>
      <w:r>
        <w:rPr>
          <w:rFonts w:hint="eastAsia" w:ascii="Times New Roman" w:hAnsi="Times New Roman" w:eastAsia="方正仿宋_GBK" w:cs="Times New Roman"/>
          <w:b w:val="0"/>
          <w:bCs w:val="0"/>
          <w:color w:val="auto"/>
          <w:kern w:val="0"/>
          <w:sz w:val="32"/>
          <w:szCs w:val="32"/>
          <w:highlight w:val="none"/>
          <w:lang w:val="en-US" w:eastAsia="zh-CN"/>
        </w:rPr>
        <w:t>最高不超过300</w:t>
      </w:r>
      <w:r>
        <w:rPr>
          <w:rFonts w:hint="eastAsia" w:ascii="Times New Roman" w:hAnsi="Times New Roman" w:eastAsia="方正仿宋_GBK" w:cs="Times New Roman"/>
          <w:b w:val="0"/>
          <w:bCs w:val="0"/>
          <w:snapToGrid w:val="0"/>
          <w:color w:val="auto"/>
          <w:kern w:val="0"/>
          <w:sz w:val="32"/>
          <w:szCs w:val="32"/>
          <w:highlight w:val="none"/>
          <w:lang w:val="en-US" w:eastAsia="zh-CN"/>
        </w:rPr>
        <w:t>万元。</w:t>
      </w:r>
    </w:p>
    <w:p>
      <w:pPr>
        <w:pageBreakBefore w:val="0"/>
        <w:numPr>
          <w:ilvl w:val="-1"/>
          <w:numId w:val="0"/>
        </w:numPr>
        <w:kinsoku/>
        <w:wordWrap/>
        <w:topLinePunct w:val="0"/>
        <w:autoSpaceDN/>
        <w:bidi w:val="0"/>
        <w:adjustRightInd w:val="0"/>
        <w:snapToGrid w:val="0"/>
        <w:spacing w:beforeLines="0" w:afterLines="0" w:line="600" w:lineRule="atLeast"/>
        <w:ind w:firstLine="640" w:firstLineChars="200"/>
        <w:textAlignment w:val="auto"/>
        <w:rPr>
          <w:rFonts w:hint="eastAsia" w:ascii="Times New Roman" w:hAnsi="Times New Roman" w:eastAsia="方正仿宋_GBK" w:cs="Times New Roman"/>
          <w:b w:val="0"/>
          <w:bCs w:val="0"/>
          <w:snapToGrid w:val="0"/>
          <w:color w:val="auto"/>
          <w:kern w:val="0"/>
          <w:sz w:val="32"/>
          <w:szCs w:val="32"/>
          <w:highlight w:val="none"/>
          <w:lang w:val="en-US" w:eastAsia="zh-CN" w:bidi="ar-SA"/>
        </w:rPr>
      </w:pPr>
      <w:r>
        <w:rPr>
          <w:rFonts w:hint="eastAsia" w:ascii="Times New Roman" w:hAnsi="Times New Roman" w:eastAsia="方正仿宋_GBK" w:cs="Times New Roman"/>
          <w:b w:val="0"/>
          <w:bCs w:val="0"/>
          <w:snapToGrid w:val="0"/>
          <w:color w:val="auto"/>
          <w:kern w:val="0"/>
          <w:sz w:val="32"/>
          <w:szCs w:val="32"/>
          <w:highlight w:val="none"/>
          <w:lang w:val="en-US" w:eastAsia="zh-CN" w:bidi="ar-SA"/>
        </w:rPr>
        <w:t>3.联系人及联系电话：毛月枭，63899485。</w:t>
      </w:r>
    </w:p>
    <w:p>
      <w:pPr>
        <w:pageBreakBefore w:val="0"/>
        <w:numPr>
          <w:ilvl w:val="-1"/>
          <w:numId w:val="0"/>
        </w:numPr>
        <w:kinsoku/>
        <w:wordWrap/>
        <w:topLinePunct w:val="0"/>
        <w:autoSpaceDN/>
        <w:bidi w:val="0"/>
        <w:adjustRightInd w:val="0"/>
        <w:snapToGrid w:val="0"/>
        <w:spacing w:beforeLines="0" w:afterLines="0" w:line="600" w:lineRule="atLeast"/>
        <w:ind w:firstLine="640" w:firstLineChars="200"/>
        <w:textAlignment w:val="auto"/>
        <w:rPr>
          <w:rFonts w:hint="eastAsia" w:ascii="Times New Roman" w:hAnsi="Times New Roman" w:eastAsia="方正楷体_GBK" w:cs="Times New Roman"/>
          <w:b w:val="0"/>
          <w:bCs w:val="0"/>
          <w:snapToGrid w:val="0"/>
          <w:color w:val="auto"/>
          <w:kern w:val="0"/>
          <w:sz w:val="32"/>
          <w:szCs w:val="32"/>
          <w:highlight w:val="none"/>
          <w:lang w:val="en-US" w:eastAsia="zh-CN" w:bidi="ar-SA"/>
        </w:rPr>
      </w:pPr>
      <w:r>
        <w:rPr>
          <w:rFonts w:hint="eastAsia" w:ascii="Times New Roman" w:hAnsi="Times New Roman" w:eastAsia="方正楷体_GBK" w:cs="Times New Roman"/>
          <w:b w:val="0"/>
          <w:bCs w:val="0"/>
          <w:snapToGrid w:val="0"/>
          <w:color w:val="auto"/>
          <w:kern w:val="0"/>
          <w:sz w:val="32"/>
          <w:szCs w:val="32"/>
          <w:highlight w:val="none"/>
          <w:lang w:val="en-US" w:eastAsia="zh-CN" w:bidi="ar-SA"/>
        </w:rPr>
        <w:t>（二）企业兼并重组。</w:t>
      </w:r>
    </w:p>
    <w:p>
      <w:pPr>
        <w:pageBreakBefore w:val="0"/>
        <w:numPr>
          <w:ilvl w:val="-1"/>
          <w:numId w:val="0"/>
        </w:numPr>
        <w:kinsoku/>
        <w:wordWrap/>
        <w:topLinePunct w:val="0"/>
        <w:autoSpaceDN/>
        <w:bidi w:val="0"/>
        <w:adjustRightInd w:val="0"/>
        <w:snapToGrid w:val="0"/>
        <w:spacing w:beforeLines="0" w:afterLines="0" w:line="600" w:lineRule="atLeast"/>
        <w:ind w:firstLine="640" w:firstLineChars="200"/>
        <w:textAlignment w:val="auto"/>
        <w:rPr>
          <w:rFonts w:hint="eastAsia" w:ascii="Times New Roman" w:hAnsi="Times New Roman" w:eastAsia="方正仿宋_GBK" w:cs="Times New Roman"/>
          <w:b w:val="0"/>
          <w:bCs w:val="0"/>
          <w:color w:val="auto"/>
          <w:sz w:val="32"/>
          <w:szCs w:val="32"/>
          <w:highlight w:val="none"/>
          <w:lang w:val="en-US" w:eastAsia="zh-CN"/>
        </w:rPr>
      </w:pPr>
      <w:r>
        <w:rPr>
          <w:rFonts w:hint="eastAsia" w:ascii="Times New Roman" w:hAnsi="Times New Roman" w:eastAsia="方正仿宋_GBK" w:cs="Times New Roman"/>
          <w:b w:val="0"/>
          <w:bCs w:val="0"/>
          <w:snapToGrid w:val="0"/>
          <w:color w:val="auto"/>
          <w:kern w:val="0"/>
          <w:sz w:val="32"/>
          <w:szCs w:val="32"/>
          <w:highlight w:val="none"/>
          <w:lang w:val="en-US" w:eastAsia="zh-CN"/>
        </w:rPr>
        <w:t>支持方向：围绕我市汽车、摩托车、电子、装备、材料（含化工）、医药、能源、消费品、生物医药等支柱产业和战略性新兴制造业实施的兼并重组项目；围绕钢铁、化工、有色金属、建材等重点行业，兼并重组产能过剩企业，化解过剩产能，促进“僵尸企业”退出的项目；兼并列入全市停产半停产企业帮扶对象名单的企业的项目；为掌握行业发展核心技术，提升企业核心竞争力，对国内外研发机构实施收购的项目；我市上市企业在国内外实施并购、重组的项目；</w:t>
      </w:r>
      <w:r>
        <w:rPr>
          <w:rFonts w:hint="eastAsia" w:ascii="Times New Roman" w:hAnsi="Times New Roman" w:eastAsia="方正仿宋_GBK" w:cs="Times New Roman"/>
          <w:b w:val="0"/>
          <w:bCs w:val="0"/>
          <w:snapToGrid w:val="0"/>
          <w:color w:val="auto"/>
          <w:kern w:val="0"/>
          <w:sz w:val="32"/>
          <w:szCs w:val="32"/>
          <w:lang w:eastAsia="zh-CN"/>
        </w:rPr>
        <w:t>制造业产业链</w:t>
      </w:r>
      <w:r>
        <w:rPr>
          <w:rFonts w:hint="eastAsia" w:ascii="Times New Roman" w:hAnsi="Times New Roman" w:eastAsia="方正仿宋_GBK" w:cs="Times New Roman"/>
          <w:b w:val="0"/>
          <w:bCs w:val="0"/>
          <w:snapToGrid w:val="0"/>
          <w:color w:val="auto"/>
          <w:kern w:val="0"/>
          <w:sz w:val="32"/>
          <w:szCs w:val="32"/>
        </w:rPr>
        <w:t>龙头企业</w:t>
      </w:r>
      <w:r>
        <w:rPr>
          <w:rFonts w:hint="eastAsia" w:ascii="Times New Roman" w:hAnsi="Times New Roman" w:eastAsia="方正仿宋_GBK" w:cs="Times New Roman"/>
          <w:b w:val="0"/>
          <w:bCs w:val="0"/>
          <w:snapToGrid w:val="0"/>
          <w:color w:val="auto"/>
          <w:kern w:val="0"/>
          <w:sz w:val="32"/>
          <w:szCs w:val="32"/>
          <w:lang w:eastAsia="zh-CN"/>
        </w:rPr>
        <w:t>、重点培育的领军企业和链主企业</w:t>
      </w:r>
      <w:r>
        <w:rPr>
          <w:rFonts w:hint="eastAsia" w:ascii="Times New Roman" w:hAnsi="Times New Roman" w:eastAsia="方正仿宋_GBK" w:cs="Times New Roman"/>
          <w:b w:val="0"/>
          <w:bCs w:val="0"/>
          <w:snapToGrid w:val="0"/>
          <w:color w:val="auto"/>
          <w:kern w:val="0"/>
          <w:sz w:val="32"/>
          <w:szCs w:val="32"/>
          <w:lang w:val="en-US" w:eastAsia="zh-CN"/>
        </w:rPr>
        <w:t>开展实施的兼并重组项目；</w:t>
      </w:r>
      <w:r>
        <w:rPr>
          <w:rFonts w:hint="eastAsia" w:ascii="Times New Roman" w:hAnsi="Times New Roman" w:eastAsia="方正仿宋_GBK" w:cs="Times New Roman"/>
          <w:b w:val="0"/>
          <w:bCs w:val="0"/>
          <w:snapToGrid w:val="0"/>
          <w:color w:val="auto"/>
          <w:kern w:val="0"/>
          <w:sz w:val="32"/>
          <w:szCs w:val="32"/>
          <w:highlight w:val="none"/>
          <w:lang w:val="en-US" w:eastAsia="zh-CN"/>
        </w:rPr>
        <w:t>市委、市政府推动的兼并重组重大项目及成渝双城经济圈重点兼并重组项目。</w:t>
      </w:r>
    </w:p>
    <w:p>
      <w:pPr>
        <w:pageBreakBefore w:val="0"/>
        <w:numPr>
          <w:ilvl w:val="-1"/>
          <w:numId w:val="0"/>
        </w:numPr>
        <w:tabs>
          <w:tab w:val="left" w:pos="3375"/>
        </w:tabs>
        <w:kinsoku/>
        <w:wordWrap/>
        <w:topLinePunct w:val="0"/>
        <w:autoSpaceDN/>
        <w:bidi w:val="0"/>
        <w:adjustRightInd w:val="0"/>
        <w:snapToGrid w:val="0"/>
        <w:spacing w:beforeLines="0" w:afterLines="0" w:line="600" w:lineRule="atLeast"/>
        <w:ind w:firstLine="640"/>
        <w:textAlignment w:val="auto"/>
        <w:rPr>
          <w:rFonts w:hint="eastAsia" w:ascii="Times New Roman" w:hAnsi="Times New Roman" w:eastAsia="方正仿宋_GBK" w:cs="Times New Roman"/>
          <w:b w:val="0"/>
          <w:bCs w:val="0"/>
          <w:snapToGrid w:val="0"/>
          <w:color w:val="auto"/>
          <w:kern w:val="0"/>
          <w:sz w:val="32"/>
          <w:szCs w:val="32"/>
          <w:highlight w:val="none"/>
        </w:rPr>
      </w:pPr>
      <w:r>
        <w:rPr>
          <w:rFonts w:hint="eastAsia" w:ascii="Times New Roman" w:hAnsi="Times New Roman" w:eastAsia="方正仿宋_GBK" w:cs="Times New Roman"/>
          <w:b w:val="0"/>
          <w:bCs w:val="0"/>
          <w:snapToGrid w:val="0"/>
          <w:color w:val="auto"/>
          <w:kern w:val="0"/>
          <w:sz w:val="32"/>
          <w:szCs w:val="32"/>
          <w:highlight w:val="none"/>
        </w:rPr>
        <w:t>申报条件：（1）</w:t>
      </w:r>
      <w:r>
        <w:rPr>
          <w:rFonts w:hint="eastAsia" w:ascii="Times New Roman" w:hAnsi="Times New Roman" w:eastAsia="方正仿宋_GBK" w:cs="Times New Roman"/>
          <w:b w:val="0"/>
          <w:bCs w:val="0"/>
          <w:color w:val="auto"/>
          <w:sz w:val="32"/>
          <w:szCs w:val="32"/>
        </w:rPr>
        <w:t>兼并</w:t>
      </w:r>
      <w:r>
        <w:rPr>
          <w:rFonts w:hint="eastAsia" w:ascii="Times New Roman" w:hAnsi="Times New Roman" w:eastAsia="方正仿宋_GBK" w:cs="Times New Roman"/>
          <w:b w:val="0"/>
          <w:bCs w:val="0"/>
          <w:color w:val="auto"/>
          <w:sz w:val="32"/>
          <w:szCs w:val="32"/>
          <w:lang w:eastAsia="zh-CN"/>
        </w:rPr>
        <w:t>方应为</w:t>
      </w:r>
      <w:r>
        <w:rPr>
          <w:rFonts w:hint="eastAsia" w:ascii="Times New Roman" w:hAnsi="Times New Roman" w:eastAsia="方正仿宋_GBK" w:cs="Times New Roman"/>
          <w:b w:val="0"/>
          <w:bCs w:val="0"/>
          <w:color w:val="auto"/>
          <w:sz w:val="32"/>
          <w:szCs w:val="32"/>
        </w:rPr>
        <w:t>我市行政区域内注册</w:t>
      </w:r>
      <w:r>
        <w:rPr>
          <w:rFonts w:hint="eastAsia" w:ascii="Times New Roman" w:hAnsi="Times New Roman" w:eastAsia="方正仿宋_GBK" w:cs="Times New Roman"/>
          <w:b w:val="0"/>
          <w:bCs w:val="0"/>
          <w:color w:val="auto"/>
          <w:sz w:val="32"/>
          <w:szCs w:val="32"/>
          <w:lang w:eastAsia="zh-CN"/>
        </w:rPr>
        <w:t>的工业企业</w:t>
      </w:r>
      <w:r>
        <w:rPr>
          <w:rFonts w:hint="eastAsia" w:ascii="Times New Roman" w:hAnsi="Times New Roman" w:eastAsia="方正仿宋_GBK" w:cs="Times New Roman"/>
          <w:b w:val="0"/>
          <w:bCs w:val="0"/>
          <w:color w:val="auto"/>
          <w:sz w:val="32"/>
          <w:szCs w:val="32"/>
        </w:rPr>
        <w:t>，法人治理结构规范，财务管理制度健全，经济效益良好，会计信用和纳税信用良好，具备实施项目的能力</w:t>
      </w:r>
      <w:r>
        <w:rPr>
          <w:rFonts w:hint="eastAsia" w:ascii="Times New Roman" w:hAnsi="Times New Roman" w:eastAsia="方正仿宋_GBK" w:cs="Times New Roman"/>
          <w:b w:val="0"/>
          <w:bCs w:val="0"/>
          <w:color w:val="auto"/>
          <w:sz w:val="32"/>
          <w:szCs w:val="32"/>
          <w:lang w:eastAsia="zh-CN"/>
        </w:rPr>
        <w:t>；</w:t>
      </w:r>
      <w:r>
        <w:rPr>
          <w:rFonts w:hint="eastAsia" w:ascii="Times New Roman" w:hAnsi="Times New Roman" w:eastAsia="方正仿宋_GBK" w:cs="Times New Roman"/>
          <w:b w:val="0"/>
          <w:bCs w:val="0"/>
          <w:snapToGrid w:val="0"/>
          <w:color w:val="auto"/>
          <w:kern w:val="0"/>
          <w:sz w:val="32"/>
          <w:szCs w:val="32"/>
          <w:highlight w:val="none"/>
        </w:rPr>
        <w:t>（2）</w:t>
      </w:r>
      <w:r>
        <w:rPr>
          <w:rFonts w:hint="eastAsia" w:ascii="Times New Roman" w:hAnsi="Times New Roman" w:eastAsia="方正仿宋_GBK" w:cs="Times New Roman"/>
          <w:b w:val="0"/>
          <w:bCs w:val="0"/>
          <w:color w:val="auto"/>
          <w:sz w:val="32"/>
          <w:szCs w:val="32"/>
        </w:rPr>
        <w:t>项目应符合国家和我市产业政策，有利于弥补产业缺环或延伸产业链条，有利于提高产业集中度，有利于提升企业竞争力</w:t>
      </w:r>
      <w:r>
        <w:rPr>
          <w:rFonts w:hint="eastAsia" w:ascii="Times New Roman" w:hAnsi="Times New Roman" w:eastAsia="方正仿宋_GBK" w:cs="Times New Roman"/>
          <w:b w:val="0"/>
          <w:bCs w:val="0"/>
          <w:snapToGrid w:val="0"/>
          <w:color w:val="auto"/>
          <w:kern w:val="0"/>
          <w:sz w:val="32"/>
          <w:szCs w:val="32"/>
          <w:highlight w:val="none"/>
        </w:rPr>
        <w:t>；（3）</w:t>
      </w:r>
      <w:r>
        <w:rPr>
          <w:rFonts w:hint="eastAsia" w:ascii="Times New Roman" w:hAnsi="Times New Roman" w:eastAsia="方正仿宋_GBK" w:cs="Times New Roman"/>
          <w:b w:val="0"/>
          <w:bCs w:val="0"/>
          <w:color w:val="auto"/>
          <w:sz w:val="32"/>
          <w:szCs w:val="32"/>
        </w:rPr>
        <w:t>兼并</w:t>
      </w:r>
      <w:r>
        <w:rPr>
          <w:rFonts w:hint="eastAsia" w:ascii="Times New Roman" w:hAnsi="Times New Roman" w:eastAsia="方正仿宋_GBK" w:cs="Times New Roman"/>
          <w:b w:val="0"/>
          <w:bCs w:val="0"/>
          <w:color w:val="auto"/>
          <w:sz w:val="32"/>
          <w:szCs w:val="32"/>
          <w:lang w:eastAsia="zh-CN"/>
        </w:rPr>
        <w:t>方</w:t>
      </w:r>
      <w:r>
        <w:rPr>
          <w:rFonts w:hint="eastAsia" w:ascii="Times New Roman" w:hAnsi="Times New Roman" w:eastAsia="方正仿宋_GBK" w:cs="Times New Roman"/>
          <w:b w:val="0"/>
          <w:bCs w:val="0"/>
          <w:color w:val="auto"/>
          <w:sz w:val="32"/>
          <w:szCs w:val="32"/>
        </w:rPr>
        <w:t>年销售收入在1亿元以上，兼并成交额在</w:t>
      </w:r>
      <w:r>
        <w:rPr>
          <w:rFonts w:hint="eastAsia" w:ascii="Times New Roman" w:hAnsi="Times New Roman" w:eastAsia="方正仿宋_GBK" w:cs="Times New Roman"/>
          <w:b w:val="0"/>
          <w:bCs w:val="0"/>
          <w:color w:val="auto"/>
          <w:sz w:val="32"/>
          <w:szCs w:val="32"/>
          <w:lang w:val="en-US" w:eastAsia="zh-CN"/>
        </w:rPr>
        <w:t>2</w:t>
      </w:r>
      <w:r>
        <w:rPr>
          <w:rFonts w:hint="eastAsia" w:ascii="Times New Roman" w:hAnsi="Times New Roman" w:eastAsia="方正仿宋_GBK" w:cs="Times New Roman"/>
          <w:b w:val="0"/>
          <w:bCs w:val="0"/>
          <w:color w:val="auto"/>
          <w:sz w:val="32"/>
          <w:szCs w:val="32"/>
        </w:rPr>
        <w:t>000万元以上的项目</w:t>
      </w:r>
      <w:r>
        <w:rPr>
          <w:rFonts w:hint="eastAsia" w:ascii="Times New Roman" w:hAnsi="Times New Roman" w:eastAsia="方正仿宋_GBK" w:cs="Times New Roman"/>
          <w:b w:val="0"/>
          <w:bCs w:val="0"/>
          <w:snapToGrid w:val="0"/>
          <w:color w:val="auto"/>
          <w:kern w:val="0"/>
          <w:sz w:val="32"/>
          <w:szCs w:val="32"/>
          <w:highlight w:val="none"/>
        </w:rPr>
        <w:t>；（4）</w:t>
      </w:r>
      <w:r>
        <w:rPr>
          <w:rFonts w:hint="eastAsia" w:ascii="Times New Roman" w:hAnsi="Times New Roman" w:eastAsia="方正仿宋_GBK" w:cs="Times New Roman"/>
          <w:b w:val="0"/>
          <w:bCs w:val="0"/>
          <w:color w:val="auto"/>
          <w:sz w:val="32"/>
          <w:szCs w:val="32"/>
        </w:rPr>
        <w:t>收购股权原则上应处于绝对控股地位，特别</w:t>
      </w:r>
      <w:r>
        <w:rPr>
          <w:rFonts w:hint="eastAsia" w:ascii="Times New Roman" w:hAnsi="Times New Roman" w:eastAsia="方正仿宋_GBK" w:cs="Times New Roman"/>
          <w:b w:val="0"/>
          <w:bCs w:val="0"/>
          <w:color w:val="auto"/>
          <w:sz w:val="32"/>
          <w:szCs w:val="32"/>
          <w:lang w:val="en-US" w:eastAsia="zh-CN"/>
        </w:rPr>
        <w:tab/>
      </w:r>
      <w:r>
        <w:rPr>
          <w:rFonts w:hint="eastAsia" w:ascii="Times New Roman" w:hAnsi="Times New Roman" w:eastAsia="方正仿宋_GBK" w:cs="Times New Roman"/>
          <w:b w:val="0"/>
          <w:bCs w:val="0"/>
          <w:color w:val="auto"/>
          <w:sz w:val="32"/>
          <w:szCs w:val="32"/>
        </w:rPr>
        <w:t>重要的项目可以放宽到相对控股地位。两年内控股地位不能变化，股权份额不能减少</w:t>
      </w:r>
      <w:r>
        <w:rPr>
          <w:rFonts w:hint="eastAsia" w:ascii="Times New Roman" w:hAnsi="Times New Roman" w:eastAsia="方正仿宋_GBK" w:cs="Times New Roman"/>
          <w:b w:val="0"/>
          <w:bCs w:val="0"/>
          <w:snapToGrid w:val="0"/>
          <w:color w:val="auto"/>
          <w:kern w:val="0"/>
          <w:sz w:val="32"/>
          <w:szCs w:val="32"/>
          <w:highlight w:val="none"/>
        </w:rPr>
        <w:t>；（5）</w:t>
      </w:r>
      <w:r>
        <w:rPr>
          <w:rFonts w:hint="eastAsia" w:ascii="Times New Roman" w:hAnsi="Times New Roman" w:eastAsia="方正仿宋_GBK" w:cs="Times New Roman"/>
          <w:b w:val="0"/>
          <w:bCs w:val="0"/>
          <w:color w:val="auto"/>
          <w:sz w:val="32"/>
          <w:szCs w:val="32"/>
          <w:lang w:val="en-US" w:eastAsia="zh-CN"/>
        </w:rPr>
        <w:t>资产并购项目应通过并购全部资产或重大资产所有权取得被并购企业集中经营控制权。以企业完成资产权属变更为准</w:t>
      </w:r>
      <w:r>
        <w:rPr>
          <w:rFonts w:hint="eastAsia" w:ascii="Times New Roman" w:hAnsi="Times New Roman" w:eastAsia="方正仿宋_GBK" w:cs="Times New Roman"/>
          <w:b w:val="0"/>
          <w:bCs w:val="0"/>
          <w:snapToGrid w:val="0"/>
          <w:color w:val="auto"/>
          <w:kern w:val="0"/>
          <w:sz w:val="32"/>
          <w:szCs w:val="32"/>
          <w:highlight w:val="none"/>
        </w:rPr>
        <w:t>；（6）</w:t>
      </w:r>
      <w:r>
        <w:rPr>
          <w:rFonts w:hint="eastAsia" w:ascii="Times New Roman" w:hAnsi="Times New Roman" w:eastAsia="方正仿宋_GBK" w:cs="Times New Roman"/>
          <w:b w:val="0"/>
          <w:bCs w:val="0"/>
          <w:color w:val="auto"/>
          <w:sz w:val="32"/>
          <w:szCs w:val="32"/>
        </w:rPr>
        <w:t>兼并重组企业应于上年或当年完成工商注册变更</w:t>
      </w:r>
      <w:r>
        <w:rPr>
          <w:rFonts w:hint="eastAsia" w:ascii="Times New Roman" w:hAnsi="Times New Roman" w:eastAsia="方正仿宋_GBK" w:cs="Times New Roman"/>
          <w:b w:val="0"/>
          <w:bCs w:val="0"/>
          <w:snapToGrid w:val="0"/>
          <w:color w:val="auto"/>
          <w:kern w:val="0"/>
          <w:sz w:val="32"/>
          <w:szCs w:val="32"/>
          <w:highlight w:val="none"/>
        </w:rPr>
        <w:t>；（7）</w:t>
      </w:r>
      <w:r>
        <w:rPr>
          <w:rFonts w:hint="eastAsia" w:ascii="Times New Roman" w:hAnsi="Times New Roman" w:eastAsia="方正仿宋_GBK" w:cs="Times New Roman"/>
          <w:b w:val="0"/>
          <w:bCs w:val="0"/>
          <w:color w:val="auto"/>
          <w:sz w:val="32"/>
          <w:szCs w:val="32"/>
          <w:lang w:val="en-US" w:eastAsia="zh-CN"/>
        </w:rPr>
        <w:t>申报项目并购前并购企业与被并购企业间不存在关联关系，并购行为不属于《企业会计准则第36号—关联方披露（2006）》规定的关联方交易</w:t>
      </w:r>
      <w:r>
        <w:rPr>
          <w:rFonts w:hint="eastAsia" w:ascii="Times New Roman" w:hAnsi="Times New Roman" w:eastAsia="方正仿宋_GBK" w:cs="Times New Roman"/>
          <w:b w:val="0"/>
          <w:bCs w:val="0"/>
          <w:snapToGrid w:val="0"/>
          <w:color w:val="auto"/>
          <w:kern w:val="0"/>
          <w:sz w:val="32"/>
          <w:szCs w:val="32"/>
          <w:highlight w:val="none"/>
        </w:rPr>
        <w:t>。</w:t>
      </w:r>
    </w:p>
    <w:p>
      <w:pPr>
        <w:pageBreakBefore w:val="0"/>
        <w:numPr>
          <w:ilvl w:val="-1"/>
          <w:numId w:val="0"/>
        </w:numPr>
        <w:tabs>
          <w:tab w:val="left" w:pos="3375"/>
        </w:tabs>
        <w:kinsoku/>
        <w:wordWrap/>
        <w:topLinePunct w:val="0"/>
        <w:autoSpaceDN/>
        <w:bidi w:val="0"/>
        <w:adjustRightInd w:val="0"/>
        <w:snapToGrid w:val="0"/>
        <w:spacing w:beforeLines="0" w:afterLines="0" w:line="600" w:lineRule="atLeast"/>
        <w:ind w:firstLine="640"/>
        <w:textAlignment w:val="auto"/>
        <w:rPr>
          <w:rFonts w:hint="eastAsia" w:ascii="Times New Roman" w:hAnsi="Times New Roman" w:eastAsia="方正仿宋_GBK" w:cs="Times New Roman"/>
          <w:b w:val="0"/>
          <w:bCs w:val="0"/>
          <w:color w:val="auto"/>
          <w:sz w:val="32"/>
          <w:szCs w:val="32"/>
        </w:rPr>
      </w:pPr>
      <w:r>
        <w:rPr>
          <w:rFonts w:hint="eastAsia" w:ascii="Times New Roman" w:hAnsi="Times New Roman" w:eastAsia="方正仿宋_GBK" w:cs="Times New Roman"/>
          <w:b w:val="0"/>
          <w:bCs w:val="0"/>
          <w:color w:val="auto"/>
          <w:kern w:val="2"/>
          <w:sz w:val="32"/>
          <w:szCs w:val="32"/>
          <w:lang w:val="en-US" w:eastAsia="zh-CN" w:bidi="ar-SA"/>
        </w:rPr>
        <w:t>补助标准：</w:t>
      </w:r>
      <w:r>
        <w:rPr>
          <w:rFonts w:hint="eastAsia" w:ascii="Times New Roman" w:hAnsi="Times New Roman" w:eastAsia="方正仿宋_GBK" w:cs="Times New Roman"/>
          <w:b w:val="0"/>
          <w:bCs w:val="0"/>
          <w:color w:val="auto"/>
          <w:sz w:val="32"/>
          <w:szCs w:val="32"/>
        </w:rPr>
        <w:t>对</w:t>
      </w:r>
      <w:r>
        <w:rPr>
          <w:rFonts w:hint="eastAsia" w:ascii="Times New Roman" w:hAnsi="Times New Roman" w:eastAsia="方正仿宋_GBK" w:cs="Times New Roman"/>
          <w:b w:val="0"/>
          <w:bCs w:val="0"/>
          <w:color w:val="auto"/>
          <w:sz w:val="32"/>
          <w:szCs w:val="32"/>
          <w:lang w:val="en-US" w:eastAsia="zh-CN"/>
        </w:rPr>
        <w:t>纳入</w:t>
      </w:r>
      <w:r>
        <w:rPr>
          <w:rFonts w:hint="eastAsia" w:ascii="Times New Roman" w:hAnsi="Times New Roman" w:eastAsia="方正仿宋_GBK" w:cs="Times New Roman"/>
          <w:b w:val="0"/>
          <w:bCs w:val="0"/>
          <w:color w:val="auto"/>
          <w:sz w:val="32"/>
          <w:szCs w:val="32"/>
        </w:rPr>
        <w:t>20</w:t>
      </w:r>
      <w:r>
        <w:rPr>
          <w:rFonts w:hint="eastAsia" w:ascii="Times New Roman" w:hAnsi="Times New Roman" w:eastAsia="方正仿宋_GBK" w:cs="Times New Roman"/>
          <w:b w:val="0"/>
          <w:bCs w:val="0"/>
          <w:color w:val="auto"/>
          <w:sz w:val="32"/>
          <w:szCs w:val="32"/>
          <w:lang w:val="en-US" w:eastAsia="zh-CN"/>
        </w:rPr>
        <w:t>22</w:t>
      </w:r>
      <w:r>
        <w:rPr>
          <w:rFonts w:hint="eastAsia" w:ascii="Times New Roman" w:hAnsi="Times New Roman" w:eastAsia="方正仿宋_GBK" w:cs="Times New Roman"/>
          <w:b w:val="0"/>
          <w:bCs w:val="0"/>
          <w:color w:val="auto"/>
          <w:sz w:val="32"/>
          <w:szCs w:val="32"/>
        </w:rPr>
        <w:t>年度企业兼并重组市级重点项目</w:t>
      </w:r>
      <w:r>
        <w:rPr>
          <w:rFonts w:hint="eastAsia" w:ascii="Times New Roman" w:hAnsi="Times New Roman" w:eastAsia="方正仿宋_GBK" w:cs="Times New Roman"/>
          <w:b w:val="0"/>
          <w:bCs w:val="0"/>
          <w:color w:val="auto"/>
          <w:sz w:val="32"/>
          <w:szCs w:val="32"/>
          <w:lang w:eastAsia="zh-CN"/>
        </w:rPr>
        <w:t>按照兼并额的</w:t>
      </w:r>
      <w:r>
        <w:rPr>
          <w:rFonts w:hint="eastAsia" w:ascii="Times New Roman" w:hAnsi="Times New Roman" w:eastAsia="方正仿宋_GBK" w:cs="Times New Roman"/>
          <w:b w:val="0"/>
          <w:bCs w:val="0"/>
          <w:color w:val="auto"/>
          <w:sz w:val="32"/>
          <w:szCs w:val="32"/>
          <w:lang w:val="en-US" w:eastAsia="zh-CN"/>
        </w:rPr>
        <w:t>1%给予补助，单个项目不超过100万元</w:t>
      </w:r>
      <w:r>
        <w:rPr>
          <w:rFonts w:hint="eastAsia" w:ascii="Times New Roman" w:hAnsi="Times New Roman" w:eastAsia="方正仿宋_GBK" w:cs="Times New Roman"/>
          <w:b w:val="0"/>
          <w:bCs w:val="0"/>
          <w:color w:val="auto"/>
          <w:sz w:val="32"/>
          <w:szCs w:val="32"/>
        </w:rPr>
        <w:t>。</w:t>
      </w:r>
    </w:p>
    <w:p>
      <w:pPr>
        <w:keepNext w:val="0"/>
        <w:keepLines w:val="0"/>
        <w:pageBreakBefore w:val="0"/>
        <w:widowControl w:val="0"/>
        <w:numPr>
          <w:ilvl w:val="-1"/>
          <w:numId w:val="0"/>
        </w:numPr>
        <w:kinsoku/>
        <w:wordWrap/>
        <w:overflowPunct/>
        <w:topLinePunct w:val="0"/>
        <w:autoSpaceDN/>
        <w:bidi w:val="0"/>
        <w:adjustRightInd w:val="0"/>
        <w:snapToGrid w:val="0"/>
        <w:spacing w:beforeLines="0" w:afterLines="0" w:line="600" w:lineRule="atLeast"/>
        <w:ind w:left="0" w:leftChars="0" w:firstLine="640"/>
        <w:textAlignment w:val="auto"/>
        <w:rPr>
          <w:rFonts w:hint="eastAsia" w:ascii="Times New Roman" w:hAnsi="Times New Roman" w:eastAsia="方正仿宋_GBK" w:cs="Times New Roman"/>
          <w:b w:val="0"/>
          <w:bCs w:val="0"/>
          <w:snapToGrid w:val="0"/>
          <w:color w:val="auto"/>
          <w:kern w:val="0"/>
          <w:sz w:val="32"/>
          <w:szCs w:val="32"/>
          <w:highlight w:val="none"/>
          <w:lang w:val="en-US" w:eastAsia="zh-CN" w:bidi="ar-SA"/>
        </w:rPr>
      </w:pPr>
      <w:r>
        <w:rPr>
          <w:rFonts w:hint="eastAsia" w:ascii="Times New Roman" w:hAnsi="Times New Roman" w:eastAsia="方正仿宋_GBK" w:cs="Times New Roman"/>
          <w:b w:val="0"/>
          <w:bCs w:val="0"/>
          <w:snapToGrid w:val="0"/>
          <w:color w:val="auto"/>
          <w:kern w:val="0"/>
          <w:sz w:val="32"/>
          <w:szCs w:val="32"/>
          <w:highlight w:val="none"/>
          <w:lang w:val="en-US" w:eastAsia="zh-CN" w:bidi="ar-SA"/>
        </w:rPr>
        <w:t>联系人及联系电话：先彬艳，63897903。</w:t>
      </w:r>
    </w:p>
    <w:p>
      <w:pPr>
        <w:keepNext w:val="0"/>
        <w:keepLines w:val="0"/>
        <w:pageBreakBefore w:val="0"/>
        <w:widowControl w:val="0"/>
        <w:numPr>
          <w:ilvl w:val="-1"/>
          <w:numId w:val="0"/>
        </w:numPr>
        <w:kinsoku/>
        <w:wordWrap/>
        <w:overflowPunct/>
        <w:topLinePunct w:val="0"/>
        <w:autoSpaceDN/>
        <w:bidi w:val="0"/>
        <w:adjustRightInd w:val="0"/>
        <w:snapToGrid w:val="0"/>
        <w:spacing w:beforeLines="0" w:afterLines="0" w:line="600" w:lineRule="atLeast"/>
        <w:ind w:left="0" w:leftChars="0" w:firstLine="640"/>
        <w:textAlignment w:val="auto"/>
        <w:rPr>
          <w:rFonts w:hint="eastAsia" w:ascii="Times New Roman" w:hAnsi="Times New Roman" w:eastAsia="方正楷体_GBK" w:cs="Times New Roman"/>
          <w:b w:val="0"/>
          <w:bCs w:val="0"/>
          <w:color w:val="auto"/>
          <w:kern w:val="0"/>
          <w:sz w:val="32"/>
          <w:szCs w:val="32"/>
          <w:highlight w:val="none"/>
          <w:lang w:val="en-US" w:eastAsia="zh-CN"/>
        </w:rPr>
      </w:pPr>
      <w:r>
        <w:rPr>
          <w:rFonts w:hint="eastAsia" w:ascii="Times New Roman" w:hAnsi="Times New Roman" w:eastAsia="方正楷体_GBK" w:cs="Times New Roman"/>
          <w:b w:val="0"/>
          <w:bCs w:val="0"/>
          <w:color w:val="auto"/>
          <w:sz w:val="32"/>
          <w:szCs w:val="32"/>
          <w:lang w:val="en-US" w:eastAsia="zh-CN"/>
        </w:rPr>
        <w:t>（三）</w:t>
      </w:r>
      <w:r>
        <w:rPr>
          <w:rFonts w:hint="eastAsia" w:ascii="Times New Roman" w:hAnsi="Times New Roman" w:eastAsia="方正楷体_GBK" w:cs="Times New Roman"/>
          <w:b w:val="0"/>
          <w:bCs w:val="0"/>
          <w:color w:val="auto"/>
          <w:kern w:val="0"/>
          <w:sz w:val="32"/>
          <w:szCs w:val="32"/>
          <w:highlight w:val="none"/>
          <w:lang w:val="en-US" w:eastAsia="zh-CN"/>
        </w:rPr>
        <w:t>产教融合校企合作工程。</w:t>
      </w:r>
    </w:p>
    <w:p>
      <w:pPr>
        <w:keepNext w:val="0"/>
        <w:keepLines w:val="0"/>
        <w:pageBreakBefore w:val="0"/>
        <w:widowControl w:val="0"/>
        <w:numPr>
          <w:ilvl w:val="-1"/>
          <w:numId w:val="0"/>
        </w:numPr>
        <w:kinsoku/>
        <w:wordWrap/>
        <w:overflowPunct/>
        <w:topLinePunct w:val="0"/>
        <w:autoSpaceDN/>
        <w:bidi w:val="0"/>
        <w:adjustRightInd w:val="0"/>
        <w:snapToGrid w:val="0"/>
        <w:spacing w:beforeLines="0" w:afterLines="0" w:line="600" w:lineRule="atLeast"/>
        <w:ind w:left="0" w:leftChars="0" w:firstLine="640" w:firstLineChars="200"/>
        <w:textAlignment w:val="auto"/>
        <w:rPr>
          <w:rFonts w:hint="eastAsia" w:ascii="Times New Roman" w:hAnsi="Times New Roman" w:eastAsia="方正仿宋_GBK" w:cs="Times New Roman"/>
          <w:b w:val="0"/>
          <w:bCs w:val="0"/>
          <w:snapToGrid w:val="0"/>
          <w:color w:val="auto"/>
          <w:kern w:val="0"/>
          <w:sz w:val="32"/>
          <w:szCs w:val="32"/>
          <w:highlight w:val="none"/>
        </w:rPr>
      </w:pPr>
      <w:r>
        <w:rPr>
          <w:rFonts w:hint="eastAsia" w:ascii="Times New Roman" w:hAnsi="Times New Roman" w:eastAsia="方正仿宋_GBK" w:cs="Times New Roman"/>
          <w:b w:val="0"/>
          <w:bCs w:val="0"/>
          <w:snapToGrid w:val="0"/>
          <w:color w:val="auto"/>
          <w:kern w:val="0"/>
          <w:sz w:val="32"/>
          <w:szCs w:val="32"/>
          <w:highlight w:val="none"/>
        </w:rPr>
        <w:t>支持方向：重点支持智能制造、</w:t>
      </w:r>
      <w:r>
        <w:rPr>
          <w:rFonts w:hint="eastAsia" w:ascii="Times New Roman" w:hAnsi="Times New Roman" w:eastAsia="方正仿宋_GBK" w:cs="Times New Roman"/>
          <w:b w:val="0"/>
          <w:bCs w:val="0"/>
          <w:snapToGrid w:val="0"/>
          <w:color w:val="auto"/>
          <w:kern w:val="0"/>
          <w:sz w:val="32"/>
          <w:szCs w:val="32"/>
          <w:highlight w:val="none"/>
          <w:lang w:eastAsia="zh-CN"/>
        </w:rPr>
        <w:t>大数据</w:t>
      </w:r>
      <w:r>
        <w:rPr>
          <w:rFonts w:hint="eastAsia" w:ascii="Times New Roman" w:hAnsi="Times New Roman" w:eastAsia="方正仿宋_GBK" w:cs="Times New Roman"/>
          <w:b w:val="0"/>
          <w:bCs w:val="0"/>
          <w:snapToGrid w:val="0"/>
          <w:color w:val="auto"/>
          <w:kern w:val="0"/>
          <w:sz w:val="32"/>
          <w:szCs w:val="32"/>
          <w:highlight w:val="none"/>
        </w:rPr>
        <w:t>、物联网、工业自动化、轨道交通、工业设计</w:t>
      </w:r>
      <w:r>
        <w:rPr>
          <w:rFonts w:hint="eastAsia" w:ascii="Times New Roman" w:hAnsi="Times New Roman" w:eastAsia="方正仿宋_GBK" w:cs="Times New Roman"/>
          <w:b w:val="0"/>
          <w:bCs w:val="0"/>
          <w:snapToGrid w:val="0"/>
          <w:color w:val="auto"/>
          <w:kern w:val="0"/>
          <w:sz w:val="32"/>
          <w:szCs w:val="32"/>
          <w:highlight w:val="none"/>
          <w:lang w:eastAsia="zh-CN"/>
        </w:rPr>
        <w:t>、新能源汽车</w:t>
      </w:r>
      <w:r>
        <w:rPr>
          <w:rFonts w:hint="eastAsia" w:ascii="Times New Roman" w:hAnsi="Times New Roman" w:eastAsia="方正仿宋_GBK" w:cs="Times New Roman"/>
          <w:b w:val="0"/>
          <w:bCs w:val="0"/>
          <w:snapToGrid w:val="0"/>
          <w:color w:val="auto"/>
          <w:kern w:val="0"/>
          <w:sz w:val="32"/>
          <w:szCs w:val="32"/>
          <w:highlight w:val="none"/>
        </w:rPr>
        <w:t xml:space="preserve">等工业产业重点产教融合型研发中心、实训基地建设、共建二级学院、智慧校园等。    </w:t>
      </w:r>
    </w:p>
    <w:p>
      <w:pPr>
        <w:keepNext w:val="0"/>
        <w:keepLines w:val="0"/>
        <w:pageBreakBefore w:val="0"/>
        <w:widowControl w:val="0"/>
        <w:numPr>
          <w:ilvl w:val="-1"/>
          <w:numId w:val="0"/>
        </w:numPr>
        <w:kinsoku/>
        <w:wordWrap/>
        <w:overflowPunct/>
        <w:topLinePunct w:val="0"/>
        <w:autoSpaceDN/>
        <w:bidi w:val="0"/>
        <w:adjustRightInd w:val="0"/>
        <w:snapToGrid w:val="0"/>
        <w:spacing w:beforeLines="0" w:afterLines="0" w:line="600" w:lineRule="atLeast"/>
        <w:ind w:left="0" w:leftChars="0" w:firstLine="640" w:firstLineChars="200"/>
        <w:jc w:val="both"/>
        <w:textAlignment w:val="auto"/>
        <w:rPr>
          <w:rFonts w:hint="eastAsia" w:ascii="Times New Roman" w:hAnsi="Times New Roman" w:eastAsia="方正仿宋_GBK" w:cs="Times New Roman"/>
          <w:b w:val="0"/>
          <w:bCs w:val="0"/>
          <w:color w:val="auto"/>
          <w:sz w:val="32"/>
          <w:szCs w:val="32"/>
        </w:rPr>
      </w:pPr>
      <w:r>
        <w:rPr>
          <w:rFonts w:hint="eastAsia" w:ascii="Times New Roman" w:hAnsi="Times New Roman" w:eastAsia="方正仿宋_GBK" w:cs="Times New Roman"/>
          <w:b w:val="0"/>
          <w:bCs w:val="0"/>
          <w:snapToGrid w:val="0"/>
          <w:color w:val="auto"/>
          <w:kern w:val="0"/>
          <w:sz w:val="32"/>
          <w:szCs w:val="32"/>
          <w:highlight w:val="none"/>
        </w:rPr>
        <w:t>申报条件：（1）项目申报主体为校企共同联合申报</w:t>
      </w:r>
      <w:r>
        <w:rPr>
          <w:rFonts w:hint="eastAsia" w:ascii="Times New Roman" w:hAnsi="Times New Roman" w:eastAsia="方正仿宋_GBK" w:cs="Times New Roman"/>
          <w:b w:val="0"/>
          <w:bCs w:val="0"/>
          <w:snapToGrid w:val="0"/>
          <w:color w:val="auto"/>
          <w:kern w:val="0"/>
          <w:sz w:val="32"/>
          <w:szCs w:val="32"/>
          <w:highlight w:val="none"/>
          <w:lang w:eastAsia="zh-CN"/>
        </w:rPr>
        <w:t>，以学校所在地申报；</w:t>
      </w:r>
      <w:r>
        <w:rPr>
          <w:rFonts w:hint="eastAsia" w:ascii="Times New Roman" w:hAnsi="Times New Roman" w:eastAsia="方正仿宋_GBK" w:cs="Times New Roman"/>
          <w:b w:val="0"/>
          <w:bCs w:val="0"/>
          <w:snapToGrid w:val="0"/>
          <w:color w:val="auto"/>
          <w:kern w:val="0"/>
          <w:sz w:val="32"/>
          <w:szCs w:val="32"/>
          <w:highlight w:val="none"/>
        </w:rPr>
        <w:t>（2）项目申报主体中企业是在重庆市登记注册，具有独立法人资格的企业，20</w:t>
      </w:r>
      <w:r>
        <w:rPr>
          <w:rFonts w:hint="eastAsia" w:ascii="Times New Roman" w:hAnsi="Times New Roman" w:eastAsia="方正仿宋_GBK" w:cs="Times New Roman"/>
          <w:b w:val="0"/>
          <w:bCs w:val="0"/>
          <w:snapToGrid w:val="0"/>
          <w:color w:val="auto"/>
          <w:kern w:val="0"/>
          <w:sz w:val="32"/>
          <w:szCs w:val="32"/>
          <w:highlight w:val="none"/>
          <w:lang w:val="en-US" w:eastAsia="zh-CN"/>
        </w:rPr>
        <w:t>21</w:t>
      </w:r>
      <w:r>
        <w:rPr>
          <w:rFonts w:hint="eastAsia" w:ascii="Times New Roman" w:hAnsi="Times New Roman" w:eastAsia="方正仿宋_GBK" w:cs="Times New Roman"/>
          <w:b w:val="0"/>
          <w:bCs w:val="0"/>
          <w:snapToGrid w:val="0"/>
          <w:color w:val="auto"/>
          <w:kern w:val="0"/>
          <w:sz w:val="32"/>
          <w:szCs w:val="32"/>
          <w:highlight w:val="none"/>
        </w:rPr>
        <w:t>年主营业务收入超过1000万元；（3）项目申报主体中学校是</w:t>
      </w:r>
      <w:r>
        <w:rPr>
          <w:rFonts w:hint="eastAsia" w:ascii="Times New Roman" w:hAnsi="Times New Roman" w:eastAsia="方正仿宋_GBK" w:cs="Times New Roman"/>
          <w:b w:val="0"/>
          <w:bCs w:val="0"/>
          <w:snapToGrid w:val="0"/>
          <w:color w:val="auto"/>
          <w:kern w:val="0"/>
          <w:sz w:val="32"/>
          <w:szCs w:val="32"/>
          <w:highlight w:val="none"/>
          <w:lang w:eastAsia="zh-CN"/>
        </w:rPr>
        <w:t>指</w:t>
      </w:r>
      <w:r>
        <w:rPr>
          <w:rFonts w:hint="eastAsia" w:ascii="Times New Roman" w:hAnsi="Times New Roman" w:eastAsia="方正仿宋_GBK" w:cs="Times New Roman"/>
          <w:b w:val="0"/>
          <w:bCs w:val="0"/>
          <w:snapToGrid w:val="0"/>
          <w:color w:val="auto"/>
          <w:kern w:val="0"/>
          <w:sz w:val="32"/>
          <w:szCs w:val="32"/>
          <w:highlight w:val="none"/>
        </w:rPr>
        <w:t>20</w:t>
      </w:r>
      <w:r>
        <w:rPr>
          <w:rFonts w:hint="eastAsia" w:ascii="Times New Roman" w:hAnsi="Times New Roman" w:eastAsia="方正仿宋_GBK" w:cs="Times New Roman"/>
          <w:b w:val="0"/>
          <w:bCs w:val="0"/>
          <w:snapToGrid w:val="0"/>
          <w:color w:val="auto"/>
          <w:kern w:val="0"/>
          <w:sz w:val="32"/>
          <w:szCs w:val="32"/>
          <w:highlight w:val="none"/>
          <w:lang w:val="en-US" w:eastAsia="zh-CN"/>
        </w:rPr>
        <w:t>22</w:t>
      </w:r>
      <w:r>
        <w:rPr>
          <w:rFonts w:hint="eastAsia" w:ascii="Times New Roman" w:hAnsi="Times New Roman" w:eastAsia="方正仿宋_GBK" w:cs="Times New Roman"/>
          <w:b w:val="0"/>
          <w:bCs w:val="0"/>
          <w:snapToGrid w:val="0"/>
          <w:color w:val="auto"/>
          <w:kern w:val="0"/>
          <w:sz w:val="32"/>
          <w:szCs w:val="32"/>
          <w:highlight w:val="none"/>
        </w:rPr>
        <w:t>年具有招生资格的</w:t>
      </w:r>
      <w:r>
        <w:rPr>
          <w:rFonts w:hint="eastAsia" w:ascii="Times New Roman" w:hAnsi="Times New Roman" w:eastAsia="方正仿宋_GBK" w:cs="Times New Roman"/>
          <w:b w:val="0"/>
          <w:bCs w:val="0"/>
          <w:snapToGrid w:val="0"/>
          <w:color w:val="auto"/>
          <w:kern w:val="0"/>
          <w:sz w:val="32"/>
          <w:szCs w:val="32"/>
          <w:highlight w:val="none"/>
          <w:lang w:eastAsia="zh-CN"/>
        </w:rPr>
        <w:t>国家级重点中等职业学校，且注册学生规模不少于</w:t>
      </w:r>
      <w:r>
        <w:rPr>
          <w:rFonts w:hint="eastAsia" w:ascii="Times New Roman" w:hAnsi="Times New Roman" w:eastAsia="方正仿宋_GBK" w:cs="Times New Roman"/>
          <w:b w:val="0"/>
          <w:bCs w:val="0"/>
          <w:snapToGrid w:val="0"/>
          <w:color w:val="auto"/>
          <w:kern w:val="0"/>
          <w:sz w:val="32"/>
          <w:szCs w:val="32"/>
          <w:highlight w:val="none"/>
          <w:lang w:val="en-US" w:eastAsia="zh-CN"/>
        </w:rPr>
        <w:t>5000人（以学籍系统注册为准）、教职工中具有副高及以上职称的专业技术人员不少于35人（需提供2021年全年社保缴纳凭据及职称证书）、具有技师及以上职业资格不少于30人（需提供2021年全年社保缴纳凭据及双师证）</w:t>
      </w:r>
      <w:r>
        <w:rPr>
          <w:rFonts w:hint="eastAsia" w:ascii="Times New Roman" w:hAnsi="Times New Roman" w:eastAsia="方正仿宋_GBK" w:cs="Times New Roman"/>
          <w:b w:val="0"/>
          <w:bCs w:val="0"/>
          <w:snapToGrid w:val="0"/>
          <w:color w:val="auto"/>
          <w:kern w:val="0"/>
          <w:sz w:val="32"/>
          <w:szCs w:val="32"/>
          <w:highlight w:val="none"/>
        </w:rPr>
        <w:t>；（4）项目投资（包括设备购置、人员培训、基地建设等软硬件）不低于1000万元；（5）校企双方需签订校企合作项目共建协议，明确项目资金</w:t>
      </w:r>
      <w:r>
        <w:rPr>
          <w:rFonts w:hint="eastAsia" w:ascii="Times New Roman" w:hAnsi="Times New Roman" w:eastAsia="方正仿宋_GBK" w:cs="Times New Roman"/>
          <w:b w:val="0"/>
          <w:bCs w:val="0"/>
          <w:snapToGrid w:val="0"/>
          <w:color w:val="auto"/>
          <w:kern w:val="0"/>
          <w:sz w:val="32"/>
          <w:szCs w:val="32"/>
          <w:highlight w:val="none"/>
          <w:lang w:eastAsia="zh-CN"/>
        </w:rPr>
        <w:t>总投资额的</w:t>
      </w:r>
      <w:r>
        <w:rPr>
          <w:rFonts w:hint="eastAsia" w:ascii="Times New Roman" w:hAnsi="Times New Roman" w:eastAsia="方正仿宋_GBK" w:cs="Times New Roman"/>
          <w:b w:val="0"/>
          <w:bCs w:val="0"/>
          <w:snapToGrid w:val="0"/>
          <w:color w:val="auto"/>
          <w:kern w:val="0"/>
          <w:sz w:val="32"/>
          <w:szCs w:val="32"/>
          <w:highlight w:val="none"/>
          <w:lang w:val="en-US" w:eastAsia="zh-CN"/>
        </w:rPr>
        <w:t>60%及以上需</w:t>
      </w:r>
      <w:r>
        <w:rPr>
          <w:rFonts w:hint="eastAsia" w:ascii="Times New Roman" w:hAnsi="Times New Roman" w:eastAsia="方正仿宋_GBK" w:cs="Times New Roman"/>
          <w:b w:val="0"/>
          <w:bCs w:val="0"/>
          <w:snapToGrid w:val="0"/>
          <w:color w:val="auto"/>
          <w:kern w:val="0"/>
          <w:sz w:val="32"/>
          <w:szCs w:val="32"/>
          <w:highlight w:val="none"/>
        </w:rPr>
        <w:t>投入学校；（7）项目投资进度80%以上。</w:t>
      </w:r>
    </w:p>
    <w:p>
      <w:pPr>
        <w:keepNext w:val="0"/>
        <w:keepLines w:val="0"/>
        <w:pageBreakBefore w:val="0"/>
        <w:widowControl w:val="0"/>
        <w:numPr>
          <w:ilvl w:val="-1"/>
          <w:numId w:val="0"/>
        </w:numPr>
        <w:kinsoku/>
        <w:wordWrap/>
        <w:overflowPunct/>
        <w:topLinePunct w:val="0"/>
        <w:autoSpaceDN/>
        <w:bidi w:val="0"/>
        <w:adjustRightInd w:val="0"/>
        <w:snapToGrid w:val="0"/>
        <w:spacing w:beforeLines="0" w:afterLines="0" w:line="600" w:lineRule="atLeast"/>
        <w:ind w:left="0" w:leftChars="0" w:firstLine="640" w:firstLineChars="200"/>
        <w:textAlignment w:val="auto"/>
        <w:rPr>
          <w:rFonts w:hint="eastAsia" w:ascii="Times New Roman" w:hAnsi="Times New Roman" w:eastAsia="方正仿宋_GBK" w:cs="Times New Roman"/>
          <w:b w:val="0"/>
          <w:bCs w:val="0"/>
          <w:snapToGrid w:val="0"/>
          <w:color w:val="auto"/>
          <w:kern w:val="0"/>
          <w:sz w:val="32"/>
          <w:szCs w:val="32"/>
          <w:highlight w:val="none"/>
        </w:rPr>
      </w:pPr>
      <w:r>
        <w:rPr>
          <w:rFonts w:hint="eastAsia" w:ascii="Times New Roman" w:hAnsi="Times New Roman" w:eastAsia="方正仿宋_GBK" w:cs="Times New Roman"/>
          <w:b w:val="0"/>
          <w:bCs w:val="0"/>
          <w:snapToGrid w:val="0"/>
          <w:color w:val="auto"/>
          <w:kern w:val="0"/>
          <w:sz w:val="32"/>
          <w:szCs w:val="32"/>
          <w:highlight w:val="none"/>
        </w:rPr>
        <w:t>补助标准：按不超过项目投资的</w:t>
      </w:r>
      <w:r>
        <w:rPr>
          <w:rFonts w:hint="eastAsia" w:ascii="Times New Roman" w:hAnsi="Times New Roman" w:eastAsia="方正仿宋_GBK" w:cs="Times New Roman"/>
          <w:b w:val="0"/>
          <w:bCs w:val="0"/>
          <w:snapToGrid w:val="0"/>
          <w:color w:val="auto"/>
          <w:kern w:val="0"/>
          <w:sz w:val="32"/>
          <w:szCs w:val="32"/>
          <w:highlight w:val="none"/>
          <w:lang w:val="en-US" w:eastAsia="zh-CN"/>
        </w:rPr>
        <w:t>3</w:t>
      </w:r>
      <w:r>
        <w:rPr>
          <w:rFonts w:hint="eastAsia" w:ascii="Times New Roman" w:hAnsi="Times New Roman" w:eastAsia="方正仿宋_GBK" w:cs="Times New Roman"/>
          <w:b w:val="0"/>
          <w:bCs w:val="0"/>
          <w:snapToGrid w:val="0"/>
          <w:color w:val="auto"/>
          <w:kern w:val="0"/>
          <w:sz w:val="32"/>
          <w:szCs w:val="32"/>
          <w:highlight w:val="none"/>
        </w:rPr>
        <w:t>0%给予补助，</w:t>
      </w:r>
      <w:r>
        <w:rPr>
          <w:rFonts w:hint="eastAsia" w:ascii="Times New Roman" w:hAnsi="Times New Roman" w:eastAsia="方正仿宋_GBK" w:cs="Times New Roman"/>
          <w:b w:val="0"/>
          <w:bCs w:val="0"/>
          <w:snapToGrid w:val="0"/>
          <w:color w:val="auto"/>
          <w:kern w:val="0"/>
          <w:sz w:val="32"/>
          <w:szCs w:val="32"/>
          <w:highlight w:val="none"/>
          <w:lang w:eastAsia="zh-CN"/>
        </w:rPr>
        <w:t>其中校企合作</w:t>
      </w:r>
      <w:r>
        <w:rPr>
          <w:rFonts w:hint="eastAsia" w:ascii="Times New Roman" w:hAnsi="Times New Roman" w:eastAsia="方正仿宋_GBK" w:cs="Times New Roman"/>
          <w:b w:val="0"/>
          <w:bCs w:val="0"/>
          <w:snapToGrid w:val="0"/>
          <w:color w:val="auto"/>
          <w:kern w:val="0"/>
          <w:sz w:val="32"/>
          <w:szCs w:val="32"/>
          <w:highlight w:val="none"/>
        </w:rPr>
        <w:t>以产业应用为导向</w:t>
      </w:r>
      <w:r>
        <w:rPr>
          <w:rFonts w:hint="eastAsia" w:ascii="Times New Roman" w:hAnsi="Times New Roman" w:eastAsia="方正仿宋_GBK" w:cs="Times New Roman"/>
          <w:b w:val="0"/>
          <w:bCs w:val="0"/>
          <w:snapToGrid w:val="0"/>
          <w:color w:val="auto"/>
          <w:kern w:val="0"/>
          <w:sz w:val="32"/>
          <w:szCs w:val="32"/>
          <w:highlight w:val="none"/>
          <w:lang w:eastAsia="zh-CN"/>
        </w:rPr>
        <w:t>开展的</w:t>
      </w:r>
      <w:r>
        <w:rPr>
          <w:rFonts w:hint="eastAsia" w:ascii="Times New Roman" w:hAnsi="Times New Roman" w:eastAsia="方正仿宋_GBK" w:cs="Times New Roman"/>
          <w:b w:val="0"/>
          <w:bCs w:val="0"/>
          <w:snapToGrid w:val="0"/>
          <w:color w:val="auto"/>
          <w:kern w:val="0"/>
          <w:sz w:val="32"/>
          <w:szCs w:val="32"/>
          <w:highlight w:val="none"/>
        </w:rPr>
        <w:t>产业技术研究开发</w:t>
      </w:r>
      <w:r>
        <w:rPr>
          <w:rFonts w:hint="eastAsia" w:ascii="Times New Roman" w:hAnsi="Times New Roman" w:eastAsia="方正仿宋_GBK" w:cs="Times New Roman"/>
          <w:b w:val="0"/>
          <w:bCs w:val="0"/>
          <w:snapToGrid w:val="0"/>
          <w:color w:val="auto"/>
          <w:kern w:val="0"/>
          <w:sz w:val="32"/>
          <w:szCs w:val="32"/>
          <w:highlight w:val="none"/>
          <w:lang w:eastAsia="zh-CN"/>
        </w:rPr>
        <w:t>、创新</w:t>
      </w:r>
      <w:r>
        <w:rPr>
          <w:rFonts w:hint="eastAsia" w:ascii="Times New Roman" w:hAnsi="Times New Roman" w:eastAsia="方正仿宋_GBK" w:cs="Times New Roman"/>
          <w:b w:val="0"/>
          <w:bCs w:val="0"/>
          <w:snapToGrid w:val="0"/>
          <w:color w:val="auto"/>
          <w:kern w:val="0"/>
          <w:sz w:val="32"/>
          <w:szCs w:val="32"/>
          <w:highlight w:val="none"/>
        </w:rPr>
        <w:t>类项目</w:t>
      </w:r>
      <w:r>
        <w:rPr>
          <w:rFonts w:hint="eastAsia" w:ascii="Times New Roman" w:hAnsi="Times New Roman" w:eastAsia="方正仿宋_GBK" w:cs="Times New Roman"/>
          <w:b w:val="0"/>
          <w:bCs w:val="0"/>
          <w:snapToGrid w:val="0"/>
          <w:color w:val="auto"/>
          <w:kern w:val="0"/>
          <w:sz w:val="32"/>
          <w:szCs w:val="32"/>
          <w:highlight w:val="none"/>
          <w:lang w:eastAsia="zh-CN"/>
        </w:rPr>
        <w:t>，可按</w:t>
      </w:r>
      <w:r>
        <w:rPr>
          <w:rFonts w:hint="eastAsia" w:ascii="Times New Roman" w:hAnsi="Times New Roman" w:eastAsia="方正仿宋_GBK" w:cs="Times New Roman"/>
          <w:b w:val="0"/>
          <w:bCs w:val="0"/>
          <w:snapToGrid w:val="0"/>
          <w:color w:val="auto"/>
          <w:kern w:val="0"/>
          <w:sz w:val="32"/>
          <w:szCs w:val="32"/>
          <w:highlight w:val="none"/>
        </w:rPr>
        <w:t>不超过项目投资的</w:t>
      </w:r>
      <w:r>
        <w:rPr>
          <w:rFonts w:hint="eastAsia" w:ascii="Times New Roman" w:hAnsi="Times New Roman" w:eastAsia="方正仿宋_GBK" w:cs="Times New Roman"/>
          <w:b w:val="0"/>
          <w:bCs w:val="0"/>
          <w:snapToGrid w:val="0"/>
          <w:color w:val="auto"/>
          <w:kern w:val="0"/>
          <w:sz w:val="32"/>
          <w:szCs w:val="32"/>
          <w:highlight w:val="none"/>
          <w:lang w:val="en-US" w:eastAsia="zh-CN"/>
        </w:rPr>
        <w:t>5</w:t>
      </w:r>
      <w:r>
        <w:rPr>
          <w:rFonts w:hint="eastAsia" w:ascii="Times New Roman" w:hAnsi="Times New Roman" w:eastAsia="方正仿宋_GBK" w:cs="Times New Roman"/>
          <w:b w:val="0"/>
          <w:bCs w:val="0"/>
          <w:snapToGrid w:val="0"/>
          <w:color w:val="auto"/>
          <w:kern w:val="0"/>
          <w:sz w:val="32"/>
          <w:szCs w:val="32"/>
          <w:highlight w:val="none"/>
        </w:rPr>
        <w:t>0%给予补助。</w:t>
      </w:r>
    </w:p>
    <w:p>
      <w:pPr>
        <w:keepNext w:val="0"/>
        <w:keepLines w:val="0"/>
        <w:pageBreakBefore w:val="0"/>
        <w:widowControl w:val="0"/>
        <w:numPr>
          <w:ilvl w:val="-1"/>
          <w:numId w:val="0"/>
        </w:numPr>
        <w:kinsoku/>
        <w:wordWrap/>
        <w:overflowPunct/>
        <w:topLinePunct w:val="0"/>
        <w:autoSpaceDE w:val="0"/>
        <w:autoSpaceDN/>
        <w:bidi w:val="0"/>
        <w:adjustRightInd w:val="0"/>
        <w:snapToGrid w:val="0"/>
        <w:spacing w:beforeLines="0" w:afterLines="0" w:line="600" w:lineRule="atLeast"/>
        <w:ind w:left="0" w:leftChars="0" w:firstLine="640" w:firstLineChars="200"/>
        <w:textAlignment w:val="auto"/>
        <w:rPr>
          <w:rFonts w:hint="eastAsia" w:ascii="Times New Roman" w:hAnsi="Times New Roman" w:eastAsia="方正仿宋_GBK" w:cs="Times New Roman"/>
          <w:b w:val="0"/>
          <w:bCs w:val="0"/>
          <w:snapToGrid w:val="0"/>
          <w:color w:val="auto"/>
          <w:kern w:val="0"/>
          <w:sz w:val="32"/>
          <w:szCs w:val="32"/>
          <w:highlight w:val="none"/>
        </w:rPr>
      </w:pPr>
      <w:r>
        <w:rPr>
          <w:rFonts w:hint="eastAsia" w:ascii="Times New Roman" w:hAnsi="Times New Roman" w:eastAsia="方正仿宋_GBK" w:cs="Times New Roman"/>
          <w:b w:val="0"/>
          <w:bCs w:val="0"/>
          <w:color w:val="auto"/>
          <w:sz w:val="32"/>
          <w:szCs w:val="32"/>
          <w:highlight w:val="none"/>
        </w:rPr>
        <w:t>联系人及联系电话：杨洋，63899976</w:t>
      </w:r>
      <w:r>
        <w:rPr>
          <w:rFonts w:hint="eastAsia" w:ascii="Times New Roman" w:hAnsi="Times New Roman" w:eastAsia="方正仿宋_GBK" w:cs="Times New Roman"/>
          <w:b w:val="0"/>
          <w:bCs w:val="0"/>
          <w:snapToGrid w:val="0"/>
          <w:color w:val="auto"/>
          <w:kern w:val="0"/>
          <w:sz w:val="32"/>
          <w:szCs w:val="32"/>
          <w:highlight w:val="none"/>
        </w:rPr>
        <w:t>。</w:t>
      </w:r>
    </w:p>
    <w:p>
      <w:pPr>
        <w:pStyle w:val="15"/>
        <w:keepNext w:val="0"/>
        <w:keepLines w:val="0"/>
        <w:pageBreakBefore w:val="0"/>
        <w:widowControl w:val="0"/>
        <w:numPr>
          <w:ilvl w:val="-1"/>
          <w:numId w:val="0"/>
        </w:numPr>
        <w:kinsoku/>
        <w:wordWrap/>
        <w:overflowPunct/>
        <w:topLinePunct w:val="0"/>
        <w:autoSpaceDN/>
        <w:bidi w:val="0"/>
        <w:adjustRightInd w:val="0"/>
        <w:snapToGrid w:val="0"/>
        <w:spacing w:beforeLines="0" w:afterLines="0" w:line="600" w:lineRule="atLeast"/>
        <w:ind w:left="0" w:leftChars="0" w:firstLine="640" w:firstLineChars="200"/>
        <w:textAlignment w:val="auto"/>
        <w:rPr>
          <w:rFonts w:hint="eastAsia" w:ascii="Times New Roman" w:hAnsi="Times New Roman" w:eastAsia="方正黑体_GBK" w:cs="Times New Roman"/>
          <w:color w:val="auto"/>
          <w:highlight w:val="none"/>
          <w:lang w:eastAsia="zh-CN"/>
        </w:rPr>
      </w:pPr>
      <w:r>
        <w:rPr>
          <w:rFonts w:hint="eastAsia" w:ascii="Times New Roman" w:hAnsi="Times New Roman" w:cs="Times New Roman"/>
          <w:color w:val="auto"/>
          <w:highlight w:val="none"/>
          <w:lang w:val="en-US" w:eastAsia="zh-CN"/>
        </w:rPr>
        <w:t>五</w:t>
      </w:r>
      <w:r>
        <w:rPr>
          <w:rFonts w:hint="default" w:ascii="Times New Roman" w:hAnsi="Times New Roman" w:cs="Times New Roman"/>
          <w:color w:val="auto"/>
          <w:highlight w:val="none"/>
          <w:lang w:eastAsia="zh-CN"/>
        </w:rPr>
        <w:t>、</w:t>
      </w:r>
      <w:r>
        <w:rPr>
          <w:rFonts w:hint="eastAsia" w:ascii="Times New Roman" w:hAnsi="Times New Roman" w:cs="Times New Roman"/>
          <w:color w:val="auto"/>
          <w:highlight w:val="none"/>
          <w:lang w:eastAsia="zh-CN"/>
        </w:rPr>
        <w:t>中小微企业发展</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firstLine="640" w:firstLineChars="200"/>
        <w:jc w:val="both"/>
        <w:textAlignment w:val="auto"/>
        <w:rPr>
          <w:rFonts w:hint="eastAsia" w:ascii="Times New Roman" w:hAnsi="Times New Roman" w:eastAsia="方正楷体_GBK" w:cs="Times New Roman"/>
          <w:b w:val="0"/>
          <w:bCs w:val="0"/>
          <w:color w:val="auto"/>
          <w:sz w:val="32"/>
          <w:szCs w:val="32"/>
          <w:highlight w:val="none"/>
          <w:lang w:val="en-US" w:eastAsia="zh-CN"/>
        </w:rPr>
      </w:pPr>
      <w:r>
        <w:rPr>
          <w:rFonts w:hint="eastAsia" w:ascii="Times New Roman" w:hAnsi="Times New Roman" w:eastAsia="方正楷体_GBK" w:cs="Times New Roman"/>
          <w:color w:val="auto"/>
          <w:sz w:val="32"/>
          <w:szCs w:val="32"/>
          <w:lang w:eastAsia="zh-CN"/>
        </w:rPr>
        <w:t>（一）</w:t>
      </w:r>
      <w:r>
        <w:rPr>
          <w:rFonts w:hint="eastAsia" w:ascii="Times New Roman" w:hAnsi="Times New Roman" w:eastAsia="方正楷体_GBK" w:cs="Times New Roman"/>
          <w:b w:val="0"/>
          <w:bCs w:val="0"/>
          <w:color w:val="auto"/>
          <w:sz w:val="32"/>
          <w:szCs w:val="32"/>
          <w:highlight w:val="none"/>
          <w:lang w:val="en-US" w:eastAsia="zh-CN"/>
        </w:rPr>
        <w:t>中小微制造业企业智能化改造奖补。</w:t>
      </w:r>
    </w:p>
    <w:p>
      <w:pPr>
        <w:keepNext w:val="0"/>
        <w:keepLines w:val="0"/>
        <w:widowControl w:val="0"/>
        <w:numPr>
          <w:ilvl w:val="-1"/>
          <w:numId w:val="0"/>
        </w:numPr>
        <w:suppressLineNumbers w:val="0"/>
        <w:adjustRightInd w:val="0"/>
        <w:snapToGrid w:val="0"/>
        <w:spacing w:before="0" w:beforeLines="0" w:beforeAutospacing="0" w:after="0" w:afterLines="0" w:afterAutospacing="0" w:line="600" w:lineRule="atLeast"/>
        <w:ind w:left="0" w:right="0" w:firstLine="640"/>
        <w:jc w:val="both"/>
        <w:rPr>
          <w:rFonts w:ascii="Times New Roman" w:hAnsi="Times New Roman" w:eastAsia="方正仿宋_GBK" w:cs="Times New Roman"/>
          <w:color w:val="auto"/>
          <w:sz w:val="32"/>
          <w:szCs w:val="32"/>
          <w:highlight w:val="none"/>
          <w:lang w:val="en-US"/>
        </w:rPr>
      </w:pPr>
      <w:r>
        <w:rPr>
          <w:rFonts w:hint="eastAsia" w:ascii="Times New Roman" w:hAnsi="Times New Roman" w:eastAsia="方正仿宋_GBK" w:cs="Times New Roman"/>
          <w:b w:val="0"/>
          <w:bCs w:val="0"/>
          <w:snapToGrid w:val="0"/>
          <w:color w:val="auto"/>
          <w:kern w:val="0"/>
          <w:sz w:val="32"/>
          <w:szCs w:val="32"/>
          <w:highlight w:val="none"/>
          <w:lang w:eastAsia="zh-CN"/>
        </w:rPr>
        <w:t>支持方向：</w:t>
      </w:r>
      <w:r>
        <w:rPr>
          <w:rFonts w:ascii="Times New Roman" w:hAnsi="Times New Roman" w:eastAsia="方正仿宋_GBK" w:cs="Times New Roman"/>
          <w:color w:val="auto"/>
          <w:sz w:val="32"/>
          <w:szCs w:val="32"/>
          <w:highlight w:val="none"/>
        </w:rPr>
        <w:t>支持</w:t>
      </w:r>
      <w:r>
        <w:rPr>
          <w:rFonts w:hint="eastAsia" w:ascii="Times New Roman" w:hAnsi="Times New Roman" w:eastAsia="方正仿宋_GBK" w:cs="Times New Roman"/>
          <w:color w:val="auto"/>
          <w:sz w:val="32"/>
          <w:szCs w:val="32"/>
          <w:highlight w:val="none"/>
        </w:rPr>
        <w:t>中小微</w:t>
      </w:r>
      <w:r>
        <w:rPr>
          <w:rFonts w:hint="eastAsia" w:ascii="Times New Roman" w:hAnsi="Times New Roman" w:eastAsia="方正仿宋_GBK" w:cs="Times New Roman"/>
          <w:color w:val="auto"/>
          <w:kern w:val="2"/>
          <w:sz w:val="32"/>
          <w:szCs w:val="32"/>
          <w:highlight w:val="none"/>
          <w:lang w:val="en-US" w:eastAsia="zh-CN" w:bidi="ar"/>
        </w:rPr>
        <w:t>制造业企业使用机器人、数控机床、增材制造、智能传感与控制装备、智能检测与装配装备、智能仓储与物流装备等更新数字化装备或利用智能化技术改造非数字化装备，部署在线监控（检测）和连线控制系统，推进生产设备、制造单元的系统集成和互联互通，加快装备、生产线、车间和工厂向自动化数字化迈进。</w:t>
      </w:r>
    </w:p>
    <w:p>
      <w:pPr>
        <w:numPr>
          <w:ilvl w:val="-1"/>
          <w:numId w:val="0"/>
        </w:numPr>
        <w:autoSpaceDE/>
        <w:adjustRightInd w:val="0"/>
        <w:snapToGrid w:val="0"/>
        <w:spacing w:beforeLines="0" w:afterLines="0" w:line="600" w:lineRule="atLeast"/>
        <w:ind w:firstLine="640"/>
        <w:rPr>
          <w:rFonts w:hint="eastAsia" w:ascii="Times New Roman" w:hAnsi="Times New Roman" w:eastAsia="方正仿宋_GBK" w:cs="Times New Roman"/>
          <w:snapToGrid w:val="0"/>
          <w:color w:val="auto"/>
          <w:kern w:val="0"/>
          <w:sz w:val="32"/>
          <w:szCs w:val="32"/>
          <w:highlight w:val="none"/>
        </w:rPr>
      </w:pPr>
      <w:r>
        <w:rPr>
          <w:rFonts w:hint="eastAsia" w:ascii="Times New Roman" w:hAnsi="Times New Roman" w:eastAsia="方正仿宋_GBK" w:cs="Times New Roman"/>
          <w:b w:val="0"/>
          <w:bCs w:val="0"/>
          <w:snapToGrid w:val="0"/>
          <w:color w:val="auto"/>
          <w:kern w:val="0"/>
          <w:sz w:val="32"/>
          <w:szCs w:val="32"/>
          <w:highlight w:val="none"/>
          <w:lang w:eastAsia="zh-CN"/>
        </w:rPr>
        <w:t>支持条件：</w:t>
      </w:r>
      <w:r>
        <w:rPr>
          <w:rFonts w:hint="eastAsia" w:ascii="Times New Roman" w:hAnsi="Times New Roman" w:eastAsia="方正仿宋_GBK" w:cs="Times New Roman"/>
          <w:color w:val="auto"/>
          <w:sz w:val="32"/>
          <w:szCs w:val="32"/>
          <w:highlight w:val="none"/>
          <w:lang w:val="en-US" w:eastAsia="zh-CN"/>
        </w:rPr>
        <w:t>（1）项目设备和软件累计投资1000万元以上；（2）项目实施后，企业生产效率提升5%以上、产品不良品率降低5%以上，装备数控化率提升5%以上；（3）项目已建设完成，所有设备和信息系统均安装到位并投入使用。</w:t>
      </w:r>
    </w:p>
    <w:p>
      <w:pPr>
        <w:numPr>
          <w:ilvl w:val="-1"/>
          <w:numId w:val="0"/>
        </w:numPr>
        <w:autoSpaceDE w:val="0"/>
        <w:adjustRightInd w:val="0"/>
        <w:snapToGrid w:val="0"/>
        <w:spacing w:beforeLines="0" w:afterLines="0" w:line="600" w:lineRule="atLeast"/>
        <w:ind w:firstLine="640" w:firstLineChars="200"/>
        <w:rPr>
          <w:rFonts w:hint="eastAsia"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b w:val="0"/>
          <w:bCs w:val="0"/>
          <w:snapToGrid w:val="0"/>
          <w:color w:val="auto"/>
          <w:kern w:val="0"/>
          <w:sz w:val="32"/>
          <w:szCs w:val="32"/>
          <w:highlight w:val="none"/>
          <w:lang w:val="en-US" w:eastAsia="zh-CN"/>
        </w:rPr>
        <w:t>补助标准：</w:t>
      </w:r>
      <w:r>
        <w:rPr>
          <w:rFonts w:hint="eastAsia" w:ascii="Times New Roman" w:hAnsi="Times New Roman" w:eastAsia="方正仿宋_GBK" w:cs="Times New Roman"/>
          <w:color w:val="auto"/>
          <w:sz w:val="32"/>
          <w:szCs w:val="32"/>
          <w:highlight w:val="none"/>
          <w:lang w:eastAsia="zh-CN"/>
        </w:rPr>
        <w:t>按不超过</w:t>
      </w:r>
      <w:r>
        <w:rPr>
          <w:rFonts w:hint="eastAsia" w:ascii="Times New Roman" w:hAnsi="Times New Roman" w:eastAsia="方正仿宋_GBK" w:cs="Times New Roman"/>
          <w:color w:val="auto"/>
          <w:sz w:val="32"/>
          <w:szCs w:val="32"/>
          <w:highlight w:val="none"/>
        </w:rPr>
        <w:t>项目投资额</w:t>
      </w:r>
      <w:r>
        <w:rPr>
          <w:rFonts w:hint="eastAsia" w:ascii="Times New Roman" w:hAnsi="Times New Roman" w:eastAsia="方正仿宋_GBK" w:cs="Times New Roman"/>
          <w:color w:val="auto"/>
          <w:sz w:val="32"/>
          <w:szCs w:val="32"/>
          <w:highlight w:val="none"/>
          <w:lang w:eastAsia="zh-CN"/>
        </w:rPr>
        <w:t>的</w:t>
      </w:r>
      <w:r>
        <w:rPr>
          <w:rFonts w:hint="eastAsia" w:ascii="Times New Roman" w:hAnsi="Times New Roman" w:eastAsia="方正仿宋_GBK" w:cs="Times New Roman"/>
          <w:color w:val="auto"/>
          <w:sz w:val="32"/>
          <w:szCs w:val="32"/>
          <w:highlight w:val="none"/>
          <w:lang w:val="en-US" w:eastAsia="zh-CN"/>
        </w:rPr>
        <w:t>8%择优</w:t>
      </w:r>
      <w:r>
        <w:rPr>
          <w:rFonts w:hint="eastAsia" w:ascii="Times New Roman" w:hAnsi="Times New Roman" w:eastAsia="方正仿宋_GBK" w:cs="Times New Roman"/>
          <w:color w:val="auto"/>
          <w:sz w:val="32"/>
          <w:szCs w:val="32"/>
          <w:highlight w:val="none"/>
        </w:rPr>
        <w:t>给予奖励，单个企业最高不超过</w:t>
      </w:r>
      <w:r>
        <w:rPr>
          <w:rFonts w:hint="eastAsia" w:ascii="Times New Roman" w:hAnsi="Times New Roman" w:eastAsia="方正仿宋_GBK" w:cs="Times New Roman"/>
          <w:color w:val="auto"/>
          <w:sz w:val="32"/>
          <w:szCs w:val="32"/>
          <w:highlight w:val="none"/>
          <w:lang w:val="en-US" w:eastAsia="zh-CN"/>
        </w:rPr>
        <w:t>300</w:t>
      </w:r>
      <w:r>
        <w:rPr>
          <w:rFonts w:hint="eastAsia" w:ascii="Times New Roman" w:hAnsi="Times New Roman" w:eastAsia="方正仿宋_GBK" w:cs="Times New Roman"/>
          <w:color w:val="auto"/>
          <w:sz w:val="32"/>
          <w:szCs w:val="32"/>
          <w:highlight w:val="none"/>
        </w:rPr>
        <w:t>万元。</w:t>
      </w:r>
    </w:p>
    <w:p>
      <w:pPr>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right="0" w:rightChars="0" w:firstLine="640" w:firstLineChars="200"/>
        <w:textAlignment w:val="auto"/>
        <w:rPr>
          <w:rFonts w:hint="eastAsia" w:ascii="Times New Roman" w:hAnsi="Times New Roman" w:eastAsia="方正仿宋_GBK" w:cs="Times New Roman"/>
          <w:b w:val="0"/>
          <w:bCs w:val="0"/>
          <w:color w:val="auto"/>
          <w:kern w:val="0"/>
          <w:sz w:val="32"/>
          <w:szCs w:val="32"/>
          <w:highlight w:val="none"/>
          <w:shd w:val="clear" w:color="auto" w:fill="FFFFFF"/>
          <w:lang w:bidi="ar"/>
        </w:rPr>
      </w:pPr>
      <w:r>
        <w:rPr>
          <w:rFonts w:hint="eastAsia" w:ascii="Times New Roman" w:hAnsi="Times New Roman" w:eastAsia="方正仿宋_GBK" w:cs="Times New Roman"/>
          <w:b w:val="0"/>
          <w:bCs w:val="0"/>
          <w:snapToGrid w:val="0"/>
          <w:color w:val="auto"/>
          <w:kern w:val="0"/>
          <w:sz w:val="32"/>
          <w:szCs w:val="32"/>
          <w:highlight w:val="none"/>
          <w:shd w:val="clear" w:color="auto" w:fill="auto"/>
          <w:lang w:bidi="ar"/>
        </w:rPr>
        <w:t>联系人及联系电话</w:t>
      </w:r>
      <w:r>
        <w:rPr>
          <w:rFonts w:hint="eastAsia" w:ascii="Times New Roman" w:hAnsi="Times New Roman" w:eastAsia="方正仿宋_GBK" w:cs="Times New Roman"/>
          <w:b w:val="0"/>
          <w:bCs w:val="0"/>
          <w:snapToGrid w:val="0"/>
          <w:color w:val="auto"/>
          <w:kern w:val="0"/>
          <w:sz w:val="32"/>
          <w:szCs w:val="32"/>
          <w:highlight w:val="none"/>
          <w:shd w:val="clear" w:color="auto" w:fill="auto"/>
          <w:lang w:eastAsia="zh-CN" w:bidi="ar"/>
        </w:rPr>
        <w:t>：</w:t>
      </w:r>
      <w:r>
        <w:rPr>
          <w:rFonts w:hint="eastAsia" w:ascii="Times New Roman" w:hAnsi="Times New Roman" w:eastAsia="方正仿宋_GBK" w:cs="Times New Roman"/>
          <w:b w:val="0"/>
          <w:bCs w:val="0"/>
          <w:color w:val="auto"/>
          <w:kern w:val="0"/>
          <w:sz w:val="32"/>
          <w:szCs w:val="32"/>
          <w:highlight w:val="none"/>
          <w:shd w:val="clear" w:color="auto" w:fill="FFFFFF"/>
          <w:lang w:eastAsia="zh-CN" w:bidi="ar"/>
        </w:rPr>
        <w:t>吴鹏飞</w:t>
      </w:r>
      <w:r>
        <w:rPr>
          <w:rFonts w:hint="eastAsia" w:ascii="Times New Roman" w:hAnsi="Times New Roman" w:eastAsia="方正仿宋_GBK" w:cs="Times New Roman"/>
          <w:b w:val="0"/>
          <w:bCs w:val="0"/>
          <w:color w:val="auto"/>
          <w:kern w:val="0"/>
          <w:sz w:val="32"/>
          <w:szCs w:val="32"/>
          <w:highlight w:val="none"/>
          <w:shd w:val="clear" w:color="auto" w:fill="FFFFFF"/>
          <w:lang w:bidi="ar"/>
        </w:rPr>
        <w:t>，6389</w:t>
      </w:r>
      <w:r>
        <w:rPr>
          <w:rFonts w:hint="eastAsia" w:ascii="Times New Roman" w:hAnsi="Times New Roman" w:eastAsia="方正仿宋_GBK" w:cs="Times New Roman"/>
          <w:b w:val="0"/>
          <w:bCs w:val="0"/>
          <w:color w:val="auto"/>
          <w:kern w:val="0"/>
          <w:sz w:val="32"/>
          <w:szCs w:val="32"/>
          <w:highlight w:val="none"/>
          <w:shd w:val="clear" w:color="auto" w:fill="FFFFFF"/>
          <w:lang w:val="en-US" w:eastAsia="zh-CN" w:bidi="ar"/>
        </w:rPr>
        <w:t>5239</w:t>
      </w:r>
      <w:r>
        <w:rPr>
          <w:rFonts w:hint="eastAsia" w:ascii="Times New Roman" w:hAnsi="Times New Roman" w:eastAsia="方正仿宋_GBK" w:cs="Times New Roman"/>
          <w:b w:val="0"/>
          <w:bCs w:val="0"/>
          <w:color w:val="auto"/>
          <w:kern w:val="0"/>
          <w:sz w:val="32"/>
          <w:szCs w:val="32"/>
          <w:highlight w:val="none"/>
          <w:shd w:val="clear" w:color="auto" w:fill="FFFFFF"/>
          <w:lang w:bidi="ar"/>
        </w:rPr>
        <w:t>。</w:t>
      </w:r>
    </w:p>
    <w:p>
      <w:pPr>
        <w:keepNext w:val="0"/>
        <w:keepLines w:val="0"/>
        <w:pageBreakBefore w:val="0"/>
        <w:widowControl/>
        <w:numPr>
          <w:ilvl w:val="-1"/>
          <w:numId w:val="0"/>
        </w:numPr>
        <w:kinsoku/>
        <w:wordWrap/>
        <w:overflowPunct/>
        <w:topLinePunct w:val="0"/>
        <w:autoSpaceDE/>
        <w:autoSpaceDN/>
        <w:bidi w:val="0"/>
        <w:adjustRightInd w:val="0"/>
        <w:snapToGrid w:val="0"/>
        <w:spacing w:beforeLines="0" w:afterLines="0" w:line="600" w:lineRule="atLeast"/>
        <w:ind w:left="0" w:leftChars="0" w:firstLine="640" w:firstLineChars="200"/>
        <w:jc w:val="left"/>
        <w:textAlignment w:val="baseline"/>
        <w:rPr>
          <w:rFonts w:hint="eastAsia" w:ascii="Times New Roman" w:hAnsi="Times New Roman" w:eastAsia="方正楷体_GBK" w:cs="Times New Roman"/>
          <w:b w:val="0"/>
          <w:bCs w:val="0"/>
          <w:color w:val="auto"/>
          <w:sz w:val="32"/>
          <w:szCs w:val="32"/>
          <w:lang w:val="en-US" w:eastAsia="zh-CN"/>
        </w:rPr>
      </w:pPr>
      <w:r>
        <w:rPr>
          <w:rFonts w:hint="eastAsia" w:ascii="Times New Roman" w:hAnsi="Times New Roman" w:eastAsia="方正楷体_GBK" w:cs="Times New Roman"/>
          <w:b w:val="0"/>
          <w:bCs w:val="0"/>
          <w:color w:val="auto"/>
          <w:sz w:val="32"/>
          <w:szCs w:val="32"/>
          <w:lang w:val="en-US" w:eastAsia="zh-CN"/>
        </w:rPr>
        <w:t>（二）软件集成应用。</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firstLine="640"/>
        <w:jc w:val="both"/>
        <w:textAlignment w:val="auto"/>
        <w:rPr>
          <w:rFonts w:hint="eastAsia" w:ascii="Times New Roman" w:hAnsi="Times New Roman" w:eastAsia="方正仿宋_GBK" w:cs="Times New Roman"/>
          <w:b w:val="0"/>
          <w:bCs w:val="0"/>
          <w:snapToGrid w:val="0"/>
          <w:color w:val="auto"/>
          <w:kern w:val="0"/>
          <w:sz w:val="32"/>
          <w:szCs w:val="32"/>
          <w:highlight w:val="none"/>
          <w:lang w:eastAsia="zh-CN"/>
        </w:rPr>
      </w:pPr>
      <w:r>
        <w:rPr>
          <w:rFonts w:hint="eastAsia" w:ascii="Times New Roman" w:hAnsi="Times New Roman" w:eastAsia="方正仿宋_GBK" w:cs="Times New Roman"/>
          <w:b w:val="0"/>
          <w:bCs w:val="0"/>
          <w:snapToGrid w:val="0"/>
          <w:color w:val="auto"/>
          <w:kern w:val="0"/>
          <w:sz w:val="32"/>
          <w:szCs w:val="32"/>
          <w:highlight w:val="none"/>
          <w:lang w:eastAsia="zh-CN"/>
        </w:rPr>
        <w:t>支持方向：在工业等重点领域开展集成应用的重点软件产品。</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firstLine="640"/>
        <w:jc w:val="both"/>
        <w:textAlignment w:val="auto"/>
        <w:rPr>
          <w:rFonts w:hint="eastAsia" w:ascii="Times New Roman" w:hAnsi="Times New Roman" w:eastAsia="方正仿宋_GBK" w:cs="Times New Roman"/>
          <w:snapToGrid w:val="0"/>
          <w:color w:val="auto"/>
          <w:kern w:val="0"/>
          <w:sz w:val="32"/>
          <w:szCs w:val="32"/>
        </w:rPr>
      </w:pPr>
      <w:r>
        <w:rPr>
          <w:rFonts w:hint="eastAsia" w:ascii="Times New Roman" w:hAnsi="Times New Roman" w:eastAsia="方正仿宋_GBK" w:cs="Times New Roman"/>
          <w:b w:val="0"/>
          <w:bCs w:val="0"/>
          <w:snapToGrid w:val="0"/>
          <w:color w:val="auto"/>
          <w:kern w:val="0"/>
          <w:sz w:val="32"/>
          <w:szCs w:val="32"/>
          <w:highlight w:val="none"/>
          <w:lang w:eastAsia="zh-CN"/>
        </w:rPr>
        <w:t>支持条件：（1）申报主体是在重庆市登记注册，</w:t>
      </w:r>
      <w:r>
        <w:rPr>
          <w:rFonts w:hint="eastAsia" w:ascii="Times New Roman" w:hAnsi="Times New Roman" w:eastAsia="方正仿宋_GBK" w:cs="Times New Roman"/>
          <w:color w:val="auto"/>
          <w:sz w:val="32"/>
          <w:szCs w:val="32"/>
          <w:lang w:val="en-US" w:eastAsia="zh-CN"/>
        </w:rPr>
        <w:t>经营状态正常、信用记录良好，</w:t>
      </w:r>
      <w:r>
        <w:rPr>
          <w:rFonts w:hint="eastAsia" w:ascii="Times New Roman" w:hAnsi="Times New Roman" w:eastAsia="方正仿宋_GBK" w:cs="Times New Roman"/>
          <w:b w:val="0"/>
          <w:bCs w:val="0"/>
          <w:snapToGrid w:val="0"/>
          <w:color w:val="auto"/>
          <w:kern w:val="0"/>
          <w:sz w:val="32"/>
          <w:szCs w:val="32"/>
          <w:highlight w:val="none"/>
          <w:lang w:eastAsia="zh-CN"/>
        </w:rPr>
        <w:t>具有独立法人资格的企业；（</w:t>
      </w:r>
      <w:r>
        <w:rPr>
          <w:rFonts w:hint="eastAsia" w:ascii="Times New Roman" w:hAnsi="Times New Roman" w:eastAsia="方正仿宋_GBK" w:cs="Times New Roman"/>
          <w:b w:val="0"/>
          <w:bCs w:val="0"/>
          <w:snapToGrid w:val="0"/>
          <w:color w:val="auto"/>
          <w:kern w:val="0"/>
          <w:sz w:val="32"/>
          <w:szCs w:val="32"/>
          <w:highlight w:val="none"/>
          <w:lang w:val="en-US" w:eastAsia="zh-CN"/>
        </w:rPr>
        <w:t>2）产品纳入</w:t>
      </w:r>
      <w:r>
        <w:rPr>
          <w:rFonts w:hint="eastAsia" w:ascii="Times New Roman" w:hAnsi="Times New Roman" w:eastAsia="方正仿宋_GBK" w:cs="Times New Roman"/>
          <w:b w:val="0"/>
          <w:bCs w:val="0"/>
          <w:snapToGrid w:val="0"/>
          <w:color w:val="auto"/>
          <w:kern w:val="0"/>
          <w:sz w:val="32"/>
          <w:szCs w:val="32"/>
          <w:highlight w:val="none"/>
          <w:lang w:eastAsia="zh-CN"/>
        </w:rPr>
        <w:t>《重庆市重点信息安全软件产品名单》、《重庆市重点工业软件产品名单》；（</w:t>
      </w:r>
      <w:r>
        <w:rPr>
          <w:rFonts w:hint="eastAsia" w:ascii="Times New Roman" w:hAnsi="Times New Roman" w:eastAsia="方正仿宋_GBK" w:cs="Times New Roman"/>
          <w:b w:val="0"/>
          <w:bCs w:val="0"/>
          <w:snapToGrid w:val="0"/>
          <w:color w:val="auto"/>
          <w:kern w:val="0"/>
          <w:sz w:val="32"/>
          <w:szCs w:val="32"/>
          <w:highlight w:val="none"/>
          <w:lang w:val="en-US" w:eastAsia="zh-CN"/>
        </w:rPr>
        <w:t>3）该产品两年内累计销售金额</w:t>
      </w:r>
      <w:r>
        <w:rPr>
          <w:rFonts w:hint="eastAsia" w:ascii="Times New Roman" w:hAnsi="Times New Roman" w:eastAsia="方正仿宋_GBK" w:cs="Times New Roman"/>
          <w:b w:val="0"/>
          <w:bCs w:val="0"/>
          <w:snapToGrid w:val="0"/>
          <w:color w:val="auto"/>
          <w:kern w:val="0"/>
          <w:sz w:val="32"/>
          <w:szCs w:val="32"/>
          <w:highlight w:val="none"/>
          <w:lang w:eastAsia="zh-CN"/>
        </w:rPr>
        <w:t>不低于</w:t>
      </w:r>
      <w:r>
        <w:rPr>
          <w:rFonts w:hint="eastAsia" w:ascii="Times New Roman" w:hAnsi="Times New Roman" w:eastAsia="方正仿宋_GBK" w:cs="Times New Roman"/>
          <w:b w:val="0"/>
          <w:bCs w:val="0"/>
          <w:snapToGrid w:val="0"/>
          <w:color w:val="auto"/>
          <w:kern w:val="0"/>
          <w:sz w:val="32"/>
          <w:szCs w:val="32"/>
          <w:highlight w:val="none"/>
          <w:lang w:val="en-US" w:eastAsia="zh-CN"/>
        </w:rPr>
        <w:t>3</w:t>
      </w:r>
      <w:r>
        <w:rPr>
          <w:rFonts w:hint="eastAsia" w:ascii="Times New Roman" w:hAnsi="Times New Roman" w:eastAsia="方正仿宋_GBK" w:cs="Times New Roman"/>
          <w:b w:val="0"/>
          <w:bCs w:val="0"/>
          <w:snapToGrid w:val="0"/>
          <w:color w:val="auto"/>
          <w:kern w:val="0"/>
          <w:sz w:val="32"/>
          <w:szCs w:val="32"/>
          <w:highlight w:val="none"/>
          <w:lang w:eastAsia="zh-CN"/>
        </w:rPr>
        <w:t>00万元；</w:t>
      </w:r>
      <w:r>
        <w:rPr>
          <w:rFonts w:hint="eastAsia" w:ascii="Times New Roman" w:hAnsi="Times New Roman" w:eastAsia="方正仿宋_GBK" w:cs="Times New Roman"/>
          <w:color w:val="auto"/>
          <w:kern w:val="0"/>
          <w:sz w:val="32"/>
          <w:szCs w:val="32"/>
          <w:shd w:val="clear" w:color="auto" w:fill="FFFFFF"/>
          <w:lang w:eastAsia="zh-CN" w:bidi="ar"/>
        </w:rPr>
        <w:t>（</w:t>
      </w:r>
      <w:r>
        <w:rPr>
          <w:rFonts w:hint="eastAsia" w:ascii="Times New Roman" w:hAnsi="Times New Roman" w:eastAsia="方正仿宋_GBK" w:cs="Times New Roman"/>
          <w:color w:val="auto"/>
          <w:kern w:val="0"/>
          <w:sz w:val="32"/>
          <w:szCs w:val="32"/>
          <w:shd w:val="clear" w:color="auto" w:fill="FFFFFF"/>
          <w:lang w:val="en-US" w:eastAsia="zh-CN" w:bidi="ar"/>
        </w:rPr>
        <w:t>4</w:t>
      </w:r>
      <w:r>
        <w:rPr>
          <w:rFonts w:hint="eastAsia" w:ascii="Times New Roman" w:hAnsi="Times New Roman" w:eastAsia="方正仿宋_GBK" w:cs="Times New Roman"/>
          <w:color w:val="auto"/>
          <w:kern w:val="0"/>
          <w:sz w:val="32"/>
          <w:szCs w:val="32"/>
          <w:shd w:val="clear" w:color="auto" w:fill="FFFFFF"/>
          <w:lang w:eastAsia="zh-CN" w:bidi="ar"/>
        </w:rPr>
        <w:t>）</w:t>
      </w:r>
      <w:r>
        <w:rPr>
          <w:rFonts w:hint="eastAsia" w:ascii="Times New Roman" w:hAnsi="Times New Roman" w:eastAsia="方正仿宋_GBK" w:cs="Times New Roman"/>
          <w:snapToGrid w:val="0"/>
          <w:color w:val="auto"/>
          <w:kern w:val="0"/>
          <w:sz w:val="32"/>
          <w:szCs w:val="32"/>
          <w:lang w:val="en-US" w:eastAsia="zh-CN"/>
        </w:rPr>
        <w:t>没有2107年至2020年未结题（或验收）的项目</w:t>
      </w:r>
      <w:r>
        <w:rPr>
          <w:rFonts w:hint="eastAsia" w:ascii="Times New Roman" w:hAnsi="Times New Roman" w:eastAsia="方正仿宋_GBK" w:cs="Times New Roman"/>
          <w:snapToGrid w:val="0"/>
          <w:color w:val="auto"/>
          <w:kern w:val="0"/>
          <w:sz w:val="32"/>
          <w:szCs w:val="32"/>
        </w:rPr>
        <w:t>。</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firstLine="640"/>
        <w:jc w:val="both"/>
        <w:textAlignment w:val="auto"/>
        <w:rPr>
          <w:rFonts w:hint="eastAsia" w:ascii="Times New Roman" w:hAnsi="Times New Roman" w:eastAsia="方正仿宋_GBK" w:cs="Times New Roman"/>
          <w:b w:val="0"/>
          <w:bCs w:val="0"/>
          <w:snapToGrid w:val="0"/>
          <w:color w:val="auto"/>
          <w:kern w:val="0"/>
          <w:sz w:val="32"/>
          <w:szCs w:val="32"/>
          <w:highlight w:val="none"/>
          <w:lang w:eastAsia="zh-CN"/>
        </w:rPr>
      </w:pPr>
      <w:r>
        <w:rPr>
          <w:rFonts w:hint="eastAsia" w:ascii="Times New Roman" w:hAnsi="Times New Roman" w:eastAsia="方正仿宋_GBK" w:cs="Times New Roman"/>
          <w:b w:val="0"/>
          <w:bCs w:val="0"/>
          <w:snapToGrid w:val="0"/>
          <w:color w:val="auto"/>
          <w:kern w:val="0"/>
          <w:sz w:val="32"/>
          <w:szCs w:val="32"/>
          <w:highlight w:val="none"/>
          <w:lang w:val="en-US" w:eastAsia="zh-CN"/>
        </w:rPr>
        <w:t>补助标准：根据产品技术水平，</w:t>
      </w:r>
      <w:r>
        <w:rPr>
          <w:rFonts w:hint="eastAsia" w:ascii="Times New Roman" w:hAnsi="Times New Roman" w:eastAsia="方正仿宋_GBK" w:cs="Times New Roman"/>
          <w:b w:val="0"/>
          <w:bCs w:val="0"/>
          <w:color w:val="auto"/>
          <w:kern w:val="0"/>
          <w:sz w:val="32"/>
          <w:szCs w:val="32"/>
          <w:shd w:val="clear" w:color="auto" w:fill="FFFFFF"/>
          <w:lang w:val="en-US" w:eastAsia="zh-CN" w:bidi="ar"/>
        </w:rPr>
        <w:t>择优选取若干软件产品，</w:t>
      </w:r>
      <w:r>
        <w:rPr>
          <w:rFonts w:hint="eastAsia" w:ascii="Times New Roman" w:hAnsi="Times New Roman" w:eastAsia="方正仿宋_GBK" w:cs="Times New Roman"/>
          <w:b w:val="0"/>
          <w:bCs w:val="0"/>
          <w:snapToGrid w:val="0"/>
          <w:color w:val="auto"/>
          <w:kern w:val="0"/>
          <w:sz w:val="32"/>
          <w:szCs w:val="32"/>
          <w:lang w:val="en-US" w:eastAsia="zh-CN"/>
        </w:rPr>
        <w:t>按照两年内</w:t>
      </w:r>
      <w:r>
        <w:rPr>
          <w:rFonts w:hint="default" w:ascii="Times New Roman" w:hAnsi="Times New Roman" w:eastAsia="方正仿宋_GBK" w:cs="Times New Roman"/>
          <w:b w:val="0"/>
          <w:bCs w:val="0"/>
          <w:color w:val="auto"/>
          <w:kern w:val="0"/>
          <w:sz w:val="32"/>
          <w:szCs w:val="32"/>
          <w:shd w:val="clear" w:color="auto" w:fill="FFFFFF"/>
          <w:lang w:val="en-US" w:eastAsia="zh-CN" w:bidi="ar"/>
        </w:rPr>
        <w:t>累计销售金额</w:t>
      </w:r>
      <w:r>
        <w:rPr>
          <w:rFonts w:hint="eastAsia" w:ascii="Times New Roman" w:hAnsi="Times New Roman" w:eastAsia="方正仿宋_GBK" w:cs="Times New Roman"/>
          <w:b w:val="0"/>
          <w:bCs w:val="0"/>
          <w:snapToGrid w:val="0"/>
          <w:color w:val="auto"/>
          <w:kern w:val="0"/>
          <w:sz w:val="32"/>
          <w:szCs w:val="32"/>
          <w:highlight w:val="none"/>
          <w:lang w:val="en-US" w:eastAsia="zh-CN"/>
        </w:rPr>
        <w:t>2</w:t>
      </w:r>
      <w:r>
        <w:rPr>
          <w:rFonts w:hint="eastAsia" w:ascii="Times New Roman" w:hAnsi="Times New Roman" w:eastAsia="方正仿宋_GBK" w:cs="Times New Roman"/>
          <w:b w:val="0"/>
          <w:bCs w:val="0"/>
          <w:snapToGrid w:val="0"/>
          <w:color w:val="auto"/>
          <w:kern w:val="0"/>
          <w:sz w:val="32"/>
          <w:szCs w:val="32"/>
          <w:highlight w:val="none"/>
          <w:lang w:eastAsia="zh-CN"/>
        </w:rPr>
        <w:t>0%，最高</w:t>
      </w:r>
      <w:r>
        <w:rPr>
          <w:rFonts w:hint="eastAsia" w:ascii="Times New Roman" w:hAnsi="Times New Roman" w:eastAsia="方正仿宋_GBK" w:cs="Times New Roman"/>
          <w:color w:val="auto"/>
          <w:kern w:val="0"/>
          <w:sz w:val="32"/>
          <w:szCs w:val="32"/>
          <w:shd w:val="clear" w:color="auto" w:fill="FFFFFF"/>
          <w:lang w:val="en-US" w:eastAsia="zh-CN" w:bidi="ar"/>
        </w:rPr>
        <w:t>支持金额</w:t>
      </w:r>
      <w:r>
        <w:rPr>
          <w:rFonts w:hint="eastAsia" w:ascii="Times New Roman" w:hAnsi="Times New Roman" w:eastAsia="方正仿宋_GBK" w:cs="Times New Roman"/>
          <w:b w:val="0"/>
          <w:bCs w:val="0"/>
          <w:snapToGrid w:val="0"/>
          <w:color w:val="auto"/>
          <w:kern w:val="0"/>
          <w:sz w:val="32"/>
          <w:szCs w:val="32"/>
          <w:highlight w:val="none"/>
          <w:lang w:eastAsia="zh-CN"/>
        </w:rPr>
        <w:t>不超过</w:t>
      </w:r>
      <w:r>
        <w:rPr>
          <w:rFonts w:hint="eastAsia" w:ascii="Times New Roman" w:hAnsi="Times New Roman" w:eastAsia="方正仿宋_GBK" w:cs="Times New Roman"/>
          <w:b w:val="0"/>
          <w:bCs w:val="0"/>
          <w:snapToGrid w:val="0"/>
          <w:color w:val="auto"/>
          <w:kern w:val="0"/>
          <w:sz w:val="32"/>
          <w:szCs w:val="32"/>
          <w:highlight w:val="none"/>
          <w:lang w:val="en-US" w:eastAsia="zh-CN"/>
        </w:rPr>
        <w:t>1</w:t>
      </w:r>
      <w:r>
        <w:rPr>
          <w:rFonts w:hint="eastAsia" w:ascii="Times New Roman" w:hAnsi="Times New Roman" w:eastAsia="方正仿宋_GBK" w:cs="Times New Roman"/>
          <w:b w:val="0"/>
          <w:bCs w:val="0"/>
          <w:snapToGrid w:val="0"/>
          <w:color w:val="auto"/>
          <w:kern w:val="0"/>
          <w:sz w:val="32"/>
          <w:szCs w:val="32"/>
          <w:highlight w:val="none"/>
          <w:lang w:eastAsia="zh-CN"/>
        </w:rPr>
        <w:t>00万元给予奖补。</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firstLine="640" w:firstLineChars="0"/>
        <w:textAlignment w:val="auto"/>
        <w:rPr>
          <w:rFonts w:hint="eastAsia" w:ascii="Times New Roman" w:hAnsi="Times New Roman" w:eastAsia="方正仿宋_GBK" w:cs="Times New Roman"/>
          <w:b w:val="0"/>
          <w:bCs w:val="0"/>
          <w:color w:val="auto"/>
          <w:kern w:val="0"/>
          <w:sz w:val="32"/>
          <w:szCs w:val="32"/>
          <w:highlight w:val="none"/>
          <w:shd w:val="clear" w:color="auto" w:fill="FFFFFF"/>
          <w:lang w:bidi="ar"/>
        </w:rPr>
      </w:pPr>
      <w:r>
        <w:rPr>
          <w:rFonts w:hint="eastAsia" w:ascii="Times New Roman" w:hAnsi="Times New Roman" w:eastAsia="方正仿宋_GBK" w:cs="Times New Roman"/>
          <w:b w:val="0"/>
          <w:bCs w:val="0"/>
          <w:snapToGrid w:val="0"/>
          <w:color w:val="auto"/>
          <w:kern w:val="0"/>
          <w:sz w:val="32"/>
          <w:szCs w:val="32"/>
          <w:highlight w:val="none"/>
          <w:shd w:val="clear" w:color="auto" w:fill="auto"/>
          <w:lang w:bidi="ar"/>
        </w:rPr>
        <w:t>联系人及联系电话</w:t>
      </w:r>
      <w:r>
        <w:rPr>
          <w:rFonts w:hint="eastAsia" w:ascii="Times New Roman" w:hAnsi="Times New Roman" w:eastAsia="方正仿宋_GBK" w:cs="Times New Roman"/>
          <w:b w:val="0"/>
          <w:bCs w:val="0"/>
          <w:snapToGrid w:val="0"/>
          <w:color w:val="auto"/>
          <w:kern w:val="0"/>
          <w:sz w:val="32"/>
          <w:szCs w:val="32"/>
          <w:highlight w:val="none"/>
          <w:shd w:val="clear" w:color="auto" w:fill="auto"/>
          <w:lang w:eastAsia="zh-CN" w:bidi="ar"/>
        </w:rPr>
        <w:t>。</w:t>
      </w:r>
      <w:r>
        <w:rPr>
          <w:rFonts w:hint="eastAsia" w:ascii="Times New Roman" w:hAnsi="Times New Roman" w:eastAsia="方正仿宋_GBK" w:cs="Times New Roman"/>
          <w:b w:val="0"/>
          <w:bCs w:val="0"/>
          <w:color w:val="auto"/>
          <w:kern w:val="0"/>
          <w:sz w:val="32"/>
          <w:szCs w:val="32"/>
          <w:highlight w:val="none"/>
          <w:shd w:val="clear" w:color="auto" w:fill="FFFFFF"/>
          <w:lang w:bidi="ar"/>
        </w:rPr>
        <w:t>王蓓，63896420。</w:t>
      </w:r>
    </w:p>
    <w:p>
      <w:pPr>
        <w:pStyle w:val="15"/>
        <w:keepNext w:val="0"/>
        <w:keepLines w:val="0"/>
        <w:pageBreakBefore w:val="0"/>
        <w:widowControl w:val="0"/>
        <w:numPr>
          <w:ilvl w:val="-1"/>
          <w:numId w:val="0"/>
        </w:numPr>
        <w:kinsoku/>
        <w:wordWrap/>
        <w:overflowPunct/>
        <w:topLinePunct w:val="0"/>
        <w:autoSpaceDE/>
        <w:autoSpaceDN/>
        <w:bidi w:val="0"/>
        <w:adjustRightInd w:val="0"/>
        <w:snapToGrid w:val="0"/>
        <w:spacing w:line="500" w:lineRule="atLeast"/>
        <w:ind w:firstLine="640"/>
        <w:textAlignment w:val="auto"/>
        <w:outlineLvl w:val="9"/>
        <w:rPr>
          <w:rFonts w:hint="default" w:ascii="Times New Roman" w:hAnsi="Times New Roman" w:cs="Times New Roman"/>
          <w:color w:val="auto"/>
          <w:sz w:val="32"/>
          <w:szCs w:val="32"/>
          <w:highlight w:val="none"/>
          <w:lang w:val="en-US" w:eastAsia="zh-CN"/>
        </w:rPr>
      </w:pPr>
    </w:p>
    <w:p>
      <w:pPr>
        <w:pStyle w:val="15"/>
        <w:keepNext w:val="0"/>
        <w:keepLines w:val="0"/>
        <w:pageBreakBefore w:val="0"/>
        <w:widowControl w:val="0"/>
        <w:numPr>
          <w:ilvl w:val="-1"/>
          <w:numId w:val="0"/>
        </w:numPr>
        <w:kinsoku/>
        <w:wordWrap/>
        <w:overflowPunct/>
        <w:topLinePunct w:val="0"/>
        <w:autoSpaceDE/>
        <w:autoSpaceDN/>
        <w:bidi w:val="0"/>
        <w:adjustRightInd w:val="0"/>
        <w:snapToGrid w:val="0"/>
        <w:spacing w:line="500" w:lineRule="atLeast"/>
        <w:ind w:firstLine="640"/>
        <w:textAlignment w:val="auto"/>
        <w:outlineLvl w:val="9"/>
        <w:rPr>
          <w:rFonts w:hint="default" w:ascii="Times New Roman" w:hAnsi="Times New Roman" w:cs="Times New Roman"/>
          <w:color w:val="auto"/>
          <w:sz w:val="32"/>
          <w:szCs w:val="32"/>
          <w:highlight w:val="none"/>
          <w:lang w:val="en-US" w:eastAsia="zh-CN"/>
        </w:rPr>
      </w:pPr>
    </w:p>
    <w:p>
      <w:pPr>
        <w:pStyle w:val="15"/>
        <w:keepNext w:val="0"/>
        <w:keepLines w:val="0"/>
        <w:pageBreakBefore w:val="0"/>
        <w:widowControl w:val="0"/>
        <w:numPr>
          <w:ilvl w:val="-1"/>
          <w:numId w:val="0"/>
        </w:numPr>
        <w:kinsoku/>
        <w:wordWrap/>
        <w:overflowPunct/>
        <w:topLinePunct w:val="0"/>
        <w:autoSpaceDE/>
        <w:autoSpaceDN/>
        <w:bidi w:val="0"/>
        <w:adjustRightInd w:val="0"/>
        <w:snapToGrid w:val="0"/>
        <w:spacing w:line="500" w:lineRule="atLeast"/>
        <w:ind w:firstLine="640"/>
        <w:textAlignment w:val="auto"/>
        <w:outlineLvl w:val="9"/>
        <w:rPr>
          <w:rFonts w:hint="default" w:ascii="Times New Roman" w:hAnsi="Times New Roman" w:cs="Times New Roman"/>
          <w:color w:val="auto"/>
          <w:sz w:val="32"/>
          <w:szCs w:val="32"/>
          <w:highlight w:val="none"/>
          <w:lang w:val="en-US" w:eastAsia="zh-CN"/>
        </w:rPr>
      </w:pPr>
    </w:p>
    <w:p>
      <w:pPr>
        <w:pStyle w:val="15"/>
        <w:keepNext w:val="0"/>
        <w:keepLines w:val="0"/>
        <w:pageBreakBefore w:val="0"/>
        <w:widowControl w:val="0"/>
        <w:numPr>
          <w:ilvl w:val="-1"/>
          <w:numId w:val="0"/>
        </w:numPr>
        <w:kinsoku/>
        <w:wordWrap/>
        <w:overflowPunct/>
        <w:topLinePunct w:val="0"/>
        <w:autoSpaceDE/>
        <w:autoSpaceDN/>
        <w:bidi w:val="0"/>
        <w:adjustRightInd w:val="0"/>
        <w:snapToGrid w:val="0"/>
        <w:spacing w:line="500" w:lineRule="atLeast"/>
        <w:ind w:firstLine="640"/>
        <w:textAlignment w:val="auto"/>
        <w:outlineLvl w:val="9"/>
        <w:rPr>
          <w:rFonts w:hint="default" w:ascii="Times New Roman" w:hAnsi="Times New Roman" w:cs="Times New Roman"/>
          <w:color w:val="auto"/>
          <w:sz w:val="32"/>
          <w:szCs w:val="32"/>
          <w:highlight w:val="none"/>
          <w:lang w:val="en-US" w:eastAsia="zh-CN"/>
        </w:rPr>
      </w:pPr>
    </w:p>
    <w:p>
      <w:pPr>
        <w:pStyle w:val="15"/>
        <w:keepNext w:val="0"/>
        <w:keepLines w:val="0"/>
        <w:pageBreakBefore w:val="0"/>
        <w:widowControl w:val="0"/>
        <w:numPr>
          <w:ilvl w:val="-1"/>
          <w:numId w:val="0"/>
        </w:numPr>
        <w:kinsoku/>
        <w:wordWrap/>
        <w:overflowPunct/>
        <w:topLinePunct w:val="0"/>
        <w:autoSpaceDE/>
        <w:autoSpaceDN/>
        <w:bidi w:val="0"/>
        <w:adjustRightInd w:val="0"/>
        <w:snapToGrid w:val="0"/>
        <w:spacing w:line="500" w:lineRule="atLeast"/>
        <w:ind w:firstLine="640"/>
        <w:textAlignment w:val="auto"/>
        <w:outlineLvl w:val="9"/>
        <w:rPr>
          <w:rFonts w:hint="default" w:ascii="Times New Roman" w:hAnsi="Times New Roman" w:cs="Times New Roman"/>
          <w:color w:val="auto"/>
          <w:sz w:val="32"/>
          <w:szCs w:val="32"/>
          <w:highlight w:val="none"/>
          <w:lang w:val="en-US" w:eastAsia="zh-CN"/>
        </w:rPr>
      </w:pPr>
    </w:p>
    <w:p>
      <w:pPr>
        <w:pStyle w:val="15"/>
        <w:keepNext w:val="0"/>
        <w:keepLines w:val="0"/>
        <w:pageBreakBefore w:val="0"/>
        <w:widowControl w:val="0"/>
        <w:numPr>
          <w:ilvl w:val="-1"/>
          <w:numId w:val="0"/>
        </w:numPr>
        <w:kinsoku/>
        <w:wordWrap/>
        <w:overflowPunct/>
        <w:topLinePunct w:val="0"/>
        <w:autoSpaceDE/>
        <w:autoSpaceDN/>
        <w:bidi w:val="0"/>
        <w:adjustRightInd w:val="0"/>
        <w:snapToGrid w:val="0"/>
        <w:spacing w:line="500" w:lineRule="atLeast"/>
        <w:ind w:firstLine="640"/>
        <w:textAlignment w:val="auto"/>
        <w:outlineLvl w:val="9"/>
        <w:rPr>
          <w:rFonts w:hint="default" w:ascii="Times New Roman" w:hAnsi="Times New Roman" w:cs="Times New Roman"/>
          <w:color w:val="auto"/>
          <w:sz w:val="32"/>
          <w:szCs w:val="32"/>
          <w:highlight w:val="none"/>
          <w:lang w:val="en-US" w:eastAsia="zh-CN"/>
        </w:rPr>
      </w:pPr>
    </w:p>
    <w:p>
      <w:pPr>
        <w:pStyle w:val="15"/>
        <w:keepNext w:val="0"/>
        <w:keepLines w:val="0"/>
        <w:pageBreakBefore w:val="0"/>
        <w:widowControl w:val="0"/>
        <w:numPr>
          <w:ilvl w:val="-1"/>
          <w:numId w:val="0"/>
        </w:numPr>
        <w:kinsoku/>
        <w:wordWrap/>
        <w:overflowPunct/>
        <w:topLinePunct w:val="0"/>
        <w:autoSpaceDE/>
        <w:autoSpaceDN/>
        <w:bidi w:val="0"/>
        <w:adjustRightInd w:val="0"/>
        <w:snapToGrid w:val="0"/>
        <w:spacing w:line="500" w:lineRule="atLeast"/>
        <w:ind w:firstLine="640"/>
        <w:textAlignment w:val="auto"/>
        <w:outlineLvl w:val="9"/>
        <w:rPr>
          <w:rFonts w:hint="default" w:ascii="Times New Roman" w:hAnsi="Times New Roman" w:cs="Times New Roman"/>
          <w:color w:val="auto"/>
          <w:sz w:val="32"/>
          <w:szCs w:val="32"/>
          <w:highlight w:val="none"/>
          <w:lang w:val="en-US" w:eastAsia="zh-CN"/>
        </w:rPr>
      </w:pPr>
    </w:p>
    <w:p>
      <w:pPr>
        <w:pStyle w:val="15"/>
        <w:keepNext w:val="0"/>
        <w:keepLines w:val="0"/>
        <w:pageBreakBefore w:val="0"/>
        <w:widowControl w:val="0"/>
        <w:numPr>
          <w:ilvl w:val="-1"/>
          <w:numId w:val="0"/>
        </w:numPr>
        <w:kinsoku/>
        <w:wordWrap/>
        <w:overflowPunct/>
        <w:topLinePunct w:val="0"/>
        <w:autoSpaceDE/>
        <w:autoSpaceDN/>
        <w:bidi w:val="0"/>
        <w:adjustRightInd w:val="0"/>
        <w:snapToGrid w:val="0"/>
        <w:spacing w:line="500" w:lineRule="atLeast"/>
        <w:ind w:firstLine="640"/>
        <w:textAlignment w:val="auto"/>
        <w:outlineLvl w:val="9"/>
        <w:rPr>
          <w:rFonts w:hint="default" w:ascii="Times New Roman" w:hAnsi="Times New Roman" w:cs="Times New Roman"/>
          <w:color w:val="auto"/>
          <w:sz w:val="32"/>
          <w:szCs w:val="32"/>
          <w:highlight w:val="none"/>
          <w:lang w:val="en-US" w:eastAsia="zh-CN"/>
        </w:rPr>
      </w:pPr>
    </w:p>
    <w:p>
      <w:pPr>
        <w:pStyle w:val="15"/>
        <w:keepNext w:val="0"/>
        <w:keepLines w:val="0"/>
        <w:pageBreakBefore w:val="0"/>
        <w:widowControl w:val="0"/>
        <w:numPr>
          <w:ilvl w:val="-1"/>
          <w:numId w:val="0"/>
        </w:numPr>
        <w:kinsoku/>
        <w:wordWrap/>
        <w:overflowPunct/>
        <w:topLinePunct w:val="0"/>
        <w:autoSpaceDE/>
        <w:autoSpaceDN/>
        <w:bidi w:val="0"/>
        <w:adjustRightInd w:val="0"/>
        <w:snapToGrid w:val="0"/>
        <w:spacing w:line="500" w:lineRule="atLeast"/>
        <w:ind w:firstLine="640"/>
        <w:textAlignment w:val="auto"/>
        <w:outlineLvl w:val="9"/>
        <w:rPr>
          <w:rFonts w:hint="default" w:ascii="Times New Roman" w:hAnsi="Times New Roman" w:cs="Times New Roman"/>
          <w:color w:val="auto"/>
          <w:sz w:val="32"/>
          <w:szCs w:val="32"/>
          <w:highlight w:val="none"/>
          <w:lang w:val="en-US" w:eastAsia="zh-CN"/>
        </w:rPr>
      </w:pPr>
    </w:p>
    <w:p>
      <w:pPr>
        <w:pStyle w:val="15"/>
        <w:keepNext w:val="0"/>
        <w:keepLines w:val="0"/>
        <w:pageBreakBefore w:val="0"/>
        <w:widowControl w:val="0"/>
        <w:numPr>
          <w:ilvl w:val="-1"/>
          <w:numId w:val="0"/>
        </w:numPr>
        <w:kinsoku/>
        <w:wordWrap/>
        <w:overflowPunct/>
        <w:topLinePunct w:val="0"/>
        <w:autoSpaceDE/>
        <w:autoSpaceDN/>
        <w:bidi w:val="0"/>
        <w:adjustRightInd w:val="0"/>
        <w:snapToGrid w:val="0"/>
        <w:spacing w:line="500" w:lineRule="atLeast"/>
        <w:ind w:firstLine="640"/>
        <w:textAlignment w:val="auto"/>
        <w:outlineLvl w:val="9"/>
        <w:rPr>
          <w:rFonts w:hint="default" w:ascii="Times New Roman" w:hAnsi="Times New Roman" w:cs="Times New Roman"/>
          <w:color w:val="auto"/>
          <w:sz w:val="32"/>
          <w:szCs w:val="32"/>
          <w:highlight w:val="none"/>
          <w:lang w:val="en-US" w:eastAsia="zh-CN"/>
        </w:rPr>
      </w:pPr>
    </w:p>
    <w:p>
      <w:pPr>
        <w:pStyle w:val="15"/>
        <w:keepNext w:val="0"/>
        <w:keepLines w:val="0"/>
        <w:pageBreakBefore w:val="0"/>
        <w:widowControl w:val="0"/>
        <w:numPr>
          <w:ilvl w:val="-1"/>
          <w:numId w:val="0"/>
        </w:numPr>
        <w:kinsoku/>
        <w:wordWrap/>
        <w:overflowPunct/>
        <w:topLinePunct w:val="0"/>
        <w:autoSpaceDE/>
        <w:autoSpaceDN/>
        <w:bidi w:val="0"/>
        <w:adjustRightInd w:val="0"/>
        <w:snapToGrid w:val="0"/>
        <w:spacing w:line="500" w:lineRule="atLeast"/>
        <w:ind w:firstLine="640"/>
        <w:textAlignment w:val="auto"/>
        <w:outlineLvl w:val="9"/>
        <w:rPr>
          <w:rFonts w:hint="default" w:ascii="Times New Roman" w:hAnsi="Times New Roman" w:cs="Times New Roman"/>
          <w:color w:val="auto"/>
          <w:sz w:val="32"/>
          <w:szCs w:val="32"/>
          <w:highlight w:val="none"/>
          <w:lang w:val="en-US" w:eastAsia="zh-CN"/>
        </w:rPr>
      </w:pPr>
    </w:p>
    <w:p>
      <w:pPr>
        <w:pStyle w:val="15"/>
        <w:keepNext w:val="0"/>
        <w:keepLines w:val="0"/>
        <w:pageBreakBefore w:val="0"/>
        <w:widowControl w:val="0"/>
        <w:numPr>
          <w:ilvl w:val="-1"/>
          <w:numId w:val="0"/>
        </w:numPr>
        <w:kinsoku/>
        <w:wordWrap/>
        <w:overflowPunct/>
        <w:topLinePunct w:val="0"/>
        <w:autoSpaceDE/>
        <w:autoSpaceDN/>
        <w:bidi w:val="0"/>
        <w:adjustRightInd w:val="0"/>
        <w:snapToGrid w:val="0"/>
        <w:spacing w:line="500" w:lineRule="atLeast"/>
        <w:ind w:firstLine="640"/>
        <w:textAlignment w:val="auto"/>
        <w:outlineLvl w:val="9"/>
        <w:rPr>
          <w:rFonts w:hint="default" w:ascii="Times New Roman" w:hAnsi="Times New Roman" w:cs="Times New Roman"/>
          <w:color w:val="auto"/>
          <w:sz w:val="32"/>
          <w:szCs w:val="32"/>
          <w:highlight w:val="none"/>
          <w:lang w:val="en-US" w:eastAsia="zh-CN"/>
        </w:rPr>
      </w:pPr>
    </w:p>
    <w:p>
      <w:pPr>
        <w:pStyle w:val="15"/>
        <w:keepNext w:val="0"/>
        <w:keepLines w:val="0"/>
        <w:pageBreakBefore w:val="0"/>
        <w:widowControl w:val="0"/>
        <w:numPr>
          <w:ilvl w:val="-1"/>
          <w:numId w:val="0"/>
        </w:numPr>
        <w:kinsoku/>
        <w:wordWrap/>
        <w:overflowPunct/>
        <w:topLinePunct w:val="0"/>
        <w:autoSpaceDE/>
        <w:autoSpaceDN/>
        <w:bidi w:val="0"/>
        <w:adjustRightInd w:val="0"/>
        <w:snapToGrid w:val="0"/>
        <w:spacing w:line="500" w:lineRule="atLeast"/>
        <w:ind w:firstLine="640"/>
        <w:textAlignment w:val="auto"/>
        <w:outlineLvl w:val="9"/>
        <w:rPr>
          <w:rFonts w:hint="default" w:ascii="Times New Roman" w:hAnsi="Times New Roman" w:cs="Times New Roman"/>
          <w:color w:val="auto"/>
        </w:rPr>
      </w:pPr>
      <w:r>
        <w:rPr>
          <w:rFonts w:hint="default" w:ascii="Times New Roman" w:hAnsi="Times New Roman" w:cs="Times New Roman"/>
          <w:color w:val="auto"/>
          <w:sz w:val="32"/>
          <w:szCs w:val="32"/>
          <w:highlight w:val="none"/>
          <w:lang w:val="en-US" w:eastAsia="zh-CN"/>
        </w:rPr>
        <w:t>第二部分  项目申报资料</w:t>
      </w:r>
    </w:p>
    <w:tbl>
      <w:tblPr>
        <w:tblStyle w:val="18"/>
        <w:tblW w:w="10118" w:type="dxa"/>
        <w:jc w:val="center"/>
        <w:tblInd w:w="0" w:type="dxa"/>
        <w:tblLayout w:type="fixed"/>
        <w:tblCellMar>
          <w:top w:w="0" w:type="dxa"/>
          <w:left w:w="108" w:type="dxa"/>
          <w:bottom w:w="0" w:type="dxa"/>
          <w:right w:w="108" w:type="dxa"/>
        </w:tblCellMar>
      </w:tblPr>
      <w:tblGrid>
        <w:gridCol w:w="1057"/>
        <w:gridCol w:w="446"/>
        <w:gridCol w:w="491"/>
        <w:gridCol w:w="595"/>
        <w:gridCol w:w="1196"/>
        <w:gridCol w:w="533"/>
        <w:gridCol w:w="197"/>
        <w:gridCol w:w="853"/>
        <w:gridCol w:w="1048"/>
        <w:gridCol w:w="153"/>
        <w:gridCol w:w="695"/>
        <w:gridCol w:w="65"/>
        <w:gridCol w:w="972"/>
        <w:gridCol w:w="1134"/>
        <w:gridCol w:w="683"/>
      </w:tblGrid>
      <w:tr>
        <w:tblPrEx>
          <w:tblLayout w:type="fixed"/>
          <w:tblCellMar>
            <w:top w:w="0" w:type="dxa"/>
            <w:left w:w="108" w:type="dxa"/>
            <w:bottom w:w="0" w:type="dxa"/>
            <w:right w:w="108" w:type="dxa"/>
          </w:tblCellMar>
        </w:tblPrEx>
        <w:trPr>
          <w:jc w:val="center"/>
        </w:trPr>
        <w:tc>
          <w:tcPr>
            <w:tcW w:w="10118" w:type="dxa"/>
            <w:gridSpan w:val="15"/>
            <w:tcBorders>
              <w:top w:val="nil"/>
              <w:left w:val="nil"/>
              <w:bottom w:val="nil"/>
              <w:right w:val="nil"/>
            </w:tcBorders>
            <w:vAlign w:val="center"/>
          </w:tcPr>
          <w:p>
            <w:pPr>
              <w:numPr>
                <w:ilvl w:val="-1"/>
                <w:numId w:val="0"/>
              </w:numPr>
              <w:adjustRightInd w:val="0"/>
              <w:snapToGrid w:val="0"/>
              <w:spacing w:line="0" w:lineRule="atLeast"/>
              <w:ind w:left="0" w:firstLine="0"/>
              <w:jc w:val="center"/>
              <w:rPr>
                <w:rFonts w:hint="default" w:ascii="Times New Roman" w:hAnsi="Times New Roman" w:eastAsia="方正仿宋_GBK" w:cs="Times New Roman"/>
                <w:color w:val="auto"/>
                <w:kern w:val="0"/>
                <w:sz w:val="36"/>
                <w:szCs w:val="36"/>
                <w:highlight w:val="none"/>
              </w:rPr>
            </w:pPr>
            <w:r>
              <w:rPr>
                <w:rFonts w:hint="eastAsia" w:ascii="Times New Roman" w:hAnsi="Times New Roman" w:eastAsia="方正小标宋_GBK" w:cs="Times New Roman"/>
                <w:color w:val="auto"/>
                <w:kern w:val="0"/>
                <w:sz w:val="36"/>
                <w:szCs w:val="36"/>
                <w:highlight w:val="none"/>
                <w:lang w:eastAsia="zh-CN"/>
              </w:rPr>
              <w:t>重点</w:t>
            </w:r>
            <w:r>
              <w:rPr>
                <w:rFonts w:hint="default" w:ascii="Times New Roman" w:hAnsi="Times New Roman" w:eastAsia="方正小标宋_GBK" w:cs="Times New Roman"/>
                <w:color w:val="auto"/>
                <w:kern w:val="0"/>
                <w:sz w:val="36"/>
                <w:szCs w:val="36"/>
                <w:highlight w:val="none"/>
              </w:rPr>
              <w:t>专项资金项目申报表（20</w:t>
            </w:r>
            <w:r>
              <w:rPr>
                <w:rFonts w:hint="default" w:ascii="Times New Roman" w:hAnsi="Times New Roman" w:eastAsia="方正小标宋_GBK" w:cs="Times New Roman"/>
                <w:color w:val="auto"/>
                <w:kern w:val="0"/>
                <w:sz w:val="36"/>
                <w:szCs w:val="36"/>
                <w:highlight w:val="none"/>
                <w:lang w:val="en-US" w:eastAsia="zh-CN"/>
              </w:rPr>
              <w:t>2</w:t>
            </w:r>
            <w:r>
              <w:rPr>
                <w:rFonts w:hint="eastAsia" w:ascii="Times New Roman" w:hAnsi="Times New Roman" w:eastAsia="方正小标宋_GBK" w:cs="Times New Roman"/>
                <w:color w:val="auto"/>
                <w:kern w:val="0"/>
                <w:sz w:val="36"/>
                <w:szCs w:val="36"/>
                <w:highlight w:val="none"/>
                <w:lang w:val="en-US" w:eastAsia="zh-CN"/>
              </w:rPr>
              <w:t>2</w:t>
            </w:r>
            <w:r>
              <w:rPr>
                <w:rFonts w:hint="default" w:ascii="Times New Roman" w:hAnsi="Times New Roman" w:eastAsia="方正小标宋_GBK" w:cs="Times New Roman"/>
                <w:color w:val="auto"/>
                <w:kern w:val="0"/>
                <w:sz w:val="36"/>
                <w:szCs w:val="36"/>
                <w:highlight w:val="none"/>
              </w:rPr>
              <w:t>年）</w:t>
            </w:r>
          </w:p>
        </w:tc>
      </w:tr>
      <w:tr>
        <w:tblPrEx>
          <w:tblLayout w:type="fixed"/>
          <w:tblCellMar>
            <w:top w:w="0" w:type="dxa"/>
            <w:left w:w="108" w:type="dxa"/>
            <w:bottom w:w="0" w:type="dxa"/>
            <w:right w:w="108" w:type="dxa"/>
          </w:tblCellMar>
        </w:tblPrEx>
        <w:trPr>
          <w:jc w:val="center"/>
        </w:trPr>
        <w:tc>
          <w:tcPr>
            <w:tcW w:w="10118" w:type="dxa"/>
            <w:gridSpan w:val="15"/>
            <w:tcBorders>
              <w:top w:val="nil"/>
              <w:left w:val="nil"/>
              <w:bottom w:val="nil"/>
              <w:right w:val="nil"/>
            </w:tcBorders>
            <w:vAlign w:val="top"/>
          </w:tcPr>
          <w:p>
            <w:pPr>
              <w:numPr>
                <w:ilvl w:val="-1"/>
                <w:numId w:val="0"/>
              </w:numPr>
              <w:adjustRightInd w:val="0"/>
              <w:snapToGrid w:val="0"/>
              <w:spacing w:line="400" w:lineRule="atLeast"/>
              <w:ind w:left="0" w:firstLine="0"/>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申报单位名称（盖章）：                                              单位：万元</w:t>
            </w:r>
          </w:p>
        </w:tc>
      </w:tr>
      <w:tr>
        <w:tblPrEx>
          <w:tblLayout w:type="fixed"/>
          <w:tblCellMar>
            <w:top w:w="0" w:type="dxa"/>
            <w:left w:w="108" w:type="dxa"/>
            <w:bottom w:w="0" w:type="dxa"/>
            <w:right w:w="108" w:type="dxa"/>
          </w:tblCellMar>
        </w:tblPrEx>
        <w:trPr>
          <w:trHeight w:val="994"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numPr>
                <w:ilvl w:val="-1"/>
                <w:numId w:val="0"/>
              </w:numPr>
              <w:adjustRightInd w:val="0"/>
              <w:snapToGrid w:val="0"/>
              <w:spacing w:line="400" w:lineRule="atLeast"/>
              <w:ind w:left="0" w:firstLine="0"/>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申报单位地址</w:t>
            </w:r>
          </w:p>
        </w:tc>
        <w:tc>
          <w:tcPr>
            <w:tcW w:w="3261" w:type="dxa"/>
            <w:gridSpan w:val="5"/>
            <w:tcBorders>
              <w:top w:val="single" w:color="auto" w:sz="4" w:space="0"/>
              <w:left w:val="nil"/>
              <w:bottom w:val="single" w:color="auto" w:sz="4" w:space="0"/>
              <w:right w:val="single" w:color="000000" w:sz="4" w:space="0"/>
            </w:tcBorders>
            <w:vAlign w:val="center"/>
          </w:tcPr>
          <w:p>
            <w:pPr>
              <w:numPr>
                <w:ilvl w:val="-1"/>
                <w:numId w:val="0"/>
              </w:numPr>
              <w:adjustRightInd w:val="0"/>
              <w:snapToGrid w:val="0"/>
              <w:spacing w:line="400" w:lineRule="atLeast"/>
              <w:ind w:left="0" w:firstLine="0"/>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w:t>
            </w:r>
          </w:p>
        </w:tc>
        <w:tc>
          <w:tcPr>
            <w:tcW w:w="1050" w:type="dxa"/>
            <w:gridSpan w:val="2"/>
            <w:tcBorders>
              <w:top w:val="single" w:color="auto" w:sz="4" w:space="0"/>
              <w:left w:val="nil"/>
              <w:bottom w:val="single" w:color="auto" w:sz="4" w:space="0"/>
              <w:right w:val="single" w:color="auto" w:sz="4" w:space="0"/>
            </w:tcBorders>
            <w:vAlign w:val="center"/>
          </w:tcPr>
          <w:p>
            <w:pPr>
              <w:numPr>
                <w:ilvl w:val="-1"/>
                <w:numId w:val="0"/>
              </w:numPr>
              <w:adjustRightInd w:val="0"/>
              <w:snapToGrid w:val="0"/>
              <w:spacing w:line="400" w:lineRule="atLeast"/>
              <w:ind w:left="0" w:firstLine="0"/>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所属区县/部门</w:t>
            </w:r>
          </w:p>
        </w:tc>
        <w:tc>
          <w:tcPr>
            <w:tcW w:w="1896" w:type="dxa"/>
            <w:gridSpan w:val="3"/>
            <w:tcBorders>
              <w:top w:val="single" w:color="auto" w:sz="4" w:space="0"/>
              <w:left w:val="nil"/>
              <w:bottom w:val="single" w:color="auto" w:sz="4" w:space="0"/>
              <w:right w:val="single" w:color="000000" w:sz="4" w:space="0"/>
            </w:tcBorders>
            <w:vAlign w:val="center"/>
          </w:tcPr>
          <w:p>
            <w:pPr>
              <w:numPr>
                <w:ilvl w:val="-1"/>
                <w:numId w:val="0"/>
              </w:numPr>
              <w:adjustRightInd w:val="0"/>
              <w:snapToGrid w:val="0"/>
              <w:spacing w:line="400" w:lineRule="atLeast"/>
              <w:ind w:left="0" w:firstLine="0"/>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w:t>
            </w:r>
          </w:p>
        </w:tc>
        <w:tc>
          <w:tcPr>
            <w:tcW w:w="1037" w:type="dxa"/>
            <w:gridSpan w:val="2"/>
            <w:tcBorders>
              <w:top w:val="single" w:color="auto" w:sz="4" w:space="0"/>
              <w:left w:val="nil"/>
              <w:bottom w:val="single" w:color="auto" w:sz="4" w:space="0"/>
              <w:right w:val="single" w:color="auto" w:sz="4" w:space="0"/>
            </w:tcBorders>
            <w:vAlign w:val="center"/>
          </w:tcPr>
          <w:p>
            <w:pPr>
              <w:numPr>
                <w:ilvl w:val="-1"/>
                <w:numId w:val="0"/>
              </w:numPr>
              <w:adjustRightInd w:val="0"/>
              <w:snapToGrid w:val="0"/>
              <w:spacing w:line="400" w:lineRule="atLeast"/>
              <w:ind w:left="0" w:firstLine="0"/>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组织机构代码</w:t>
            </w:r>
          </w:p>
        </w:tc>
        <w:tc>
          <w:tcPr>
            <w:tcW w:w="1817" w:type="dxa"/>
            <w:gridSpan w:val="2"/>
            <w:tcBorders>
              <w:top w:val="single" w:color="auto" w:sz="4" w:space="0"/>
              <w:left w:val="nil"/>
              <w:bottom w:val="single" w:color="auto" w:sz="4" w:space="0"/>
              <w:right w:val="single" w:color="000000" w:sz="4" w:space="0"/>
            </w:tcBorders>
            <w:vAlign w:val="center"/>
          </w:tcPr>
          <w:p>
            <w:pPr>
              <w:numPr>
                <w:ilvl w:val="-1"/>
                <w:numId w:val="0"/>
              </w:numPr>
              <w:adjustRightInd w:val="0"/>
              <w:snapToGrid w:val="0"/>
              <w:spacing w:line="400" w:lineRule="atLeast"/>
              <w:ind w:left="0" w:firstLine="0"/>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w:t>
            </w:r>
          </w:p>
        </w:tc>
      </w:tr>
      <w:tr>
        <w:tblPrEx>
          <w:tblLayout w:type="fixed"/>
          <w:tblCellMar>
            <w:top w:w="0" w:type="dxa"/>
            <w:left w:w="108" w:type="dxa"/>
            <w:bottom w:w="0" w:type="dxa"/>
            <w:right w:w="108" w:type="dxa"/>
          </w:tblCellMar>
        </w:tblPrEx>
        <w:trPr>
          <w:jc w:val="center"/>
        </w:trPr>
        <w:tc>
          <w:tcPr>
            <w:tcW w:w="1057" w:type="dxa"/>
            <w:tcBorders>
              <w:top w:val="nil"/>
              <w:left w:val="single" w:color="auto" w:sz="4" w:space="0"/>
              <w:bottom w:val="single" w:color="auto" w:sz="4" w:space="0"/>
              <w:right w:val="single" w:color="auto" w:sz="4" w:space="0"/>
            </w:tcBorders>
            <w:vAlign w:val="center"/>
          </w:tcPr>
          <w:p>
            <w:pPr>
              <w:numPr>
                <w:ilvl w:val="-1"/>
                <w:numId w:val="0"/>
              </w:numPr>
              <w:adjustRightInd w:val="0"/>
              <w:snapToGrid w:val="0"/>
              <w:spacing w:line="320" w:lineRule="exact"/>
              <w:ind w:left="0" w:firstLine="0"/>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企业上年经营状况</w:t>
            </w:r>
          </w:p>
        </w:tc>
        <w:tc>
          <w:tcPr>
            <w:tcW w:w="937" w:type="dxa"/>
            <w:gridSpan w:val="2"/>
            <w:tcBorders>
              <w:top w:val="nil"/>
              <w:left w:val="nil"/>
              <w:bottom w:val="single" w:color="auto" w:sz="4" w:space="0"/>
              <w:right w:val="single" w:color="auto" w:sz="4" w:space="0"/>
            </w:tcBorders>
            <w:vAlign w:val="center"/>
          </w:tcPr>
          <w:p>
            <w:pPr>
              <w:numPr>
                <w:ilvl w:val="-1"/>
                <w:numId w:val="0"/>
              </w:numPr>
              <w:adjustRightInd w:val="0"/>
              <w:snapToGrid w:val="0"/>
              <w:spacing w:line="320" w:lineRule="exact"/>
              <w:ind w:left="0" w:firstLine="0"/>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主营业务收入</w:t>
            </w:r>
          </w:p>
        </w:tc>
        <w:tc>
          <w:tcPr>
            <w:tcW w:w="2324" w:type="dxa"/>
            <w:gridSpan w:val="3"/>
            <w:tcBorders>
              <w:top w:val="single" w:color="auto" w:sz="4" w:space="0"/>
              <w:left w:val="nil"/>
              <w:bottom w:val="single" w:color="auto" w:sz="4" w:space="0"/>
              <w:right w:val="single" w:color="000000" w:sz="4" w:space="0"/>
            </w:tcBorders>
            <w:vAlign w:val="center"/>
          </w:tcPr>
          <w:p>
            <w:pPr>
              <w:numPr>
                <w:ilvl w:val="-1"/>
                <w:numId w:val="0"/>
              </w:numPr>
              <w:adjustRightInd w:val="0"/>
              <w:snapToGrid w:val="0"/>
              <w:spacing w:line="320" w:lineRule="exact"/>
              <w:ind w:left="0" w:firstLine="0"/>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w:t>
            </w:r>
          </w:p>
        </w:tc>
        <w:tc>
          <w:tcPr>
            <w:tcW w:w="1050" w:type="dxa"/>
            <w:gridSpan w:val="2"/>
            <w:tcBorders>
              <w:top w:val="single" w:color="auto" w:sz="4" w:space="0"/>
              <w:left w:val="nil"/>
              <w:bottom w:val="single" w:color="auto" w:sz="4" w:space="0"/>
              <w:right w:val="single" w:color="000000" w:sz="4" w:space="0"/>
            </w:tcBorders>
            <w:vAlign w:val="center"/>
          </w:tcPr>
          <w:p>
            <w:pPr>
              <w:numPr>
                <w:ilvl w:val="-1"/>
                <w:numId w:val="0"/>
              </w:numPr>
              <w:adjustRightInd w:val="0"/>
              <w:snapToGrid w:val="0"/>
              <w:spacing w:line="320" w:lineRule="exact"/>
              <w:ind w:left="0" w:firstLine="0"/>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实现</w:t>
            </w:r>
          </w:p>
          <w:p>
            <w:pPr>
              <w:numPr>
                <w:ilvl w:val="-1"/>
                <w:numId w:val="0"/>
              </w:numPr>
              <w:adjustRightInd w:val="0"/>
              <w:snapToGrid w:val="0"/>
              <w:spacing w:line="320" w:lineRule="exact"/>
              <w:ind w:left="0" w:firstLine="0"/>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利润</w:t>
            </w:r>
          </w:p>
        </w:tc>
        <w:tc>
          <w:tcPr>
            <w:tcW w:w="1201" w:type="dxa"/>
            <w:gridSpan w:val="2"/>
            <w:tcBorders>
              <w:top w:val="nil"/>
              <w:left w:val="nil"/>
              <w:bottom w:val="single" w:color="auto" w:sz="4" w:space="0"/>
              <w:right w:val="single" w:color="auto" w:sz="4" w:space="0"/>
            </w:tcBorders>
            <w:vAlign w:val="center"/>
          </w:tcPr>
          <w:p>
            <w:pPr>
              <w:numPr>
                <w:ilvl w:val="-1"/>
                <w:numId w:val="0"/>
              </w:numPr>
              <w:adjustRightInd w:val="0"/>
              <w:snapToGrid w:val="0"/>
              <w:spacing w:line="320" w:lineRule="exact"/>
              <w:ind w:left="0" w:firstLine="0"/>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w:t>
            </w:r>
          </w:p>
        </w:tc>
        <w:tc>
          <w:tcPr>
            <w:tcW w:w="695" w:type="dxa"/>
            <w:tcBorders>
              <w:top w:val="nil"/>
              <w:left w:val="nil"/>
              <w:bottom w:val="single" w:color="auto" w:sz="4" w:space="0"/>
              <w:right w:val="single" w:color="auto" w:sz="4" w:space="0"/>
            </w:tcBorders>
            <w:vAlign w:val="center"/>
          </w:tcPr>
          <w:p>
            <w:pPr>
              <w:numPr>
                <w:ilvl w:val="-1"/>
                <w:numId w:val="0"/>
              </w:numPr>
              <w:adjustRightInd w:val="0"/>
              <w:snapToGrid w:val="0"/>
              <w:spacing w:line="320" w:lineRule="exact"/>
              <w:ind w:left="0" w:firstLine="0"/>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上缴</w:t>
            </w:r>
          </w:p>
          <w:p>
            <w:pPr>
              <w:numPr>
                <w:ilvl w:val="-1"/>
                <w:numId w:val="0"/>
              </w:numPr>
              <w:adjustRightInd w:val="0"/>
              <w:snapToGrid w:val="0"/>
              <w:spacing w:line="320" w:lineRule="exact"/>
              <w:ind w:left="0" w:firstLine="0"/>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税金</w:t>
            </w:r>
          </w:p>
        </w:tc>
        <w:tc>
          <w:tcPr>
            <w:tcW w:w="1037" w:type="dxa"/>
            <w:gridSpan w:val="2"/>
            <w:tcBorders>
              <w:top w:val="single" w:color="auto" w:sz="4" w:space="0"/>
              <w:left w:val="nil"/>
              <w:bottom w:val="single" w:color="auto" w:sz="4" w:space="0"/>
              <w:right w:val="single" w:color="000000" w:sz="4" w:space="0"/>
            </w:tcBorders>
            <w:vAlign w:val="center"/>
          </w:tcPr>
          <w:p>
            <w:pPr>
              <w:numPr>
                <w:ilvl w:val="-1"/>
                <w:numId w:val="0"/>
              </w:numPr>
              <w:adjustRightInd w:val="0"/>
              <w:snapToGrid w:val="0"/>
              <w:spacing w:line="320" w:lineRule="exact"/>
              <w:ind w:left="0" w:firstLine="0"/>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w:t>
            </w:r>
          </w:p>
        </w:tc>
        <w:tc>
          <w:tcPr>
            <w:tcW w:w="1134" w:type="dxa"/>
            <w:tcBorders>
              <w:top w:val="single" w:color="auto" w:sz="4" w:space="0"/>
              <w:left w:val="nil"/>
              <w:bottom w:val="single" w:color="auto" w:sz="4" w:space="0"/>
              <w:right w:val="single" w:color="000000" w:sz="4" w:space="0"/>
            </w:tcBorders>
            <w:vAlign w:val="center"/>
          </w:tcPr>
          <w:p>
            <w:pPr>
              <w:numPr>
                <w:ilvl w:val="-1"/>
                <w:numId w:val="0"/>
              </w:numPr>
              <w:adjustRightInd w:val="0"/>
              <w:snapToGrid w:val="0"/>
              <w:spacing w:line="320" w:lineRule="exact"/>
              <w:ind w:left="0" w:firstLine="0"/>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出口（万美元）</w:t>
            </w:r>
          </w:p>
        </w:tc>
        <w:tc>
          <w:tcPr>
            <w:tcW w:w="683" w:type="dxa"/>
            <w:tcBorders>
              <w:top w:val="nil"/>
              <w:left w:val="nil"/>
              <w:bottom w:val="single" w:color="auto" w:sz="4" w:space="0"/>
              <w:right w:val="single" w:color="000000" w:sz="4" w:space="0"/>
            </w:tcBorders>
            <w:vAlign w:val="center"/>
          </w:tcPr>
          <w:p>
            <w:pPr>
              <w:numPr>
                <w:ilvl w:val="-1"/>
                <w:numId w:val="0"/>
              </w:numPr>
              <w:adjustRightInd w:val="0"/>
              <w:snapToGrid w:val="0"/>
              <w:spacing w:line="320" w:lineRule="exact"/>
              <w:ind w:left="0" w:firstLine="0"/>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w:t>
            </w:r>
          </w:p>
        </w:tc>
      </w:tr>
      <w:tr>
        <w:tblPrEx>
          <w:tblLayout w:type="fixed"/>
          <w:tblCellMar>
            <w:top w:w="0" w:type="dxa"/>
            <w:left w:w="108" w:type="dxa"/>
            <w:bottom w:w="0" w:type="dxa"/>
            <w:right w:w="108" w:type="dxa"/>
          </w:tblCellMar>
        </w:tblPrEx>
        <w:trPr>
          <w:jc w:val="center"/>
        </w:trPr>
        <w:tc>
          <w:tcPr>
            <w:tcW w:w="1057" w:type="dxa"/>
            <w:tcBorders>
              <w:top w:val="nil"/>
              <w:left w:val="single" w:color="auto" w:sz="4" w:space="0"/>
              <w:bottom w:val="single" w:color="auto" w:sz="4" w:space="0"/>
              <w:right w:val="single" w:color="auto" w:sz="4" w:space="0"/>
            </w:tcBorders>
            <w:vAlign w:val="center"/>
          </w:tcPr>
          <w:p>
            <w:pPr>
              <w:numPr>
                <w:ilvl w:val="-1"/>
                <w:numId w:val="0"/>
              </w:numPr>
              <w:adjustRightInd w:val="0"/>
              <w:snapToGrid w:val="0"/>
              <w:spacing w:line="400" w:lineRule="atLeast"/>
              <w:ind w:left="0" w:firstLine="0"/>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项目</w:t>
            </w:r>
          </w:p>
          <w:p>
            <w:pPr>
              <w:numPr>
                <w:ilvl w:val="-1"/>
                <w:numId w:val="0"/>
              </w:numPr>
              <w:adjustRightInd w:val="0"/>
              <w:snapToGrid w:val="0"/>
              <w:spacing w:line="400" w:lineRule="atLeast"/>
              <w:ind w:left="0" w:firstLine="0"/>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名称</w:t>
            </w:r>
          </w:p>
        </w:tc>
        <w:tc>
          <w:tcPr>
            <w:tcW w:w="3261" w:type="dxa"/>
            <w:gridSpan w:val="5"/>
            <w:tcBorders>
              <w:top w:val="single" w:color="auto" w:sz="4" w:space="0"/>
              <w:left w:val="nil"/>
              <w:bottom w:val="single" w:color="auto" w:sz="4" w:space="0"/>
              <w:right w:val="single" w:color="000000" w:sz="4" w:space="0"/>
            </w:tcBorders>
            <w:vAlign w:val="center"/>
          </w:tcPr>
          <w:p>
            <w:pPr>
              <w:numPr>
                <w:ilvl w:val="-1"/>
                <w:numId w:val="0"/>
              </w:numPr>
              <w:adjustRightInd w:val="0"/>
              <w:snapToGrid w:val="0"/>
              <w:spacing w:line="400" w:lineRule="atLeast"/>
              <w:ind w:left="0" w:firstLine="0"/>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w:t>
            </w:r>
          </w:p>
        </w:tc>
        <w:tc>
          <w:tcPr>
            <w:tcW w:w="2251" w:type="dxa"/>
            <w:gridSpan w:val="4"/>
            <w:tcBorders>
              <w:top w:val="single" w:color="auto" w:sz="4" w:space="0"/>
              <w:left w:val="nil"/>
              <w:bottom w:val="single" w:color="auto" w:sz="4" w:space="0"/>
              <w:right w:val="single" w:color="auto" w:sz="4" w:space="0"/>
            </w:tcBorders>
            <w:vAlign w:val="center"/>
          </w:tcPr>
          <w:p>
            <w:pPr>
              <w:numPr>
                <w:ilvl w:val="-1"/>
                <w:numId w:val="0"/>
              </w:numPr>
              <w:adjustRightInd w:val="0"/>
              <w:snapToGrid w:val="0"/>
              <w:spacing w:line="400" w:lineRule="atLeast"/>
              <w:ind w:left="0" w:firstLine="0"/>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项目负责人</w:t>
            </w:r>
          </w:p>
        </w:tc>
        <w:tc>
          <w:tcPr>
            <w:tcW w:w="1732" w:type="dxa"/>
            <w:gridSpan w:val="3"/>
            <w:tcBorders>
              <w:top w:val="single" w:color="auto" w:sz="4" w:space="0"/>
              <w:left w:val="nil"/>
              <w:bottom w:val="single" w:color="auto" w:sz="4" w:space="0"/>
              <w:right w:val="single" w:color="000000" w:sz="4" w:space="0"/>
            </w:tcBorders>
            <w:vAlign w:val="center"/>
          </w:tcPr>
          <w:p>
            <w:pPr>
              <w:numPr>
                <w:ilvl w:val="-1"/>
                <w:numId w:val="0"/>
              </w:numPr>
              <w:adjustRightInd w:val="0"/>
              <w:snapToGrid w:val="0"/>
              <w:spacing w:line="400" w:lineRule="atLeast"/>
              <w:ind w:left="0" w:firstLine="0"/>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w:t>
            </w:r>
          </w:p>
        </w:tc>
        <w:tc>
          <w:tcPr>
            <w:tcW w:w="1134" w:type="dxa"/>
            <w:tcBorders>
              <w:top w:val="single" w:color="auto" w:sz="4" w:space="0"/>
              <w:left w:val="nil"/>
              <w:bottom w:val="single" w:color="auto" w:sz="4" w:space="0"/>
              <w:right w:val="single" w:color="000000" w:sz="4" w:space="0"/>
            </w:tcBorders>
            <w:vAlign w:val="center"/>
          </w:tcPr>
          <w:p>
            <w:pPr>
              <w:numPr>
                <w:ilvl w:val="-1"/>
                <w:numId w:val="0"/>
              </w:numPr>
              <w:adjustRightInd w:val="0"/>
              <w:snapToGrid w:val="0"/>
              <w:spacing w:line="400" w:lineRule="atLeast"/>
              <w:ind w:left="0" w:firstLine="0"/>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手机</w:t>
            </w:r>
          </w:p>
        </w:tc>
        <w:tc>
          <w:tcPr>
            <w:tcW w:w="683" w:type="dxa"/>
            <w:tcBorders>
              <w:top w:val="single" w:color="auto" w:sz="4" w:space="0"/>
              <w:left w:val="nil"/>
              <w:bottom w:val="single" w:color="auto" w:sz="4" w:space="0"/>
              <w:right w:val="single" w:color="auto" w:sz="4" w:space="0"/>
            </w:tcBorders>
            <w:vAlign w:val="center"/>
          </w:tcPr>
          <w:p>
            <w:pPr>
              <w:numPr>
                <w:ilvl w:val="-1"/>
                <w:numId w:val="0"/>
              </w:numPr>
              <w:adjustRightInd w:val="0"/>
              <w:snapToGrid w:val="0"/>
              <w:spacing w:line="400" w:lineRule="atLeast"/>
              <w:ind w:left="0" w:firstLine="0"/>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w:t>
            </w:r>
          </w:p>
        </w:tc>
      </w:tr>
      <w:tr>
        <w:tblPrEx>
          <w:tblLayout w:type="fixed"/>
          <w:tblCellMar>
            <w:top w:w="0" w:type="dxa"/>
            <w:left w:w="108" w:type="dxa"/>
            <w:bottom w:w="0" w:type="dxa"/>
            <w:right w:w="108" w:type="dxa"/>
          </w:tblCellMar>
        </w:tblPrEx>
        <w:trPr>
          <w:jc w:val="center"/>
        </w:trPr>
        <w:tc>
          <w:tcPr>
            <w:tcW w:w="1057" w:type="dxa"/>
            <w:tcBorders>
              <w:top w:val="nil"/>
              <w:left w:val="single" w:color="auto" w:sz="4" w:space="0"/>
              <w:bottom w:val="single" w:color="auto" w:sz="4" w:space="0"/>
              <w:right w:val="single" w:color="auto" w:sz="4" w:space="0"/>
            </w:tcBorders>
            <w:vAlign w:val="center"/>
          </w:tcPr>
          <w:p>
            <w:pPr>
              <w:numPr>
                <w:ilvl w:val="-1"/>
                <w:numId w:val="0"/>
              </w:numPr>
              <w:adjustRightInd w:val="0"/>
              <w:snapToGrid w:val="0"/>
              <w:spacing w:line="400" w:lineRule="atLeast"/>
              <w:ind w:left="0" w:firstLine="0"/>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申报项目方向</w:t>
            </w:r>
          </w:p>
        </w:tc>
        <w:tc>
          <w:tcPr>
            <w:tcW w:w="6207" w:type="dxa"/>
            <w:gridSpan w:val="10"/>
            <w:tcBorders>
              <w:top w:val="single" w:color="auto" w:sz="4" w:space="0"/>
              <w:left w:val="nil"/>
              <w:bottom w:val="single" w:color="auto" w:sz="4" w:space="0"/>
              <w:right w:val="single" w:color="000000" w:sz="4" w:space="0"/>
            </w:tcBorders>
            <w:vAlign w:val="center"/>
          </w:tcPr>
          <w:p>
            <w:pPr>
              <w:numPr>
                <w:ilvl w:val="-1"/>
                <w:numId w:val="0"/>
              </w:numPr>
              <w:adjustRightInd w:val="0"/>
              <w:snapToGrid w:val="0"/>
              <w:spacing w:line="400" w:lineRule="atLeast"/>
              <w:ind w:left="0" w:firstLine="0"/>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与项目申报指南名称保持一致（若有三级方向，要写明）</w:t>
            </w:r>
          </w:p>
        </w:tc>
        <w:tc>
          <w:tcPr>
            <w:tcW w:w="1037" w:type="dxa"/>
            <w:gridSpan w:val="2"/>
            <w:tcBorders>
              <w:top w:val="single" w:color="auto" w:sz="4" w:space="0"/>
              <w:left w:val="nil"/>
              <w:bottom w:val="single" w:color="auto" w:sz="4" w:space="0"/>
              <w:right w:val="single" w:color="000000" w:sz="4" w:space="0"/>
            </w:tcBorders>
            <w:vAlign w:val="center"/>
          </w:tcPr>
          <w:p>
            <w:pPr>
              <w:numPr>
                <w:ilvl w:val="-1"/>
                <w:numId w:val="0"/>
              </w:numPr>
              <w:adjustRightInd w:val="0"/>
              <w:snapToGrid w:val="0"/>
              <w:spacing w:line="400" w:lineRule="atLeast"/>
              <w:ind w:left="0" w:firstLine="0"/>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项目实施起止时间</w:t>
            </w:r>
          </w:p>
        </w:tc>
        <w:tc>
          <w:tcPr>
            <w:tcW w:w="1817" w:type="dxa"/>
            <w:gridSpan w:val="2"/>
            <w:tcBorders>
              <w:top w:val="nil"/>
              <w:left w:val="nil"/>
              <w:bottom w:val="single" w:color="auto" w:sz="4" w:space="0"/>
              <w:right w:val="single" w:color="000000" w:sz="4" w:space="0"/>
            </w:tcBorders>
            <w:vAlign w:val="center"/>
          </w:tcPr>
          <w:p>
            <w:pPr>
              <w:numPr>
                <w:ilvl w:val="-1"/>
                <w:numId w:val="0"/>
              </w:numPr>
              <w:adjustRightInd w:val="0"/>
              <w:snapToGrid w:val="0"/>
              <w:spacing w:line="400" w:lineRule="atLeast"/>
              <w:ind w:left="0" w:firstLine="0"/>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w:t>
            </w:r>
          </w:p>
        </w:tc>
      </w:tr>
      <w:tr>
        <w:tblPrEx>
          <w:tblLayout w:type="fixed"/>
          <w:tblCellMar>
            <w:top w:w="0" w:type="dxa"/>
            <w:left w:w="108" w:type="dxa"/>
            <w:bottom w:w="0" w:type="dxa"/>
            <w:right w:w="108" w:type="dxa"/>
          </w:tblCellMar>
        </w:tblPrEx>
        <w:trPr>
          <w:jc w:val="center"/>
        </w:trPr>
        <w:tc>
          <w:tcPr>
            <w:tcW w:w="1057" w:type="dxa"/>
            <w:tcBorders>
              <w:top w:val="nil"/>
              <w:left w:val="single" w:color="auto" w:sz="4" w:space="0"/>
              <w:bottom w:val="single" w:color="auto" w:sz="4" w:space="0"/>
              <w:right w:val="single" w:color="auto" w:sz="4" w:space="0"/>
            </w:tcBorders>
            <w:vAlign w:val="center"/>
          </w:tcPr>
          <w:p>
            <w:pPr>
              <w:numPr>
                <w:ilvl w:val="-1"/>
                <w:numId w:val="0"/>
              </w:numPr>
              <w:adjustRightInd w:val="0"/>
              <w:snapToGrid w:val="0"/>
              <w:spacing w:line="400" w:lineRule="atLeast"/>
              <w:ind w:left="0" w:firstLine="0"/>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申请财政资金</w:t>
            </w:r>
          </w:p>
        </w:tc>
        <w:tc>
          <w:tcPr>
            <w:tcW w:w="3261" w:type="dxa"/>
            <w:gridSpan w:val="5"/>
            <w:tcBorders>
              <w:top w:val="single" w:color="auto" w:sz="4" w:space="0"/>
              <w:left w:val="nil"/>
              <w:bottom w:val="single" w:color="auto" w:sz="4" w:space="0"/>
              <w:right w:val="single" w:color="auto" w:sz="4" w:space="0"/>
            </w:tcBorders>
            <w:vAlign w:val="center"/>
          </w:tcPr>
          <w:p>
            <w:pPr>
              <w:numPr>
                <w:ilvl w:val="-1"/>
                <w:numId w:val="0"/>
              </w:numPr>
              <w:adjustRightInd w:val="0"/>
              <w:snapToGrid w:val="0"/>
              <w:spacing w:line="400" w:lineRule="atLeast"/>
              <w:ind w:left="0" w:firstLine="0"/>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w:t>
            </w:r>
          </w:p>
        </w:tc>
        <w:tc>
          <w:tcPr>
            <w:tcW w:w="2251" w:type="dxa"/>
            <w:gridSpan w:val="4"/>
            <w:tcBorders>
              <w:top w:val="single" w:color="auto" w:sz="4" w:space="0"/>
              <w:left w:val="nil"/>
              <w:bottom w:val="single" w:color="auto" w:sz="4" w:space="0"/>
              <w:right w:val="single" w:color="auto" w:sz="4" w:space="0"/>
            </w:tcBorders>
            <w:vAlign w:val="center"/>
          </w:tcPr>
          <w:p>
            <w:pPr>
              <w:numPr>
                <w:ilvl w:val="-1"/>
                <w:numId w:val="0"/>
              </w:numPr>
              <w:adjustRightInd w:val="0"/>
              <w:snapToGrid w:val="0"/>
              <w:spacing w:line="400" w:lineRule="atLeast"/>
              <w:ind w:left="0" w:firstLine="0"/>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财政资金用途</w:t>
            </w:r>
          </w:p>
        </w:tc>
        <w:tc>
          <w:tcPr>
            <w:tcW w:w="3549" w:type="dxa"/>
            <w:gridSpan w:val="5"/>
            <w:tcBorders>
              <w:top w:val="single" w:color="auto" w:sz="4" w:space="0"/>
              <w:left w:val="nil"/>
              <w:bottom w:val="single" w:color="auto" w:sz="4" w:space="0"/>
              <w:right w:val="single" w:color="000000" w:sz="4" w:space="0"/>
            </w:tcBorders>
            <w:vAlign w:val="center"/>
          </w:tcPr>
          <w:p>
            <w:pPr>
              <w:numPr>
                <w:ilvl w:val="-1"/>
                <w:numId w:val="0"/>
              </w:numPr>
              <w:adjustRightInd w:val="0"/>
              <w:snapToGrid w:val="0"/>
              <w:spacing w:line="400" w:lineRule="atLeast"/>
              <w:ind w:left="0" w:firstLine="0"/>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（说明财政专项资金具体计划用途）</w:t>
            </w:r>
          </w:p>
        </w:tc>
      </w:tr>
      <w:tr>
        <w:tblPrEx>
          <w:tblLayout w:type="fixed"/>
          <w:tblCellMar>
            <w:top w:w="0" w:type="dxa"/>
            <w:left w:w="108" w:type="dxa"/>
            <w:bottom w:w="0" w:type="dxa"/>
            <w:right w:w="108" w:type="dxa"/>
          </w:tblCellMar>
        </w:tblPrEx>
        <w:trPr>
          <w:jc w:val="center"/>
        </w:trPr>
        <w:tc>
          <w:tcPr>
            <w:tcW w:w="1057" w:type="dxa"/>
            <w:tcBorders>
              <w:top w:val="nil"/>
              <w:left w:val="single" w:color="auto" w:sz="4" w:space="0"/>
              <w:bottom w:val="single" w:color="auto" w:sz="4" w:space="0"/>
              <w:right w:val="single" w:color="auto" w:sz="4" w:space="0"/>
            </w:tcBorders>
            <w:vAlign w:val="center"/>
          </w:tcPr>
          <w:p>
            <w:pPr>
              <w:numPr>
                <w:ilvl w:val="-1"/>
                <w:numId w:val="0"/>
              </w:numPr>
              <w:adjustRightInd w:val="0"/>
              <w:snapToGrid w:val="0"/>
              <w:spacing w:line="400" w:lineRule="atLeast"/>
              <w:ind w:left="0" w:firstLine="0"/>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项目投资概算</w:t>
            </w:r>
          </w:p>
        </w:tc>
        <w:tc>
          <w:tcPr>
            <w:tcW w:w="3261" w:type="dxa"/>
            <w:gridSpan w:val="5"/>
            <w:tcBorders>
              <w:top w:val="single" w:color="auto" w:sz="4" w:space="0"/>
              <w:left w:val="nil"/>
              <w:bottom w:val="single" w:color="auto" w:sz="4" w:space="0"/>
              <w:right w:val="single" w:color="000000" w:sz="4" w:space="0"/>
            </w:tcBorders>
            <w:vAlign w:val="center"/>
          </w:tcPr>
          <w:p>
            <w:pPr>
              <w:numPr>
                <w:ilvl w:val="-1"/>
                <w:numId w:val="0"/>
              </w:numPr>
              <w:adjustRightInd w:val="0"/>
              <w:snapToGrid w:val="0"/>
              <w:spacing w:line="400" w:lineRule="atLeast"/>
              <w:ind w:left="0" w:firstLine="0"/>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w:t>
            </w:r>
          </w:p>
        </w:tc>
        <w:tc>
          <w:tcPr>
            <w:tcW w:w="2251" w:type="dxa"/>
            <w:gridSpan w:val="4"/>
            <w:tcBorders>
              <w:top w:val="single" w:color="auto" w:sz="4" w:space="0"/>
              <w:left w:val="nil"/>
              <w:bottom w:val="single" w:color="auto" w:sz="4" w:space="0"/>
              <w:right w:val="single" w:color="000000" w:sz="4" w:space="0"/>
            </w:tcBorders>
            <w:vAlign w:val="center"/>
          </w:tcPr>
          <w:p>
            <w:pPr>
              <w:numPr>
                <w:ilvl w:val="-1"/>
                <w:numId w:val="0"/>
              </w:numPr>
              <w:adjustRightInd w:val="0"/>
              <w:snapToGrid w:val="0"/>
              <w:spacing w:line="400" w:lineRule="atLeast"/>
              <w:ind w:left="0" w:firstLine="0"/>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项目已投资金额</w:t>
            </w:r>
          </w:p>
        </w:tc>
        <w:tc>
          <w:tcPr>
            <w:tcW w:w="1732" w:type="dxa"/>
            <w:gridSpan w:val="3"/>
            <w:tcBorders>
              <w:top w:val="single" w:color="auto" w:sz="4" w:space="0"/>
              <w:left w:val="nil"/>
              <w:bottom w:val="single" w:color="auto" w:sz="4" w:space="0"/>
              <w:right w:val="single" w:color="000000" w:sz="4" w:space="0"/>
            </w:tcBorders>
            <w:vAlign w:val="center"/>
          </w:tcPr>
          <w:p>
            <w:pPr>
              <w:numPr>
                <w:ilvl w:val="-1"/>
                <w:numId w:val="0"/>
              </w:numPr>
              <w:adjustRightInd w:val="0"/>
              <w:snapToGrid w:val="0"/>
              <w:spacing w:line="400" w:lineRule="atLeast"/>
              <w:ind w:left="0" w:firstLine="0"/>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w:t>
            </w:r>
          </w:p>
        </w:tc>
        <w:tc>
          <w:tcPr>
            <w:tcW w:w="1134" w:type="dxa"/>
            <w:tcBorders>
              <w:top w:val="single" w:color="auto" w:sz="4" w:space="0"/>
              <w:left w:val="nil"/>
              <w:bottom w:val="single" w:color="auto" w:sz="4" w:space="0"/>
              <w:right w:val="single" w:color="000000" w:sz="4" w:space="0"/>
            </w:tcBorders>
            <w:vAlign w:val="center"/>
          </w:tcPr>
          <w:p>
            <w:pPr>
              <w:numPr>
                <w:ilvl w:val="-1"/>
                <w:numId w:val="0"/>
              </w:numPr>
              <w:adjustRightInd w:val="0"/>
              <w:snapToGrid w:val="0"/>
              <w:spacing w:line="400" w:lineRule="atLeast"/>
              <w:ind w:left="0" w:firstLine="0"/>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项目已完成进度（%）</w:t>
            </w:r>
          </w:p>
        </w:tc>
        <w:tc>
          <w:tcPr>
            <w:tcW w:w="683" w:type="dxa"/>
            <w:tcBorders>
              <w:top w:val="nil"/>
              <w:left w:val="nil"/>
              <w:bottom w:val="single" w:color="auto" w:sz="4" w:space="0"/>
              <w:right w:val="single" w:color="000000" w:sz="4" w:space="0"/>
            </w:tcBorders>
            <w:vAlign w:val="center"/>
          </w:tcPr>
          <w:p>
            <w:pPr>
              <w:numPr>
                <w:ilvl w:val="-1"/>
                <w:numId w:val="0"/>
              </w:numPr>
              <w:adjustRightInd w:val="0"/>
              <w:snapToGrid w:val="0"/>
              <w:spacing w:line="400" w:lineRule="atLeast"/>
              <w:ind w:left="0" w:firstLine="0"/>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w:t>
            </w:r>
          </w:p>
        </w:tc>
      </w:tr>
      <w:tr>
        <w:tblPrEx>
          <w:tblLayout w:type="fixed"/>
          <w:tblCellMar>
            <w:top w:w="0" w:type="dxa"/>
            <w:left w:w="108" w:type="dxa"/>
            <w:bottom w:w="0" w:type="dxa"/>
            <w:right w:w="108" w:type="dxa"/>
          </w:tblCellMar>
        </w:tblPrEx>
        <w:trPr>
          <w:trHeight w:val="1685" w:hRule="atLeast"/>
          <w:jc w:val="center"/>
        </w:trPr>
        <w:tc>
          <w:tcPr>
            <w:tcW w:w="1057" w:type="dxa"/>
            <w:tcBorders>
              <w:top w:val="nil"/>
              <w:left w:val="single" w:color="auto" w:sz="4" w:space="0"/>
              <w:bottom w:val="single" w:color="auto" w:sz="4" w:space="0"/>
              <w:right w:val="single" w:color="auto" w:sz="4" w:space="0"/>
            </w:tcBorders>
            <w:vAlign w:val="center"/>
          </w:tcPr>
          <w:p>
            <w:pPr>
              <w:numPr>
                <w:ilvl w:val="-1"/>
                <w:numId w:val="0"/>
              </w:numPr>
              <w:adjustRightInd w:val="0"/>
              <w:snapToGrid w:val="0"/>
              <w:spacing w:line="400" w:lineRule="atLeast"/>
              <w:ind w:left="0" w:firstLine="0"/>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项目主要内容</w:t>
            </w:r>
          </w:p>
        </w:tc>
        <w:tc>
          <w:tcPr>
            <w:tcW w:w="9061" w:type="dxa"/>
            <w:gridSpan w:val="14"/>
            <w:tcBorders>
              <w:top w:val="single" w:color="auto" w:sz="4" w:space="0"/>
              <w:left w:val="nil"/>
              <w:bottom w:val="single" w:color="auto" w:sz="4" w:space="0"/>
              <w:right w:val="single" w:color="000000" w:sz="4" w:space="0"/>
            </w:tcBorders>
            <w:vAlign w:val="center"/>
          </w:tcPr>
          <w:p>
            <w:pPr>
              <w:numPr>
                <w:ilvl w:val="-1"/>
                <w:numId w:val="0"/>
              </w:numPr>
              <w:adjustRightInd w:val="0"/>
              <w:snapToGrid w:val="0"/>
              <w:spacing w:line="400" w:lineRule="atLeast"/>
              <w:ind w:left="0" w:firstLine="0"/>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w:t>
            </w:r>
          </w:p>
        </w:tc>
      </w:tr>
      <w:tr>
        <w:tblPrEx>
          <w:tblLayout w:type="fixed"/>
          <w:tblCellMar>
            <w:top w:w="0" w:type="dxa"/>
            <w:left w:w="108" w:type="dxa"/>
            <w:bottom w:w="0" w:type="dxa"/>
            <w:right w:w="108" w:type="dxa"/>
          </w:tblCellMar>
        </w:tblPrEx>
        <w:trPr>
          <w:trHeight w:val="90" w:hRule="atLeast"/>
          <w:jc w:val="center"/>
        </w:trPr>
        <w:tc>
          <w:tcPr>
            <w:tcW w:w="1503" w:type="dxa"/>
            <w:gridSpan w:val="2"/>
            <w:tcBorders>
              <w:top w:val="nil"/>
              <w:left w:val="single" w:color="auto" w:sz="4" w:space="0"/>
              <w:bottom w:val="single" w:color="auto" w:sz="4" w:space="0"/>
              <w:right w:val="single" w:color="auto" w:sz="4" w:space="0"/>
            </w:tcBorders>
            <w:vAlign w:val="center"/>
          </w:tcPr>
          <w:p>
            <w:pPr>
              <w:numPr>
                <w:ilvl w:val="-1"/>
                <w:numId w:val="0"/>
              </w:numPr>
              <w:adjustRightInd w:val="0"/>
              <w:snapToGrid w:val="0"/>
              <w:spacing w:line="400" w:lineRule="atLeast"/>
              <w:ind w:left="0" w:firstLine="0"/>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项目预计年经济效益</w:t>
            </w:r>
          </w:p>
        </w:tc>
        <w:tc>
          <w:tcPr>
            <w:tcW w:w="1086" w:type="dxa"/>
            <w:gridSpan w:val="2"/>
            <w:tcBorders>
              <w:top w:val="single" w:color="auto" w:sz="4" w:space="0"/>
              <w:left w:val="single" w:color="auto" w:sz="4" w:space="0"/>
              <w:bottom w:val="single" w:color="auto" w:sz="4" w:space="0"/>
              <w:right w:val="single" w:color="auto" w:sz="4" w:space="0"/>
            </w:tcBorders>
            <w:vAlign w:val="center"/>
          </w:tcPr>
          <w:p>
            <w:pPr>
              <w:numPr>
                <w:ilvl w:val="-1"/>
                <w:numId w:val="0"/>
              </w:numPr>
              <w:adjustRightInd w:val="0"/>
              <w:snapToGrid w:val="0"/>
              <w:spacing w:line="400" w:lineRule="atLeast"/>
              <w:ind w:left="0" w:firstLine="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营业</w:t>
            </w:r>
          </w:p>
          <w:p>
            <w:pPr>
              <w:numPr>
                <w:ilvl w:val="-1"/>
                <w:numId w:val="0"/>
              </w:numPr>
              <w:adjustRightInd w:val="0"/>
              <w:snapToGrid w:val="0"/>
              <w:spacing w:line="400" w:lineRule="atLeast"/>
              <w:ind w:left="0" w:firstLine="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收入</w:t>
            </w:r>
          </w:p>
        </w:tc>
        <w:tc>
          <w:tcPr>
            <w:tcW w:w="1196" w:type="dxa"/>
            <w:tcBorders>
              <w:top w:val="single" w:color="auto" w:sz="4" w:space="0"/>
              <w:left w:val="single" w:color="auto" w:sz="4" w:space="0"/>
              <w:bottom w:val="single" w:color="auto" w:sz="4" w:space="0"/>
              <w:right w:val="single" w:color="auto" w:sz="4" w:space="0"/>
            </w:tcBorders>
            <w:vAlign w:val="center"/>
          </w:tcPr>
          <w:p>
            <w:pPr>
              <w:numPr>
                <w:ilvl w:val="-1"/>
                <w:numId w:val="0"/>
              </w:numPr>
              <w:adjustRightInd w:val="0"/>
              <w:snapToGrid w:val="0"/>
              <w:spacing w:line="400" w:lineRule="atLeast"/>
              <w:rPr>
                <w:rFonts w:hint="default" w:ascii="Times New Roman" w:hAnsi="Times New Roman" w:eastAsia="方正仿宋_GBK" w:cs="Times New Roman"/>
                <w:color w:val="auto"/>
                <w:kern w:val="0"/>
                <w:sz w:val="24"/>
                <w:szCs w:val="24"/>
                <w:highlight w:val="none"/>
              </w:rPr>
            </w:pPr>
          </w:p>
        </w:tc>
        <w:tc>
          <w:tcPr>
            <w:tcW w:w="730" w:type="dxa"/>
            <w:gridSpan w:val="2"/>
            <w:tcBorders>
              <w:top w:val="single" w:color="auto" w:sz="4" w:space="0"/>
              <w:left w:val="single" w:color="auto" w:sz="4" w:space="0"/>
              <w:bottom w:val="single" w:color="auto" w:sz="4" w:space="0"/>
              <w:right w:val="single" w:color="auto" w:sz="4" w:space="0"/>
            </w:tcBorders>
            <w:vAlign w:val="center"/>
          </w:tcPr>
          <w:p>
            <w:pPr>
              <w:numPr>
                <w:ilvl w:val="-1"/>
                <w:numId w:val="0"/>
              </w:numPr>
              <w:adjustRightInd w:val="0"/>
              <w:snapToGrid w:val="0"/>
              <w:spacing w:line="400" w:lineRule="atLeast"/>
              <w:ind w:left="0" w:firstLine="0"/>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利润</w:t>
            </w:r>
          </w:p>
        </w:tc>
        <w:tc>
          <w:tcPr>
            <w:tcW w:w="853" w:type="dxa"/>
            <w:tcBorders>
              <w:top w:val="single" w:color="auto" w:sz="4" w:space="0"/>
              <w:left w:val="single" w:color="auto" w:sz="4" w:space="0"/>
              <w:bottom w:val="single" w:color="auto" w:sz="4" w:space="0"/>
              <w:right w:val="single" w:color="auto" w:sz="4" w:space="0"/>
            </w:tcBorders>
            <w:vAlign w:val="center"/>
          </w:tcPr>
          <w:p>
            <w:pPr>
              <w:numPr>
                <w:ilvl w:val="-1"/>
                <w:numId w:val="0"/>
              </w:numPr>
              <w:adjustRightInd w:val="0"/>
              <w:snapToGrid w:val="0"/>
              <w:spacing w:line="400" w:lineRule="atLeast"/>
              <w:rPr>
                <w:rFonts w:hint="default" w:ascii="Times New Roman" w:hAnsi="Times New Roman" w:eastAsia="方正仿宋_GBK" w:cs="Times New Roman"/>
                <w:color w:val="auto"/>
                <w:kern w:val="0"/>
                <w:sz w:val="24"/>
                <w:szCs w:val="24"/>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numPr>
                <w:ilvl w:val="-1"/>
                <w:numId w:val="0"/>
              </w:numPr>
              <w:adjustRightInd w:val="0"/>
              <w:snapToGrid w:val="0"/>
              <w:spacing w:line="400" w:lineRule="atLeast"/>
              <w:ind w:left="0" w:firstLine="0"/>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税金</w:t>
            </w:r>
          </w:p>
        </w:tc>
        <w:tc>
          <w:tcPr>
            <w:tcW w:w="913" w:type="dxa"/>
            <w:gridSpan w:val="3"/>
            <w:tcBorders>
              <w:top w:val="single" w:color="auto" w:sz="4" w:space="0"/>
              <w:left w:val="single" w:color="auto" w:sz="4" w:space="0"/>
              <w:bottom w:val="single" w:color="auto" w:sz="4" w:space="0"/>
              <w:right w:val="single" w:color="auto" w:sz="4" w:space="0"/>
            </w:tcBorders>
            <w:vAlign w:val="center"/>
          </w:tcPr>
          <w:p>
            <w:pPr>
              <w:numPr>
                <w:ilvl w:val="-1"/>
                <w:numId w:val="0"/>
              </w:numPr>
              <w:adjustRightInd w:val="0"/>
              <w:snapToGrid w:val="0"/>
              <w:spacing w:line="400" w:lineRule="atLeast"/>
              <w:ind w:left="0" w:firstLine="0"/>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w:t>
            </w:r>
          </w:p>
        </w:tc>
        <w:tc>
          <w:tcPr>
            <w:tcW w:w="972" w:type="dxa"/>
            <w:tcBorders>
              <w:top w:val="single" w:color="auto" w:sz="4" w:space="0"/>
              <w:left w:val="single" w:color="auto" w:sz="4" w:space="0"/>
              <w:bottom w:val="single" w:color="auto" w:sz="4" w:space="0"/>
              <w:right w:val="single" w:color="auto" w:sz="4" w:space="0"/>
            </w:tcBorders>
            <w:vAlign w:val="center"/>
          </w:tcPr>
          <w:p>
            <w:pPr>
              <w:numPr>
                <w:ilvl w:val="-1"/>
                <w:numId w:val="0"/>
              </w:numPr>
              <w:adjustRightInd w:val="0"/>
              <w:snapToGrid w:val="0"/>
              <w:spacing w:line="400" w:lineRule="atLeast"/>
              <w:ind w:left="0" w:firstLine="0"/>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出口（万美元）</w:t>
            </w:r>
          </w:p>
        </w:tc>
        <w:tc>
          <w:tcPr>
            <w:tcW w:w="1817" w:type="dxa"/>
            <w:gridSpan w:val="2"/>
            <w:tcBorders>
              <w:top w:val="single" w:color="auto" w:sz="4" w:space="0"/>
              <w:left w:val="single" w:color="auto" w:sz="4" w:space="0"/>
              <w:bottom w:val="single" w:color="auto" w:sz="4" w:space="0"/>
              <w:right w:val="single" w:color="auto" w:sz="4" w:space="0"/>
            </w:tcBorders>
            <w:vAlign w:val="center"/>
          </w:tcPr>
          <w:p>
            <w:pPr>
              <w:numPr>
                <w:ilvl w:val="-1"/>
                <w:numId w:val="0"/>
              </w:numPr>
              <w:adjustRightInd w:val="0"/>
              <w:snapToGrid w:val="0"/>
              <w:spacing w:line="400" w:lineRule="atLeast"/>
              <w:ind w:left="0" w:firstLine="0"/>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w:t>
            </w:r>
          </w:p>
        </w:tc>
      </w:tr>
      <w:tr>
        <w:tblPrEx>
          <w:tblLayout w:type="fixed"/>
          <w:tblCellMar>
            <w:top w:w="0" w:type="dxa"/>
            <w:left w:w="108" w:type="dxa"/>
            <w:bottom w:w="0" w:type="dxa"/>
            <w:right w:w="108" w:type="dxa"/>
          </w:tblCellMar>
        </w:tblPrEx>
        <w:trPr>
          <w:jc w:val="center"/>
        </w:trPr>
        <w:tc>
          <w:tcPr>
            <w:tcW w:w="2589" w:type="dxa"/>
            <w:gridSpan w:val="4"/>
            <w:tcBorders>
              <w:top w:val="single" w:color="auto" w:sz="4" w:space="0"/>
              <w:left w:val="single" w:color="auto" w:sz="4" w:space="0"/>
              <w:bottom w:val="single" w:color="auto" w:sz="4" w:space="0"/>
              <w:right w:val="single" w:color="auto" w:sz="4" w:space="0"/>
            </w:tcBorders>
            <w:vAlign w:val="center"/>
          </w:tcPr>
          <w:p>
            <w:pPr>
              <w:numPr>
                <w:ilvl w:val="-1"/>
                <w:numId w:val="0"/>
              </w:numPr>
              <w:adjustRightInd w:val="0"/>
              <w:snapToGrid w:val="0"/>
              <w:spacing w:line="400" w:lineRule="atLeast"/>
              <w:ind w:left="0" w:firstLine="0"/>
              <w:rPr>
                <w:rFonts w:hint="default" w:ascii="Times New Roman" w:hAnsi="Times New Roman" w:eastAsia="方正仿宋_GBK" w:cs="Times New Roman"/>
                <w:color w:val="auto"/>
                <w:kern w:val="0"/>
                <w:sz w:val="24"/>
                <w:szCs w:val="24"/>
                <w:highlight w:val="none"/>
                <w:lang w:val="en-US" w:eastAsia="zh-CN"/>
              </w:rPr>
            </w:pPr>
            <w:r>
              <w:rPr>
                <w:rFonts w:hint="default" w:ascii="Times New Roman" w:hAnsi="Times New Roman" w:eastAsia="方正仿宋_GBK" w:cs="Times New Roman"/>
                <w:color w:val="auto"/>
                <w:kern w:val="0"/>
                <w:sz w:val="24"/>
                <w:szCs w:val="24"/>
                <w:highlight w:val="none"/>
                <w:lang w:val="en-US" w:eastAsia="zh-CN"/>
              </w:rPr>
              <w:t>项目其他绩效</w:t>
            </w:r>
          </w:p>
        </w:tc>
        <w:tc>
          <w:tcPr>
            <w:tcW w:w="7529" w:type="dxa"/>
            <w:gridSpan w:val="11"/>
            <w:tcBorders>
              <w:top w:val="single" w:color="auto" w:sz="4" w:space="0"/>
              <w:left w:val="single" w:color="auto" w:sz="4" w:space="0"/>
              <w:bottom w:val="single" w:color="auto" w:sz="4" w:space="0"/>
              <w:right w:val="single" w:color="auto" w:sz="4" w:space="0"/>
            </w:tcBorders>
            <w:vAlign w:val="center"/>
          </w:tcPr>
          <w:p>
            <w:pPr>
              <w:numPr>
                <w:ilvl w:val="-1"/>
                <w:numId w:val="0"/>
              </w:numPr>
              <w:adjustRightInd w:val="0"/>
              <w:snapToGrid w:val="0"/>
              <w:spacing w:line="400" w:lineRule="atLeast"/>
              <w:ind w:left="0" w:firstLine="0"/>
              <w:rPr>
                <w:rFonts w:hint="default" w:ascii="Times New Roman" w:hAnsi="Times New Roman" w:eastAsia="方正仿宋_GBK" w:cs="Times New Roman"/>
                <w:color w:val="auto"/>
                <w:kern w:val="0"/>
                <w:sz w:val="24"/>
                <w:szCs w:val="24"/>
                <w:highlight w:val="none"/>
                <w:lang w:val="en-US" w:eastAsia="zh-CN"/>
              </w:rPr>
            </w:pPr>
            <w:r>
              <w:rPr>
                <w:rFonts w:hint="default" w:ascii="Times New Roman" w:hAnsi="Times New Roman" w:eastAsia="方正仿宋_GBK" w:cs="Times New Roman"/>
                <w:color w:val="auto"/>
                <w:kern w:val="0"/>
                <w:sz w:val="24"/>
                <w:szCs w:val="24"/>
                <w:highlight w:val="none"/>
                <w:lang w:eastAsia="zh-CN"/>
              </w:rPr>
              <w:t>降低成本</w:t>
            </w:r>
            <w:r>
              <w:rPr>
                <w:rFonts w:hint="default" w:ascii="Times New Roman" w:hAnsi="Times New Roman" w:eastAsia="方正仿宋_GBK" w:cs="Times New Roman"/>
                <w:color w:val="auto"/>
                <w:kern w:val="0"/>
                <w:sz w:val="24"/>
                <w:szCs w:val="24"/>
                <w:highlight w:val="none"/>
                <w:lang w:val="en-US" w:eastAsia="zh-CN"/>
              </w:rPr>
              <w:t xml:space="preserve">    </w:t>
            </w:r>
            <w:r>
              <w:rPr>
                <w:rFonts w:hint="default" w:ascii="Times New Roman" w:hAnsi="Times New Roman" w:eastAsia="方正仿宋_GBK" w:cs="Times New Roman"/>
                <w:color w:val="auto"/>
                <w:kern w:val="0"/>
                <w:sz w:val="24"/>
                <w:szCs w:val="24"/>
                <w:highlight w:val="none"/>
                <w:lang w:eastAsia="zh-CN"/>
              </w:rPr>
              <w:t>万元；提高生产运营效率</w:t>
            </w:r>
            <w:r>
              <w:rPr>
                <w:rFonts w:hint="default" w:ascii="Times New Roman" w:hAnsi="Times New Roman" w:eastAsia="方正仿宋_GBK" w:cs="Times New Roman"/>
                <w:color w:val="auto"/>
                <w:kern w:val="0"/>
                <w:sz w:val="24"/>
                <w:szCs w:val="24"/>
                <w:highlight w:val="none"/>
                <w:lang w:val="en-US" w:eastAsia="zh-CN"/>
              </w:rPr>
              <w:t xml:space="preserve">   %，降低不良品率   %，提高能源利用率    %。节约能源    万吨标煤，节约用水   吨，固废利用      吨，减排污染物当量        。其他绩效：</w:t>
            </w:r>
          </w:p>
        </w:tc>
      </w:tr>
      <w:tr>
        <w:tblPrEx>
          <w:tblLayout w:type="fixed"/>
          <w:tblCellMar>
            <w:top w:w="0" w:type="dxa"/>
            <w:left w:w="108" w:type="dxa"/>
            <w:bottom w:w="0" w:type="dxa"/>
            <w:right w:w="108" w:type="dxa"/>
          </w:tblCellMar>
        </w:tblPrEx>
        <w:trPr>
          <w:jc w:val="center"/>
        </w:trPr>
        <w:tc>
          <w:tcPr>
            <w:tcW w:w="2589" w:type="dxa"/>
            <w:gridSpan w:val="4"/>
            <w:tcBorders>
              <w:top w:val="single" w:color="auto" w:sz="4" w:space="0"/>
              <w:left w:val="nil"/>
              <w:bottom w:val="nil"/>
              <w:right w:val="nil"/>
            </w:tcBorders>
            <w:vAlign w:val="center"/>
          </w:tcPr>
          <w:p>
            <w:pPr>
              <w:numPr>
                <w:ilvl w:val="-1"/>
                <w:numId w:val="0"/>
              </w:numPr>
              <w:adjustRightInd w:val="0"/>
              <w:snapToGrid w:val="0"/>
              <w:spacing w:line="400" w:lineRule="atLeast"/>
              <w:ind w:left="0" w:firstLine="0"/>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xml:space="preserve">填表人：                </w:t>
            </w:r>
          </w:p>
        </w:tc>
        <w:tc>
          <w:tcPr>
            <w:tcW w:w="4740" w:type="dxa"/>
            <w:gridSpan w:val="8"/>
            <w:tcBorders>
              <w:top w:val="single" w:color="auto" w:sz="4" w:space="0"/>
              <w:left w:val="nil"/>
              <w:bottom w:val="nil"/>
              <w:right w:val="nil"/>
            </w:tcBorders>
            <w:vAlign w:val="center"/>
          </w:tcPr>
          <w:p>
            <w:pPr>
              <w:numPr>
                <w:ilvl w:val="-1"/>
                <w:numId w:val="0"/>
              </w:numPr>
              <w:adjustRightInd w:val="0"/>
              <w:snapToGrid w:val="0"/>
              <w:spacing w:line="400" w:lineRule="atLeast"/>
              <w:ind w:left="0" w:firstLine="0"/>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xml:space="preserve">联系手机：                 </w:t>
            </w:r>
          </w:p>
        </w:tc>
        <w:tc>
          <w:tcPr>
            <w:tcW w:w="2789" w:type="dxa"/>
            <w:gridSpan w:val="3"/>
            <w:tcBorders>
              <w:top w:val="single" w:color="auto" w:sz="4" w:space="0"/>
              <w:left w:val="nil"/>
              <w:bottom w:val="nil"/>
              <w:right w:val="nil"/>
            </w:tcBorders>
            <w:vAlign w:val="center"/>
          </w:tcPr>
          <w:p>
            <w:pPr>
              <w:numPr>
                <w:ilvl w:val="-1"/>
                <w:numId w:val="0"/>
              </w:numPr>
              <w:adjustRightInd w:val="0"/>
              <w:snapToGrid w:val="0"/>
              <w:spacing w:line="400" w:lineRule="atLeast"/>
              <w:ind w:left="0" w:firstLine="0"/>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xml:space="preserve">填表时间： </w:t>
            </w:r>
          </w:p>
        </w:tc>
      </w:tr>
    </w:tbl>
    <w:p>
      <w:pPr>
        <w:pageBreakBefore w:val="0"/>
        <w:numPr>
          <w:ilvl w:val="-1"/>
          <w:numId w:val="0"/>
        </w:numPr>
        <w:kinsoku/>
        <w:wordWrap/>
        <w:overflowPunct/>
        <w:topLinePunct w:val="0"/>
        <w:autoSpaceDE/>
        <w:autoSpaceDN/>
        <w:bidi w:val="0"/>
        <w:adjustRightInd w:val="0"/>
        <w:snapToGrid w:val="0"/>
        <w:spacing w:line="578" w:lineRule="exact"/>
        <w:ind w:left="0" w:firstLine="0"/>
        <w:jc w:val="both"/>
        <w:textAlignment w:val="auto"/>
        <w:rPr>
          <w:rFonts w:hint="default" w:ascii="Times New Roman" w:hAnsi="Times New Roman" w:eastAsia="方正小标宋_GBK" w:cs="Times New Roman"/>
          <w:color w:val="auto"/>
          <w:sz w:val="44"/>
          <w:szCs w:val="44"/>
          <w:highlight w:val="none"/>
        </w:rPr>
      </w:pPr>
    </w:p>
    <w:p>
      <w:pPr>
        <w:pageBreakBefore w:val="0"/>
        <w:numPr>
          <w:ilvl w:val="-1"/>
          <w:numId w:val="0"/>
        </w:numPr>
        <w:kinsoku/>
        <w:wordWrap/>
        <w:overflowPunct/>
        <w:topLinePunct w:val="0"/>
        <w:autoSpaceDE/>
        <w:autoSpaceDN/>
        <w:bidi w:val="0"/>
        <w:adjustRightInd w:val="0"/>
        <w:snapToGrid w:val="0"/>
        <w:spacing w:line="578" w:lineRule="exact"/>
        <w:ind w:left="0" w:firstLine="0"/>
        <w:jc w:val="center"/>
        <w:textAlignment w:val="auto"/>
        <w:rPr>
          <w:rFonts w:hint="default" w:ascii="Times New Roman" w:hAnsi="Times New Roman" w:eastAsia="方正小标宋_GBK" w:cs="Times New Roman"/>
          <w:color w:val="auto"/>
          <w:sz w:val="44"/>
          <w:szCs w:val="44"/>
          <w:highlight w:val="none"/>
        </w:rPr>
      </w:pPr>
      <w:r>
        <w:rPr>
          <w:rFonts w:hint="default" w:ascii="Times New Roman" w:hAnsi="Times New Roman" w:eastAsia="方正小标宋_GBK" w:cs="Times New Roman"/>
          <w:color w:val="auto"/>
          <w:sz w:val="44"/>
          <w:szCs w:val="44"/>
          <w:highlight w:val="none"/>
        </w:rPr>
        <w:t>项目申报书模板</w:t>
      </w:r>
    </w:p>
    <w:p>
      <w:pPr>
        <w:pageBreakBefore w:val="0"/>
        <w:numPr>
          <w:ilvl w:val="-1"/>
          <w:numId w:val="0"/>
        </w:numPr>
        <w:kinsoku/>
        <w:wordWrap/>
        <w:overflowPunct/>
        <w:topLinePunct w:val="0"/>
        <w:autoSpaceDE/>
        <w:autoSpaceDN/>
        <w:bidi w:val="0"/>
        <w:adjustRightInd w:val="0"/>
        <w:snapToGrid w:val="0"/>
        <w:spacing w:line="578" w:lineRule="exact"/>
        <w:ind w:left="0" w:firstLine="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 xml:space="preserve">    </w:t>
      </w:r>
    </w:p>
    <w:p>
      <w:pPr>
        <w:pageBreakBefore w:val="0"/>
        <w:numPr>
          <w:ilvl w:val="-1"/>
          <w:numId w:val="0"/>
        </w:numPr>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黑体_GBK" w:cs="Times New Roman"/>
          <w:color w:val="auto"/>
          <w:kern w:val="0"/>
          <w:sz w:val="32"/>
          <w:szCs w:val="32"/>
          <w:highlight w:val="none"/>
          <w:shd w:val="clear" w:color="auto" w:fill="FFFFFF"/>
        </w:rPr>
      </w:pPr>
      <w:r>
        <w:rPr>
          <w:rFonts w:hint="default" w:ascii="Times New Roman" w:hAnsi="Times New Roman" w:eastAsia="方正黑体_GBK" w:cs="Times New Roman"/>
          <w:color w:val="auto"/>
          <w:kern w:val="0"/>
          <w:sz w:val="32"/>
          <w:szCs w:val="32"/>
          <w:highlight w:val="none"/>
          <w:shd w:val="clear" w:color="auto" w:fill="FFFFFF"/>
        </w:rPr>
        <w:t>一、企业基本情况</w:t>
      </w:r>
    </w:p>
    <w:p>
      <w:pPr>
        <w:pageBreakBefore w:val="0"/>
        <w:numPr>
          <w:ilvl w:val="-1"/>
          <w:numId w:val="0"/>
        </w:numPr>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黑体_GBK" w:cs="Times New Roman"/>
          <w:color w:val="auto"/>
          <w:kern w:val="0"/>
          <w:sz w:val="32"/>
          <w:szCs w:val="32"/>
          <w:highlight w:val="none"/>
          <w:shd w:val="clear" w:color="auto" w:fill="FFFFFF"/>
        </w:rPr>
      </w:pPr>
      <w:r>
        <w:rPr>
          <w:rFonts w:hint="default" w:ascii="Times New Roman" w:hAnsi="Times New Roman" w:eastAsia="方正黑体_GBK" w:cs="Times New Roman"/>
          <w:color w:val="auto"/>
          <w:kern w:val="0"/>
          <w:sz w:val="32"/>
          <w:szCs w:val="32"/>
          <w:highlight w:val="none"/>
          <w:shd w:val="clear" w:color="auto" w:fill="FFFFFF"/>
        </w:rPr>
        <w:t>二、项目基本情况</w:t>
      </w:r>
    </w:p>
    <w:p>
      <w:pPr>
        <w:pageBreakBefore w:val="0"/>
        <w:numPr>
          <w:ilvl w:val="-1"/>
          <w:numId w:val="0"/>
        </w:numPr>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（一）项目名称。</w:t>
      </w:r>
    </w:p>
    <w:p>
      <w:pPr>
        <w:pageBreakBefore w:val="0"/>
        <w:numPr>
          <w:ilvl w:val="-1"/>
          <w:numId w:val="0"/>
        </w:numPr>
        <w:kinsoku/>
        <w:wordWrap/>
        <w:overflowPunct/>
        <w:topLinePunct w:val="0"/>
        <w:autoSpaceDE/>
        <w:autoSpaceDN/>
        <w:bidi w:val="0"/>
        <w:adjustRightInd w:val="0"/>
        <w:snapToGrid w:val="0"/>
        <w:spacing w:line="578" w:lineRule="exact"/>
        <w:ind w:firstLine="640" w:firstLineChars="200"/>
        <w:textAlignment w:val="auto"/>
        <w:rPr>
          <w:rFonts w:hint="eastAsia"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rPr>
        <w:t>（二）</w:t>
      </w:r>
      <w:r>
        <w:rPr>
          <w:rFonts w:hint="eastAsia" w:ascii="Times New Roman" w:hAnsi="Times New Roman" w:eastAsia="方正仿宋_GBK" w:cs="Times New Roman"/>
          <w:color w:val="auto"/>
          <w:sz w:val="32"/>
          <w:szCs w:val="32"/>
          <w:highlight w:val="none"/>
          <w:lang w:eastAsia="zh-CN"/>
        </w:rPr>
        <w:t>项目内容。</w:t>
      </w:r>
    </w:p>
    <w:p>
      <w:pPr>
        <w:pageBreakBefore w:val="0"/>
        <w:numPr>
          <w:ilvl w:val="-1"/>
          <w:numId w:val="0"/>
        </w:numPr>
        <w:kinsoku/>
        <w:wordWrap/>
        <w:overflowPunct/>
        <w:topLinePunct w:val="0"/>
        <w:autoSpaceDE/>
        <w:autoSpaceDN/>
        <w:bidi w:val="0"/>
        <w:adjustRightInd w:val="0"/>
        <w:snapToGrid w:val="0"/>
        <w:spacing w:line="578" w:lineRule="exact"/>
        <w:ind w:firstLine="640" w:firstLineChars="200"/>
        <w:textAlignment w:val="auto"/>
        <w:rPr>
          <w:rFonts w:hint="eastAsia" w:ascii="Times New Roman" w:hAnsi="Times New Roman" w:eastAsia="方正仿宋_GBK" w:cs="Times New Roman"/>
          <w:color w:val="auto"/>
          <w:sz w:val="32"/>
          <w:szCs w:val="32"/>
          <w:highlight w:val="none"/>
          <w:lang w:eastAsia="zh-CN"/>
        </w:rPr>
      </w:pPr>
      <w:r>
        <w:rPr>
          <w:rFonts w:hint="eastAsia" w:ascii="Times New Roman" w:hAnsi="Times New Roman" w:eastAsia="方正仿宋_GBK" w:cs="Times New Roman"/>
          <w:color w:val="auto"/>
          <w:sz w:val="32"/>
          <w:szCs w:val="32"/>
          <w:highlight w:val="none"/>
          <w:lang w:eastAsia="zh-CN"/>
        </w:rPr>
        <w:t>事后奖补项目内容主要介绍奖补项目相关事项，如获得荣誉资质的时间、内容等基本情况。</w:t>
      </w:r>
    </w:p>
    <w:p>
      <w:pPr>
        <w:pageBreakBefore w:val="0"/>
        <w:numPr>
          <w:ilvl w:val="-1"/>
          <w:numId w:val="0"/>
        </w:numPr>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lang w:eastAsia="zh-CN"/>
        </w:rPr>
        <w:t>建设项目内容包括</w:t>
      </w:r>
      <w:r>
        <w:rPr>
          <w:rFonts w:hint="default" w:ascii="Times New Roman" w:hAnsi="Times New Roman" w:eastAsia="方正仿宋_GBK" w:cs="Times New Roman"/>
          <w:color w:val="auto"/>
          <w:sz w:val="32"/>
          <w:szCs w:val="32"/>
          <w:highlight w:val="none"/>
          <w:lang w:eastAsia="zh-CN"/>
        </w:rPr>
        <w:t>项目实施地点</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项目实施工期（X年X月至X年X月）</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项目实施目标及内容</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项目投资概算及资金来源情况</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项目技术分析及实施计划</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项目前期工作及当前进展情况</w:t>
      </w:r>
      <w:r>
        <w:rPr>
          <w:rFonts w:hint="eastAsia" w:ascii="Times New Roman" w:hAnsi="Times New Roman" w:eastAsia="方正仿宋_GBK" w:cs="Times New Roman"/>
          <w:color w:val="auto"/>
          <w:sz w:val="32"/>
          <w:szCs w:val="32"/>
          <w:highlight w:val="none"/>
          <w:lang w:eastAsia="zh-CN"/>
        </w:rPr>
        <w:t>等</w:t>
      </w:r>
      <w:r>
        <w:rPr>
          <w:rFonts w:hint="default" w:ascii="Times New Roman" w:hAnsi="Times New Roman" w:eastAsia="方正仿宋_GBK" w:cs="Times New Roman"/>
          <w:color w:val="auto"/>
          <w:sz w:val="32"/>
          <w:szCs w:val="32"/>
          <w:highlight w:val="none"/>
        </w:rPr>
        <w:t>。</w:t>
      </w:r>
    </w:p>
    <w:p>
      <w:pPr>
        <w:pageBreakBefore w:val="0"/>
        <w:numPr>
          <w:ilvl w:val="-1"/>
          <w:numId w:val="0"/>
        </w:numPr>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w:t>
      </w:r>
      <w:r>
        <w:rPr>
          <w:rFonts w:hint="eastAsia" w:ascii="Times New Roman" w:hAnsi="Times New Roman" w:eastAsia="方正仿宋_GBK" w:cs="Times New Roman"/>
          <w:color w:val="auto"/>
          <w:sz w:val="32"/>
          <w:szCs w:val="32"/>
          <w:highlight w:val="none"/>
          <w:lang w:eastAsia="zh-CN"/>
        </w:rPr>
        <w:t>三</w:t>
      </w:r>
      <w:r>
        <w:rPr>
          <w:rFonts w:hint="default" w:ascii="Times New Roman" w:hAnsi="Times New Roman" w:eastAsia="方正仿宋_GBK" w:cs="Times New Roman"/>
          <w:color w:val="auto"/>
          <w:sz w:val="32"/>
          <w:szCs w:val="32"/>
          <w:highlight w:val="none"/>
        </w:rPr>
        <w:t>）项目预期</w:t>
      </w:r>
      <w:r>
        <w:rPr>
          <w:rFonts w:hint="eastAsia" w:ascii="Times New Roman" w:hAnsi="Times New Roman" w:eastAsia="方正仿宋_GBK" w:cs="Times New Roman"/>
          <w:color w:val="auto"/>
          <w:sz w:val="32"/>
          <w:szCs w:val="32"/>
          <w:highlight w:val="none"/>
          <w:lang w:eastAsia="zh-CN"/>
        </w:rPr>
        <w:t>绩效</w:t>
      </w:r>
      <w:r>
        <w:rPr>
          <w:rFonts w:hint="default" w:ascii="Times New Roman" w:hAnsi="Times New Roman" w:eastAsia="方正仿宋_GBK" w:cs="Times New Roman"/>
          <w:color w:val="auto"/>
          <w:sz w:val="32"/>
          <w:szCs w:val="32"/>
          <w:highlight w:val="none"/>
        </w:rPr>
        <w:t>。</w:t>
      </w:r>
    </w:p>
    <w:p>
      <w:pPr>
        <w:pageBreakBefore w:val="0"/>
        <w:numPr>
          <w:ilvl w:val="-1"/>
          <w:numId w:val="0"/>
        </w:numPr>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黑体_GBK" w:cs="Times New Roman"/>
          <w:color w:val="auto"/>
          <w:kern w:val="0"/>
          <w:sz w:val="32"/>
          <w:szCs w:val="32"/>
          <w:highlight w:val="none"/>
          <w:shd w:val="clear" w:color="auto" w:fill="FFFFFF"/>
        </w:rPr>
      </w:pPr>
      <w:r>
        <w:rPr>
          <w:rFonts w:hint="default" w:ascii="Times New Roman" w:hAnsi="Times New Roman" w:eastAsia="方正黑体_GBK" w:cs="Times New Roman"/>
          <w:color w:val="auto"/>
          <w:kern w:val="0"/>
          <w:sz w:val="32"/>
          <w:szCs w:val="32"/>
          <w:highlight w:val="none"/>
          <w:shd w:val="clear" w:color="auto" w:fill="FFFFFF"/>
        </w:rPr>
        <w:t>三、申请专项资金用途</w:t>
      </w:r>
    </w:p>
    <w:p>
      <w:pPr>
        <w:pageBreakBefore w:val="0"/>
        <w:numPr>
          <w:ilvl w:val="-1"/>
          <w:numId w:val="0"/>
        </w:numPr>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黑体_GBK" w:cs="Times New Roman"/>
          <w:color w:val="auto"/>
          <w:kern w:val="0"/>
          <w:sz w:val="32"/>
          <w:szCs w:val="32"/>
          <w:highlight w:val="none"/>
          <w:shd w:val="clear" w:color="auto" w:fill="FFFFFF"/>
          <w:lang w:eastAsia="zh-CN"/>
        </w:rPr>
      </w:pPr>
      <w:r>
        <w:rPr>
          <w:rFonts w:hint="default" w:ascii="Times New Roman" w:hAnsi="Times New Roman" w:eastAsia="方正黑体_GBK" w:cs="Times New Roman"/>
          <w:color w:val="auto"/>
          <w:kern w:val="0"/>
          <w:sz w:val="32"/>
          <w:szCs w:val="32"/>
          <w:highlight w:val="none"/>
          <w:shd w:val="clear" w:color="auto" w:fill="FFFFFF"/>
        </w:rPr>
        <w:t>四、项目申报</w:t>
      </w:r>
      <w:r>
        <w:rPr>
          <w:rFonts w:hint="default" w:ascii="Times New Roman" w:hAnsi="Times New Roman" w:eastAsia="方正黑体_GBK" w:cs="Times New Roman"/>
          <w:color w:val="auto"/>
          <w:kern w:val="0"/>
          <w:sz w:val="32"/>
          <w:szCs w:val="32"/>
          <w:highlight w:val="none"/>
          <w:shd w:val="clear" w:color="auto" w:fill="FFFFFF"/>
          <w:lang w:eastAsia="zh-CN"/>
        </w:rPr>
        <w:t>其他材料</w:t>
      </w:r>
    </w:p>
    <w:p>
      <w:pPr>
        <w:pageBreakBefore w:val="0"/>
        <w:numPr>
          <w:ilvl w:val="-1"/>
          <w:numId w:val="0"/>
        </w:numPr>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auto"/>
          <w:kern w:val="0"/>
          <w:sz w:val="32"/>
          <w:szCs w:val="32"/>
          <w:highlight w:val="none"/>
          <w:shd w:val="clear" w:color="auto" w:fill="FFFFFF"/>
        </w:rPr>
      </w:pPr>
      <w:r>
        <w:rPr>
          <w:rFonts w:hint="default" w:ascii="Times New Roman" w:hAnsi="Times New Roman" w:eastAsia="方正仿宋_GBK" w:cs="Times New Roman"/>
          <w:color w:val="auto"/>
          <w:kern w:val="0"/>
          <w:sz w:val="32"/>
          <w:szCs w:val="32"/>
          <w:highlight w:val="none"/>
          <w:shd w:val="clear" w:color="auto" w:fill="FFFFFF"/>
        </w:rPr>
        <w:t>（一）项目申报方向所列申报条件对应要件佐证资料。</w:t>
      </w:r>
    </w:p>
    <w:p>
      <w:pPr>
        <w:pageBreakBefore w:val="0"/>
        <w:numPr>
          <w:ilvl w:val="-1"/>
          <w:numId w:val="0"/>
        </w:numPr>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auto"/>
          <w:kern w:val="0"/>
          <w:sz w:val="32"/>
          <w:szCs w:val="32"/>
          <w:highlight w:val="none"/>
          <w:shd w:val="clear" w:color="auto" w:fill="FFFFFF"/>
          <w:lang w:eastAsia="zh-CN"/>
        </w:rPr>
      </w:pPr>
      <w:r>
        <w:rPr>
          <w:rFonts w:hint="default" w:ascii="Times New Roman" w:hAnsi="Times New Roman" w:eastAsia="方正仿宋_GBK" w:cs="Times New Roman"/>
          <w:color w:val="auto"/>
          <w:kern w:val="0"/>
          <w:sz w:val="32"/>
          <w:szCs w:val="32"/>
          <w:highlight w:val="none"/>
          <w:shd w:val="clear" w:color="auto" w:fill="FFFFFF"/>
        </w:rPr>
        <w:t>（二）</w:t>
      </w:r>
      <w:r>
        <w:rPr>
          <w:rFonts w:hint="default" w:ascii="Times New Roman" w:hAnsi="Times New Roman" w:eastAsia="方正仿宋_GBK" w:cs="Times New Roman"/>
          <w:color w:val="auto"/>
          <w:kern w:val="0"/>
          <w:sz w:val="32"/>
          <w:szCs w:val="32"/>
          <w:highlight w:val="none"/>
          <w:shd w:val="clear" w:color="auto" w:fill="FFFFFF"/>
          <w:lang w:eastAsia="zh-CN"/>
        </w:rPr>
        <w:t>投资项目立项材料。</w:t>
      </w:r>
    </w:p>
    <w:p>
      <w:pPr>
        <w:pageBreakBefore w:val="0"/>
        <w:numPr>
          <w:ilvl w:val="-1"/>
          <w:numId w:val="0"/>
        </w:numPr>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auto"/>
          <w:kern w:val="0"/>
          <w:sz w:val="32"/>
          <w:szCs w:val="32"/>
          <w:highlight w:val="none"/>
          <w:shd w:val="clear" w:color="auto" w:fill="FFFFFF"/>
          <w:lang w:eastAsia="zh-CN"/>
        </w:rPr>
      </w:pPr>
      <w:r>
        <w:rPr>
          <w:rFonts w:hint="default" w:ascii="Times New Roman" w:hAnsi="Times New Roman" w:eastAsia="方正仿宋_GBK" w:cs="Times New Roman"/>
          <w:color w:val="auto"/>
          <w:kern w:val="0"/>
          <w:sz w:val="32"/>
          <w:szCs w:val="32"/>
          <w:highlight w:val="none"/>
          <w:shd w:val="clear" w:color="auto" w:fill="FFFFFF"/>
          <w:lang w:eastAsia="zh-CN"/>
        </w:rPr>
        <w:t>（三）企业开展研发活动及报统佐证材料。</w:t>
      </w:r>
    </w:p>
    <w:p>
      <w:pPr>
        <w:pageBreakBefore w:val="0"/>
        <w:numPr>
          <w:ilvl w:val="-1"/>
          <w:numId w:val="0"/>
        </w:numPr>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auto"/>
          <w:kern w:val="0"/>
          <w:sz w:val="32"/>
          <w:szCs w:val="32"/>
          <w:highlight w:val="none"/>
          <w:shd w:val="clear" w:color="auto" w:fill="FFFFFF"/>
        </w:rPr>
      </w:pPr>
      <w:r>
        <w:rPr>
          <w:rFonts w:hint="default" w:ascii="Times New Roman" w:hAnsi="Times New Roman" w:eastAsia="方正仿宋_GBK" w:cs="Times New Roman"/>
          <w:color w:val="auto"/>
          <w:kern w:val="0"/>
          <w:sz w:val="32"/>
          <w:szCs w:val="32"/>
          <w:highlight w:val="none"/>
          <w:shd w:val="clear" w:color="auto" w:fill="FFFFFF"/>
        </w:rPr>
        <w:t>（</w:t>
      </w:r>
      <w:r>
        <w:rPr>
          <w:rFonts w:hint="default" w:ascii="Times New Roman" w:hAnsi="Times New Roman" w:eastAsia="方正仿宋_GBK" w:cs="Times New Roman"/>
          <w:color w:val="auto"/>
          <w:kern w:val="0"/>
          <w:sz w:val="32"/>
          <w:szCs w:val="32"/>
          <w:highlight w:val="none"/>
          <w:shd w:val="clear" w:color="auto" w:fill="FFFFFF"/>
          <w:lang w:eastAsia="zh-CN"/>
        </w:rPr>
        <w:t>四</w:t>
      </w:r>
      <w:r>
        <w:rPr>
          <w:rFonts w:hint="default" w:ascii="Times New Roman" w:hAnsi="Times New Roman" w:eastAsia="方正仿宋_GBK" w:cs="Times New Roman"/>
          <w:color w:val="auto"/>
          <w:kern w:val="0"/>
          <w:sz w:val="32"/>
          <w:szCs w:val="32"/>
          <w:highlight w:val="none"/>
          <w:shd w:val="clear" w:color="auto" w:fill="FFFFFF"/>
        </w:rPr>
        <w:t>）项目投资补助标准佐证资料、票据清单（表格）。</w:t>
      </w:r>
    </w:p>
    <w:p>
      <w:pPr>
        <w:pageBreakBefore w:val="0"/>
        <w:numPr>
          <w:ilvl w:val="-1"/>
          <w:numId w:val="0"/>
        </w:numPr>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color w:val="auto"/>
          <w:kern w:val="0"/>
          <w:sz w:val="32"/>
          <w:szCs w:val="32"/>
          <w:highlight w:val="none"/>
          <w:shd w:val="clear" w:color="auto" w:fill="FFFFFF"/>
        </w:rPr>
      </w:pPr>
      <w:r>
        <w:rPr>
          <w:rFonts w:hint="default" w:ascii="Times New Roman" w:hAnsi="Times New Roman" w:eastAsia="方正仿宋_GBK" w:cs="Times New Roman"/>
          <w:color w:val="auto"/>
          <w:kern w:val="0"/>
          <w:sz w:val="32"/>
          <w:szCs w:val="32"/>
          <w:highlight w:val="none"/>
          <w:shd w:val="clear" w:color="auto" w:fill="FFFFFF"/>
          <w:lang w:eastAsia="zh-CN"/>
        </w:rPr>
        <w:t>（</w:t>
      </w:r>
      <w:r>
        <w:rPr>
          <w:rFonts w:hint="eastAsia" w:ascii="Times New Roman" w:hAnsi="Times New Roman" w:eastAsia="方正仿宋_GBK" w:cs="Times New Roman"/>
          <w:color w:val="auto"/>
          <w:kern w:val="0"/>
          <w:sz w:val="32"/>
          <w:szCs w:val="32"/>
          <w:highlight w:val="none"/>
          <w:shd w:val="clear" w:color="auto" w:fill="FFFFFF"/>
          <w:lang w:eastAsia="zh-CN"/>
        </w:rPr>
        <w:t>五</w:t>
      </w:r>
      <w:r>
        <w:rPr>
          <w:rFonts w:hint="default" w:ascii="Times New Roman" w:hAnsi="Times New Roman" w:eastAsia="方正仿宋_GBK" w:cs="Times New Roman"/>
          <w:color w:val="auto"/>
          <w:kern w:val="0"/>
          <w:sz w:val="32"/>
          <w:szCs w:val="32"/>
          <w:highlight w:val="none"/>
          <w:shd w:val="clear" w:color="auto" w:fill="FFFFFF"/>
          <w:lang w:eastAsia="zh-CN"/>
        </w:rPr>
        <w:t>）</w:t>
      </w:r>
      <w:r>
        <w:rPr>
          <w:rFonts w:hint="eastAsia" w:ascii="Times New Roman" w:hAnsi="Times New Roman" w:eastAsia="方正仿宋_GBK" w:cs="Times New Roman"/>
          <w:color w:val="auto"/>
          <w:kern w:val="2"/>
          <w:sz w:val="32"/>
          <w:szCs w:val="32"/>
          <w:lang w:val="en-US" w:eastAsia="zh-CN" w:bidi="ar"/>
        </w:rPr>
        <w:t>企业上年经会计师事务所审计的财务审计报告原件复印件，包括审计报告正文（含会计师事务所盖章和注册会计师签字）、财务报表（资产负债表、利润表或损益表、现金流量表）、报表附注（如审计报告尚未出具，需提供公司财务报表并加盖公司公章）；</w:t>
      </w:r>
      <w:r>
        <w:rPr>
          <w:rFonts w:hint="default" w:ascii="Times New Roman" w:hAnsi="Times New Roman" w:eastAsia="方正仿宋_GBK" w:cs="Times New Roman"/>
          <w:color w:val="auto"/>
          <w:kern w:val="0"/>
          <w:sz w:val="32"/>
          <w:szCs w:val="32"/>
          <w:highlight w:val="none"/>
          <w:shd w:val="clear" w:color="auto" w:fill="FFFFFF"/>
        </w:rPr>
        <w:t>其他重要资料。</w:t>
      </w:r>
    </w:p>
    <w:p>
      <w:pPr>
        <w:pageBreakBefore w:val="0"/>
        <w:numPr>
          <w:ilvl w:val="-1"/>
          <w:numId w:val="0"/>
        </w:numPr>
        <w:kinsoku/>
        <w:wordWrap/>
        <w:overflowPunct/>
        <w:topLinePunct w:val="0"/>
        <w:autoSpaceDE/>
        <w:autoSpaceDN/>
        <w:bidi w:val="0"/>
        <w:adjustRightInd w:val="0"/>
        <w:snapToGrid w:val="0"/>
        <w:spacing w:beforeLines="0" w:afterLines="0" w:line="600" w:lineRule="atLeast"/>
        <w:ind w:firstLine="640" w:firstLineChars="200"/>
        <w:textAlignment w:val="auto"/>
        <w:rPr>
          <w:rFonts w:hint="default" w:ascii="Times New Roman" w:hAnsi="Times New Roman" w:eastAsia="方正黑体_GBK" w:cs="Times New Roman"/>
          <w:snapToGrid w:val="0"/>
          <w:color w:val="auto"/>
          <w:kern w:val="0"/>
          <w:sz w:val="32"/>
          <w:szCs w:val="32"/>
          <w:highlight w:val="none"/>
        </w:rPr>
      </w:pPr>
      <w:r>
        <w:rPr>
          <w:rFonts w:hint="eastAsia" w:ascii="Times New Roman" w:hAnsi="Times New Roman" w:eastAsia="方正仿宋_GBK" w:cs="Times New Roman"/>
          <w:snapToGrid w:val="0"/>
          <w:color w:val="auto"/>
          <w:kern w:val="0"/>
          <w:sz w:val="32"/>
          <w:szCs w:val="32"/>
          <w:highlight w:val="none"/>
          <w:lang w:eastAsia="zh-CN"/>
        </w:rPr>
        <w:t>注：项目申报资料尽量精简。</w:t>
      </w:r>
      <w:r>
        <w:rPr>
          <w:rFonts w:hint="default" w:ascii="Times New Roman" w:hAnsi="Times New Roman" w:eastAsia="方正仿宋_GBK" w:cs="Times New Roman"/>
          <w:snapToGrid w:val="0"/>
          <w:color w:val="auto"/>
          <w:kern w:val="0"/>
          <w:sz w:val="32"/>
          <w:szCs w:val="32"/>
          <w:highlight w:val="none"/>
        </w:rPr>
        <w:br w:type="page"/>
      </w:r>
      <w:r>
        <w:rPr>
          <w:rFonts w:hint="default" w:ascii="Times New Roman" w:hAnsi="Times New Roman" w:eastAsia="方正黑体_GBK" w:cs="Times New Roman"/>
          <w:snapToGrid w:val="0"/>
          <w:color w:val="auto"/>
          <w:kern w:val="0"/>
          <w:sz w:val="32"/>
          <w:szCs w:val="32"/>
          <w:highlight w:val="none"/>
        </w:rPr>
        <w:t>申报书编制要点提示说明：</w:t>
      </w:r>
    </w:p>
    <w:p>
      <w:pPr>
        <w:pageBreakBefore w:val="0"/>
        <w:numPr>
          <w:ilvl w:val="-1"/>
          <w:numId w:val="0"/>
        </w:numPr>
        <w:kinsoku/>
        <w:wordWrap/>
        <w:overflowPunct/>
        <w:topLinePunct w:val="0"/>
        <w:autoSpaceDE/>
        <w:autoSpaceDN/>
        <w:bidi w:val="0"/>
        <w:adjustRightInd w:val="0"/>
        <w:snapToGrid w:val="0"/>
        <w:spacing w:beforeLines="0" w:afterLines="0" w:line="600" w:lineRule="atLeast"/>
        <w:ind w:firstLine="640" w:firstLineChars="200"/>
        <w:textAlignment w:val="auto"/>
        <w:rPr>
          <w:rFonts w:hint="eastAsia" w:ascii="Times New Roman" w:hAnsi="Times New Roman" w:eastAsia="方正仿宋_GBK" w:cs="Times New Roman"/>
          <w:b w:val="0"/>
          <w:bCs w:val="0"/>
          <w:color w:val="auto"/>
          <w:sz w:val="32"/>
          <w:szCs w:val="32"/>
          <w:highlight w:val="none"/>
          <w:lang w:eastAsia="zh-CN"/>
        </w:rPr>
      </w:pPr>
      <w:r>
        <w:rPr>
          <w:rFonts w:hint="eastAsia" w:ascii="Times New Roman" w:hAnsi="Times New Roman" w:eastAsia="方正仿宋_GBK" w:cs="Times New Roman"/>
          <w:b w:val="0"/>
          <w:bCs w:val="0"/>
          <w:color w:val="auto"/>
          <w:sz w:val="32"/>
          <w:szCs w:val="32"/>
          <w:highlight w:val="none"/>
          <w:lang w:val="en-US" w:eastAsia="zh-CN"/>
        </w:rPr>
        <w:t>1.</w:t>
      </w:r>
      <w:r>
        <w:rPr>
          <w:rFonts w:hint="eastAsia" w:ascii="Times New Roman" w:hAnsi="Times New Roman" w:eastAsia="方正仿宋_GBK" w:cs="Times New Roman"/>
          <w:b w:val="0"/>
          <w:bCs w:val="0"/>
          <w:color w:val="auto"/>
          <w:sz w:val="32"/>
          <w:szCs w:val="32"/>
          <w:highlight w:val="none"/>
        </w:rPr>
        <w:t>集成电路产业</w:t>
      </w:r>
      <w:r>
        <w:rPr>
          <w:rFonts w:hint="eastAsia" w:ascii="Times New Roman" w:hAnsi="Times New Roman" w:eastAsia="方正仿宋_GBK" w:cs="Times New Roman"/>
          <w:b w:val="0"/>
          <w:bCs w:val="0"/>
          <w:color w:val="auto"/>
          <w:sz w:val="32"/>
          <w:szCs w:val="32"/>
          <w:highlight w:val="none"/>
          <w:lang w:eastAsia="zh-CN"/>
        </w:rPr>
        <w:t>。</w:t>
      </w:r>
    </w:p>
    <w:p>
      <w:pPr>
        <w:pageBreakBefore w:val="0"/>
        <w:numPr>
          <w:ilvl w:val="-1"/>
          <w:numId w:val="0"/>
        </w:numPr>
        <w:kinsoku/>
        <w:wordWrap/>
        <w:overflowPunct/>
        <w:topLinePunct w:val="0"/>
        <w:autoSpaceDE/>
        <w:autoSpaceDN/>
        <w:bidi w:val="0"/>
        <w:adjustRightInd w:val="0"/>
        <w:snapToGrid w:val="0"/>
        <w:spacing w:beforeLines="0" w:afterLines="0" w:line="600" w:lineRule="atLeast"/>
        <w:ind w:firstLine="640" w:firstLineChars="200"/>
        <w:textAlignment w:val="auto"/>
        <w:rPr>
          <w:rFonts w:hint="eastAsia" w:ascii="Times New Roman" w:hAnsi="Times New Roman" w:eastAsia="方正仿宋_GBK" w:cs="Times New Roman"/>
          <w:b w:val="0"/>
          <w:bCs w:val="0"/>
          <w:color w:val="auto"/>
          <w:sz w:val="32"/>
          <w:szCs w:val="32"/>
          <w:highlight w:val="none"/>
          <w:lang w:eastAsia="zh-CN"/>
        </w:rPr>
      </w:pPr>
      <w:r>
        <w:rPr>
          <w:rFonts w:hint="eastAsia" w:ascii="Times New Roman" w:hAnsi="Times New Roman" w:eastAsia="方正仿宋_GBK" w:cs="Times New Roman"/>
          <w:b w:val="0"/>
          <w:bCs w:val="0"/>
          <w:color w:val="auto"/>
          <w:sz w:val="32"/>
          <w:szCs w:val="32"/>
          <w:highlight w:val="none"/>
          <w:lang w:eastAsia="zh-CN"/>
        </w:rPr>
        <w:t>（</w:t>
      </w:r>
      <w:r>
        <w:rPr>
          <w:rFonts w:hint="eastAsia" w:ascii="Times New Roman" w:hAnsi="Times New Roman" w:eastAsia="方正仿宋_GBK" w:cs="Times New Roman"/>
          <w:b w:val="0"/>
          <w:bCs w:val="0"/>
          <w:color w:val="auto"/>
          <w:sz w:val="32"/>
          <w:szCs w:val="32"/>
          <w:highlight w:val="none"/>
          <w:lang w:val="en-US" w:eastAsia="zh-CN"/>
        </w:rPr>
        <w:t>1</w:t>
      </w:r>
      <w:r>
        <w:rPr>
          <w:rFonts w:hint="eastAsia" w:ascii="Times New Roman" w:hAnsi="Times New Roman" w:eastAsia="方正仿宋_GBK" w:cs="Times New Roman"/>
          <w:b w:val="0"/>
          <w:bCs w:val="0"/>
          <w:color w:val="auto"/>
          <w:sz w:val="32"/>
          <w:szCs w:val="32"/>
          <w:highlight w:val="none"/>
          <w:lang w:eastAsia="zh-CN"/>
        </w:rPr>
        <w:t>）</w:t>
      </w:r>
      <w:r>
        <w:rPr>
          <w:rFonts w:hint="eastAsia" w:ascii="Times New Roman" w:hAnsi="Times New Roman" w:eastAsia="方正仿宋_GBK" w:cs="Times New Roman"/>
          <w:b w:val="0"/>
          <w:bCs w:val="0"/>
          <w:color w:val="auto"/>
          <w:sz w:val="32"/>
          <w:szCs w:val="32"/>
          <w:highlight w:val="none"/>
        </w:rPr>
        <w:t>集成电路投资</w:t>
      </w:r>
      <w:r>
        <w:rPr>
          <w:rFonts w:hint="eastAsia" w:ascii="Times New Roman" w:hAnsi="Times New Roman" w:eastAsia="方正仿宋_GBK" w:cs="Times New Roman"/>
          <w:b w:val="0"/>
          <w:bCs w:val="0"/>
          <w:color w:val="auto"/>
          <w:sz w:val="32"/>
          <w:szCs w:val="32"/>
          <w:highlight w:val="none"/>
          <w:lang w:eastAsia="zh-CN"/>
        </w:rPr>
        <w:t>补助项目。</w:t>
      </w:r>
    </w:p>
    <w:p>
      <w:pPr>
        <w:pageBreakBefore w:val="0"/>
        <w:numPr>
          <w:ilvl w:val="-1"/>
          <w:numId w:val="0"/>
        </w:numPr>
        <w:kinsoku/>
        <w:wordWrap/>
        <w:overflowPunct/>
        <w:topLinePunct w:val="0"/>
        <w:autoSpaceDE/>
        <w:autoSpaceDN/>
        <w:bidi w:val="0"/>
        <w:adjustRightInd w:val="0"/>
        <w:snapToGrid w:val="0"/>
        <w:spacing w:beforeLines="0" w:afterLines="0" w:line="600" w:lineRule="atLeast"/>
        <w:ind w:firstLine="640" w:firstLineChars="200"/>
        <w:textAlignment w:val="auto"/>
        <w:rPr>
          <w:rFonts w:hint="eastAsia" w:ascii="Times New Roman" w:hAnsi="Times New Roman" w:eastAsia="方正仿宋_GBK" w:cs="Times New Roman"/>
          <w:b w:val="0"/>
          <w:bCs w:val="0"/>
          <w:color w:val="auto"/>
          <w:sz w:val="32"/>
          <w:szCs w:val="32"/>
          <w:highlight w:val="none"/>
        </w:rPr>
      </w:pPr>
      <w:r>
        <w:rPr>
          <w:rFonts w:hint="eastAsia" w:ascii="Times New Roman" w:hAnsi="Times New Roman" w:eastAsia="方正仿宋_GBK" w:cs="Times New Roman"/>
          <w:b w:val="0"/>
          <w:bCs w:val="0"/>
          <w:color w:val="auto"/>
          <w:sz w:val="32"/>
          <w:szCs w:val="32"/>
          <w:highlight w:val="none"/>
        </w:rPr>
        <w:t>设计类企业需提供：申报企业在我市实际到位</w:t>
      </w:r>
      <w:r>
        <w:rPr>
          <w:rFonts w:hint="eastAsia" w:ascii="Times New Roman" w:hAnsi="Times New Roman" w:eastAsia="方正仿宋_GBK" w:cs="Times New Roman"/>
          <w:b w:val="0"/>
          <w:bCs w:val="0"/>
          <w:color w:val="auto"/>
          <w:sz w:val="32"/>
          <w:szCs w:val="32"/>
          <w:highlight w:val="none"/>
          <w:lang w:eastAsia="zh-CN"/>
        </w:rPr>
        <w:t>资金</w:t>
      </w:r>
      <w:r>
        <w:rPr>
          <w:rFonts w:hint="eastAsia" w:ascii="Times New Roman" w:hAnsi="Times New Roman" w:eastAsia="方正仿宋_GBK" w:cs="Times New Roman"/>
          <w:b w:val="0"/>
          <w:bCs w:val="0"/>
          <w:color w:val="auto"/>
          <w:sz w:val="32"/>
          <w:szCs w:val="32"/>
          <w:highlight w:val="none"/>
        </w:rPr>
        <w:t>2000万元以上的资金验资报告</w:t>
      </w:r>
      <w:r>
        <w:rPr>
          <w:rFonts w:hint="eastAsia" w:ascii="Times New Roman" w:hAnsi="Times New Roman" w:eastAsia="方正仿宋_GBK" w:cs="Times New Roman"/>
          <w:b w:val="0"/>
          <w:bCs w:val="0"/>
          <w:color w:val="auto"/>
          <w:sz w:val="32"/>
          <w:szCs w:val="32"/>
          <w:highlight w:val="none"/>
          <w:lang w:eastAsia="zh-CN"/>
        </w:rPr>
        <w:t>，</w:t>
      </w:r>
      <w:r>
        <w:rPr>
          <w:rFonts w:hint="eastAsia" w:ascii="Times New Roman" w:hAnsi="Times New Roman" w:eastAsia="方正仿宋_GBK" w:cs="Times New Roman"/>
          <w:b w:val="0"/>
          <w:bCs w:val="0"/>
          <w:color w:val="auto"/>
          <w:sz w:val="32"/>
          <w:szCs w:val="32"/>
          <w:highlight w:val="none"/>
        </w:rPr>
        <w:t>或者</w:t>
      </w:r>
      <w:r>
        <w:rPr>
          <w:rFonts w:hint="eastAsia" w:ascii="Times New Roman" w:hAnsi="Times New Roman" w:eastAsia="方正仿宋_GBK" w:cs="Times New Roman"/>
          <w:b w:val="0"/>
          <w:bCs w:val="0"/>
          <w:color w:val="auto"/>
          <w:sz w:val="32"/>
          <w:szCs w:val="32"/>
          <w:highlight w:val="none"/>
          <w:lang w:eastAsia="zh-CN"/>
        </w:rPr>
        <w:t>在我市实际</w:t>
      </w:r>
      <w:r>
        <w:rPr>
          <w:rFonts w:hint="eastAsia" w:ascii="Times New Roman" w:hAnsi="Times New Roman" w:eastAsia="方正仿宋_GBK" w:cs="Times New Roman"/>
          <w:b w:val="0"/>
          <w:bCs w:val="0"/>
          <w:color w:val="auto"/>
          <w:sz w:val="32"/>
          <w:szCs w:val="32"/>
          <w:highlight w:val="none"/>
        </w:rPr>
        <w:t>投资2000万元以上</w:t>
      </w:r>
      <w:r>
        <w:rPr>
          <w:rFonts w:hint="eastAsia" w:ascii="Times New Roman" w:hAnsi="Times New Roman" w:eastAsia="方正仿宋_GBK" w:cs="Times New Roman"/>
          <w:b w:val="0"/>
          <w:bCs w:val="0"/>
          <w:color w:val="auto"/>
          <w:sz w:val="32"/>
          <w:szCs w:val="32"/>
          <w:highlight w:val="none"/>
          <w:lang w:eastAsia="zh-CN"/>
        </w:rPr>
        <w:t>的</w:t>
      </w:r>
      <w:r>
        <w:rPr>
          <w:rFonts w:hint="eastAsia" w:ascii="Times New Roman" w:hAnsi="Times New Roman" w:eastAsia="方正仿宋_GBK" w:cs="Times New Roman"/>
          <w:b w:val="0"/>
          <w:bCs w:val="0"/>
          <w:color w:val="auto"/>
          <w:sz w:val="32"/>
          <w:szCs w:val="32"/>
          <w:highlight w:val="none"/>
        </w:rPr>
        <w:t>专项审计报告；项目立项情况，核准/备案/统计联网直报平台（固定资产投资报表）情况，或提供项目实施计划书和企业董事会立项决议书，或提供项目投资协议书或投资合同等（内容包括名称、地址、工期、计划投资、实施内容、绩效等）情况；企业职工人数、学历结构、研究开发人员情况及其占职工总数的比例情况，研究开发人员名单，以及汇算清缴年度最后一个月的企业职工社会保险缴纳证明等相关资料；企业开发销售的主要产品和服务列表（包括：名称、领域、对应销售/营业收入规模），汇算清缴年度企业会计报告；企业拥有与主营产品相关的已授权发明专利、布图设计登记、计算机软件著作权登记证书列表。</w:t>
      </w:r>
    </w:p>
    <w:p>
      <w:pPr>
        <w:pageBreakBefore w:val="0"/>
        <w:numPr>
          <w:ilvl w:val="-1"/>
          <w:numId w:val="0"/>
        </w:numPr>
        <w:kinsoku/>
        <w:wordWrap/>
        <w:overflowPunct/>
        <w:topLinePunct w:val="0"/>
        <w:autoSpaceDE/>
        <w:autoSpaceDN/>
        <w:bidi w:val="0"/>
        <w:adjustRightInd w:val="0"/>
        <w:snapToGrid w:val="0"/>
        <w:spacing w:beforeLines="0" w:afterLines="0" w:line="600" w:lineRule="atLeast"/>
        <w:ind w:firstLine="640" w:firstLineChars="200"/>
        <w:textAlignment w:val="auto"/>
        <w:rPr>
          <w:rFonts w:hint="eastAsia" w:ascii="Times New Roman" w:hAnsi="Times New Roman" w:eastAsia="方正仿宋_GBK" w:cs="Times New Roman"/>
          <w:b w:val="0"/>
          <w:bCs w:val="0"/>
          <w:color w:val="auto"/>
          <w:sz w:val="32"/>
          <w:szCs w:val="32"/>
          <w:highlight w:val="none"/>
        </w:rPr>
      </w:pPr>
      <w:r>
        <w:rPr>
          <w:rFonts w:hint="eastAsia" w:ascii="Times New Roman" w:hAnsi="Times New Roman" w:eastAsia="方正仿宋_GBK" w:cs="Times New Roman"/>
          <w:b w:val="0"/>
          <w:bCs w:val="0"/>
          <w:color w:val="auto"/>
          <w:sz w:val="32"/>
          <w:szCs w:val="32"/>
          <w:highlight w:val="none"/>
        </w:rPr>
        <w:t>集成电路制造、封测类企业需提供：申报企业在我市实际到位</w:t>
      </w:r>
      <w:r>
        <w:rPr>
          <w:rFonts w:hint="eastAsia" w:ascii="Times New Roman" w:hAnsi="Times New Roman" w:eastAsia="方正仿宋_GBK" w:cs="Times New Roman"/>
          <w:b w:val="0"/>
          <w:bCs w:val="0"/>
          <w:color w:val="auto"/>
          <w:sz w:val="32"/>
          <w:szCs w:val="32"/>
          <w:highlight w:val="none"/>
          <w:lang w:eastAsia="zh-CN"/>
        </w:rPr>
        <w:t>资金</w:t>
      </w:r>
      <w:r>
        <w:rPr>
          <w:rFonts w:hint="eastAsia" w:ascii="Times New Roman" w:hAnsi="Times New Roman" w:eastAsia="方正仿宋_GBK" w:cs="Times New Roman"/>
          <w:b w:val="0"/>
          <w:bCs w:val="0"/>
          <w:color w:val="auto"/>
          <w:sz w:val="32"/>
          <w:szCs w:val="32"/>
          <w:highlight w:val="none"/>
        </w:rPr>
        <w:t>5亿元以上的资金验资报告</w:t>
      </w:r>
      <w:r>
        <w:rPr>
          <w:rFonts w:hint="eastAsia" w:ascii="Times New Roman" w:hAnsi="Times New Roman" w:eastAsia="方正仿宋_GBK" w:cs="Times New Roman"/>
          <w:b w:val="0"/>
          <w:bCs w:val="0"/>
          <w:color w:val="auto"/>
          <w:sz w:val="32"/>
          <w:szCs w:val="32"/>
          <w:highlight w:val="none"/>
          <w:lang w:eastAsia="zh-CN"/>
        </w:rPr>
        <w:t>，</w:t>
      </w:r>
      <w:r>
        <w:rPr>
          <w:rFonts w:hint="eastAsia" w:ascii="Times New Roman" w:hAnsi="Times New Roman" w:eastAsia="方正仿宋_GBK" w:cs="Times New Roman"/>
          <w:b w:val="0"/>
          <w:bCs w:val="0"/>
          <w:color w:val="auto"/>
          <w:sz w:val="32"/>
          <w:szCs w:val="32"/>
          <w:highlight w:val="none"/>
        </w:rPr>
        <w:t>或者</w:t>
      </w:r>
      <w:r>
        <w:rPr>
          <w:rFonts w:hint="eastAsia" w:ascii="Times New Roman" w:hAnsi="Times New Roman" w:eastAsia="方正仿宋_GBK" w:cs="Times New Roman"/>
          <w:b w:val="0"/>
          <w:bCs w:val="0"/>
          <w:color w:val="auto"/>
          <w:sz w:val="32"/>
          <w:szCs w:val="32"/>
          <w:highlight w:val="none"/>
          <w:lang w:eastAsia="zh-CN"/>
        </w:rPr>
        <w:t>在我市实际</w:t>
      </w:r>
      <w:r>
        <w:rPr>
          <w:rFonts w:hint="eastAsia" w:ascii="Times New Roman" w:hAnsi="Times New Roman" w:eastAsia="方正仿宋_GBK" w:cs="Times New Roman"/>
          <w:b w:val="0"/>
          <w:bCs w:val="0"/>
          <w:color w:val="auto"/>
          <w:sz w:val="32"/>
          <w:szCs w:val="32"/>
          <w:highlight w:val="none"/>
        </w:rPr>
        <w:t>投资</w:t>
      </w:r>
      <w:r>
        <w:rPr>
          <w:rFonts w:hint="eastAsia" w:ascii="Times New Roman" w:hAnsi="Times New Roman" w:eastAsia="方正仿宋_GBK" w:cs="Times New Roman"/>
          <w:b w:val="0"/>
          <w:bCs w:val="0"/>
          <w:color w:val="auto"/>
          <w:sz w:val="32"/>
          <w:szCs w:val="32"/>
          <w:highlight w:val="none"/>
          <w:lang w:val="en-US" w:eastAsia="zh-CN"/>
        </w:rPr>
        <w:t>5亿</w:t>
      </w:r>
      <w:r>
        <w:rPr>
          <w:rFonts w:hint="eastAsia" w:ascii="Times New Roman" w:hAnsi="Times New Roman" w:eastAsia="方正仿宋_GBK" w:cs="Times New Roman"/>
          <w:b w:val="0"/>
          <w:bCs w:val="0"/>
          <w:color w:val="auto"/>
          <w:sz w:val="32"/>
          <w:szCs w:val="32"/>
          <w:highlight w:val="none"/>
        </w:rPr>
        <w:t>元以上</w:t>
      </w:r>
      <w:r>
        <w:rPr>
          <w:rFonts w:hint="eastAsia" w:ascii="Times New Roman" w:hAnsi="Times New Roman" w:eastAsia="方正仿宋_GBK" w:cs="Times New Roman"/>
          <w:b w:val="0"/>
          <w:bCs w:val="0"/>
          <w:color w:val="auto"/>
          <w:sz w:val="32"/>
          <w:szCs w:val="32"/>
          <w:highlight w:val="none"/>
          <w:lang w:eastAsia="zh-CN"/>
        </w:rPr>
        <w:t>的</w:t>
      </w:r>
      <w:r>
        <w:rPr>
          <w:rFonts w:hint="eastAsia" w:ascii="Times New Roman" w:hAnsi="Times New Roman" w:eastAsia="方正仿宋_GBK" w:cs="Times New Roman"/>
          <w:b w:val="0"/>
          <w:bCs w:val="0"/>
          <w:color w:val="auto"/>
          <w:sz w:val="32"/>
          <w:szCs w:val="32"/>
          <w:highlight w:val="none"/>
        </w:rPr>
        <w:t>专项审计报告；贷款合同、实际发生贷款利息清单和支付凭证</w:t>
      </w:r>
      <w:r>
        <w:rPr>
          <w:rFonts w:hint="eastAsia" w:ascii="Times New Roman" w:hAnsi="Times New Roman" w:eastAsia="方正仿宋_GBK" w:cs="Times New Roman"/>
          <w:b w:val="0"/>
          <w:bCs w:val="0"/>
          <w:color w:val="auto"/>
          <w:sz w:val="32"/>
          <w:szCs w:val="32"/>
          <w:highlight w:val="none"/>
          <w:lang w:eastAsia="zh-CN"/>
        </w:rPr>
        <w:t>、贷款资金使用方案</w:t>
      </w:r>
      <w:r>
        <w:rPr>
          <w:rFonts w:hint="eastAsia" w:ascii="Times New Roman" w:hAnsi="Times New Roman" w:eastAsia="方正仿宋_GBK" w:cs="Times New Roman"/>
          <w:b w:val="0"/>
          <w:bCs w:val="0"/>
          <w:color w:val="auto"/>
          <w:sz w:val="32"/>
          <w:szCs w:val="32"/>
          <w:highlight w:val="none"/>
        </w:rPr>
        <w:t>。</w:t>
      </w:r>
    </w:p>
    <w:p>
      <w:pPr>
        <w:pageBreakBefore w:val="0"/>
        <w:numPr>
          <w:ilvl w:val="-1"/>
          <w:numId w:val="0"/>
        </w:numPr>
        <w:kinsoku/>
        <w:wordWrap/>
        <w:overflowPunct/>
        <w:topLinePunct w:val="0"/>
        <w:autoSpaceDE/>
        <w:autoSpaceDN/>
        <w:bidi w:val="0"/>
        <w:adjustRightInd w:val="0"/>
        <w:snapToGrid w:val="0"/>
        <w:spacing w:beforeLines="0" w:afterLines="0" w:line="600" w:lineRule="atLeast"/>
        <w:ind w:firstLine="640" w:firstLineChars="200"/>
        <w:textAlignment w:val="auto"/>
        <w:rPr>
          <w:rFonts w:hint="eastAsia" w:ascii="Times New Roman" w:hAnsi="Times New Roman" w:eastAsia="方正仿宋_GBK" w:cs="Times New Roman"/>
          <w:b w:val="0"/>
          <w:bCs w:val="0"/>
          <w:color w:val="auto"/>
          <w:sz w:val="32"/>
          <w:szCs w:val="32"/>
          <w:highlight w:val="none"/>
          <w:lang w:val="en-US" w:eastAsia="zh-CN"/>
        </w:rPr>
      </w:pPr>
      <w:r>
        <w:rPr>
          <w:rFonts w:hint="eastAsia" w:ascii="Times New Roman" w:hAnsi="Times New Roman" w:eastAsia="方正仿宋_GBK" w:cs="Times New Roman"/>
          <w:b w:val="0"/>
          <w:bCs w:val="0"/>
          <w:color w:val="auto"/>
          <w:sz w:val="32"/>
          <w:szCs w:val="32"/>
          <w:highlight w:val="none"/>
        </w:rPr>
        <w:t>集成电路装备、材料类企业需提供：申报企业在我市实际到位</w:t>
      </w:r>
      <w:r>
        <w:rPr>
          <w:rFonts w:hint="eastAsia" w:ascii="Times New Roman" w:hAnsi="Times New Roman" w:eastAsia="方正仿宋_GBK" w:cs="Times New Roman"/>
          <w:b w:val="0"/>
          <w:bCs w:val="0"/>
          <w:color w:val="auto"/>
          <w:sz w:val="32"/>
          <w:szCs w:val="32"/>
          <w:highlight w:val="none"/>
          <w:lang w:eastAsia="zh-CN"/>
        </w:rPr>
        <w:t>资金</w:t>
      </w:r>
      <w:r>
        <w:rPr>
          <w:rFonts w:hint="eastAsia" w:ascii="Times New Roman" w:hAnsi="Times New Roman" w:eastAsia="方正仿宋_GBK" w:cs="Times New Roman"/>
          <w:b w:val="0"/>
          <w:bCs w:val="0"/>
          <w:color w:val="auto"/>
          <w:sz w:val="32"/>
          <w:szCs w:val="32"/>
          <w:highlight w:val="none"/>
        </w:rPr>
        <w:t>2亿元以上的资金验资报告</w:t>
      </w:r>
      <w:r>
        <w:rPr>
          <w:rFonts w:hint="eastAsia" w:ascii="Times New Roman" w:hAnsi="Times New Roman" w:eastAsia="方正仿宋_GBK" w:cs="Times New Roman"/>
          <w:b w:val="0"/>
          <w:bCs w:val="0"/>
          <w:color w:val="auto"/>
          <w:sz w:val="32"/>
          <w:szCs w:val="32"/>
          <w:highlight w:val="none"/>
          <w:lang w:eastAsia="zh-CN"/>
        </w:rPr>
        <w:t>，</w:t>
      </w:r>
      <w:r>
        <w:rPr>
          <w:rFonts w:hint="eastAsia" w:ascii="Times New Roman" w:hAnsi="Times New Roman" w:eastAsia="方正仿宋_GBK" w:cs="Times New Roman"/>
          <w:b w:val="0"/>
          <w:bCs w:val="0"/>
          <w:color w:val="auto"/>
          <w:sz w:val="32"/>
          <w:szCs w:val="32"/>
          <w:highlight w:val="none"/>
        </w:rPr>
        <w:t>或者</w:t>
      </w:r>
      <w:r>
        <w:rPr>
          <w:rFonts w:hint="eastAsia" w:ascii="Times New Roman" w:hAnsi="Times New Roman" w:eastAsia="方正仿宋_GBK" w:cs="Times New Roman"/>
          <w:b w:val="0"/>
          <w:bCs w:val="0"/>
          <w:color w:val="auto"/>
          <w:sz w:val="32"/>
          <w:szCs w:val="32"/>
          <w:highlight w:val="none"/>
          <w:lang w:eastAsia="zh-CN"/>
        </w:rPr>
        <w:t>在我市实际</w:t>
      </w:r>
      <w:r>
        <w:rPr>
          <w:rFonts w:hint="eastAsia" w:ascii="Times New Roman" w:hAnsi="Times New Roman" w:eastAsia="方正仿宋_GBK" w:cs="Times New Roman"/>
          <w:b w:val="0"/>
          <w:bCs w:val="0"/>
          <w:color w:val="auto"/>
          <w:sz w:val="32"/>
          <w:szCs w:val="32"/>
          <w:highlight w:val="none"/>
        </w:rPr>
        <w:t>投资2亿元以上</w:t>
      </w:r>
      <w:r>
        <w:rPr>
          <w:rFonts w:hint="eastAsia" w:ascii="Times New Roman" w:hAnsi="Times New Roman" w:eastAsia="方正仿宋_GBK" w:cs="Times New Roman"/>
          <w:b w:val="0"/>
          <w:bCs w:val="0"/>
          <w:color w:val="auto"/>
          <w:sz w:val="32"/>
          <w:szCs w:val="32"/>
          <w:highlight w:val="none"/>
          <w:lang w:eastAsia="zh-CN"/>
        </w:rPr>
        <w:t>的</w:t>
      </w:r>
      <w:r>
        <w:rPr>
          <w:rFonts w:hint="eastAsia" w:ascii="Times New Roman" w:hAnsi="Times New Roman" w:eastAsia="方正仿宋_GBK" w:cs="Times New Roman"/>
          <w:b w:val="0"/>
          <w:bCs w:val="0"/>
          <w:color w:val="auto"/>
          <w:sz w:val="32"/>
          <w:szCs w:val="32"/>
          <w:highlight w:val="none"/>
        </w:rPr>
        <w:t>专项审计报告；贷款合同、实际发生贷款利息清单和支付凭证</w:t>
      </w:r>
      <w:r>
        <w:rPr>
          <w:rFonts w:hint="eastAsia" w:ascii="Times New Roman" w:hAnsi="Times New Roman" w:eastAsia="方正仿宋_GBK" w:cs="Times New Roman"/>
          <w:b w:val="0"/>
          <w:bCs w:val="0"/>
          <w:color w:val="auto"/>
          <w:sz w:val="32"/>
          <w:szCs w:val="32"/>
          <w:highlight w:val="none"/>
          <w:lang w:eastAsia="zh-CN"/>
        </w:rPr>
        <w:t>、贷款资金使用方案</w:t>
      </w:r>
      <w:r>
        <w:rPr>
          <w:rFonts w:hint="eastAsia" w:ascii="Times New Roman" w:hAnsi="Times New Roman" w:eastAsia="方正仿宋_GBK" w:cs="Times New Roman"/>
          <w:b w:val="0"/>
          <w:bCs w:val="0"/>
          <w:color w:val="auto"/>
          <w:sz w:val="32"/>
          <w:szCs w:val="32"/>
          <w:highlight w:val="none"/>
        </w:rPr>
        <w:t>。</w:t>
      </w:r>
    </w:p>
    <w:p>
      <w:pPr>
        <w:pageBreakBefore w:val="0"/>
        <w:numPr>
          <w:ilvl w:val="-1"/>
          <w:numId w:val="0"/>
        </w:numPr>
        <w:kinsoku/>
        <w:wordWrap/>
        <w:overflowPunct/>
        <w:topLinePunct w:val="0"/>
        <w:autoSpaceDE/>
        <w:autoSpaceDN/>
        <w:bidi w:val="0"/>
        <w:adjustRightInd w:val="0"/>
        <w:snapToGrid w:val="0"/>
        <w:spacing w:beforeLines="0" w:afterLines="0" w:line="600" w:lineRule="atLeast"/>
        <w:ind w:firstLine="640" w:firstLineChars="200"/>
        <w:textAlignment w:val="auto"/>
        <w:rPr>
          <w:rFonts w:hint="eastAsia" w:ascii="Times New Roman" w:hAnsi="Times New Roman" w:eastAsia="方正仿宋_GBK" w:cs="Times New Roman"/>
          <w:b w:val="0"/>
          <w:bCs w:val="0"/>
          <w:color w:val="auto"/>
          <w:sz w:val="32"/>
          <w:szCs w:val="32"/>
          <w:highlight w:val="none"/>
          <w:lang w:eastAsia="zh-CN"/>
        </w:rPr>
      </w:pPr>
      <w:r>
        <w:rPr>
          <w:rFonts w:hint="eastAsia" w:ascii="Times New Roman" w:hAnsi="Times New Roman" w:eastAsia="方正仿宋_GBK" w:cs="Times New Roman"/>
          <w:b w:val="0"/>
          <w:bCs w:val="0"/>
          <w:color w:val="auto"/>
          <w:sz w:val="32"/>
          <w:szCs w:val="32"/>
          <w:highlight w:val="none"/>
          <w:lang w:eastAsia="zh-CN"/>
        </w:rPr>
        <w:t>（</w:t>
      </w:r>
      <w:r>
        <w:rPr>
          <w:rFonts w:hint="eastAsia" w:ascii="Times New Roman" w:hAnsi="Times New Roman" w:eastAsia="方正仿宋_GBK" w:cs="Times New Roman"/>
          <w:b w:val="0"/>
          <w:bCs w:val="0"/>
          <w:color w:val="auto"/>
          <w:sz w:val="32"/>
          <w:szCs w:val="32"/>
          <w:highlight w:val="none"/>
          <w:lang w:val="en-US" w:eastAsia="zh-CN"/>
        </w:rPr>
        <w:t>2</w:t>
      </w:r>
      <w:r>
        <w:rPr>
          <w:rFonts w:hint="eastAsia" w:ascii="Times New Roman" w:hAnsi="Times New Roman" w:eastAsia="方正仿宋_GBK" w:cs="Times New Roman"/>
          <w:b w:val="0"/>
          <w:bCs w:val="0"/>
          <w:color w:val="auto"/>
          <w:sz w:val="32"/>
          <w:szCs w:val="32"/>
          <w:highlight w:val="none"/>
          <w:lang w:eastAsia="zh-CN"/>
        </w:rPr>
        <w:t>）</w:t>
      </w:r>
      <w:r>
        <w:rPr>
          <w:rFonts w:hint="eastAsia" w:ascii="Times New Roman" w:hAnsi="Times New Roman" w:eastAsia="方正仿宋_GBK" w:cs="Times New Roman"/>
          <w:b w:val="0"/>
          <w:bCs w:val="0"/>
          <w:color w:val="auto"/>
          <w:sz w:val="32"/>
          <w:szCs w:val="32"/>
          <w:highlight w:val="none"/>
        </w:rPr>
        <w:t>集成电路企业培育</w:t>
      </w:r>
      <w:r>
        <w:rPr>
          <w:rFonts w:hint="eastAsia" w:ascii="Times New Roman" w:hAnsi="Times New Roman" w:eastAsia="方正仿宋_GBK" w:cs="Times New Roman"/>
          <w:b w:val="0"/>
          <w:bCs w:val="0"/>
          <w:color w:val="auto"/>
          <w:sz w:val="32"/>
          <w:szCs w:val="32"/>
          <w:highlight w:val="none"/>
          <w:lang w:eastAsia="zh-CN"/>
        </w:rPr>
        <w:t>支持。</w:t>
      </w:r>
    </w:p>
    <w:p>
      <w:pPr>
        <w:pageBreakBefore w:val="0"/>
        <w:numPr>
          <w:ilvl w:val="-1"/>
          <w:numId w:val="0"/>
        </w:numPr>
        <w:kinsoku/>
        <w:wordWrap/>
        <w:overflowPunct/>
        <w:topLinePunct w:val="0"/>
        <w:autoSpaceDE/>
        <w:autoSpaceDN/>
        <w:bidi w:val="0"/>
        <w:adjustRightInd w:val="0"/>
        <w:snapToGrid w:val="0"/>
        <w:spacing w:beforeLines="0" w:afterLines="0" w:line="600" w:lineRule="atLeast"/>
        <w:ind w:firstLine="640" w:firstLineChars="200"/>
        <w:textAlignment w:val="auto"/>
        <w:rPr>
          <w:rFonts w:hint="eastAsia" w:ascii="Times New Roman" w:hAnsi="Times New Roman" w:eastAsia="方正仿宋_GBK" w:cs="Times New Roman"/>
          <w:b w:val="0"/>
          <w:bCs w:val="0"/>
          <w:color w:val="auto"/>
          <w:sz w:val="32"/>
          <w:szCs w:val="32"/>
          <w:highlight w:val="none"/>
        </w:rPr>
      </w:pPr>
      <w:r>
        <w:rPr>
          <w:rFonts w:hint="eastAsia" w:ascii="Times New Roman" w:hAnsi="Times New Roman" w:eastAsia="方正仿宋_GBK" w:cs="Times New Roman"/>
          <w:b w:val="0"/>
          <w:bCs w:val="0"/>
          <w:color w:val="auto"/>
          <w:sz w:val="32"/>
          <w:szCs w:val="32"/>
          <w:highlight w:val="none"/>
        </w:rPr>
        <w:t>申请全掩膜（Full Mask）</w:t>
      </w:r>
      <w:r>
        <w:rPr>
          <w:rFonts w:hint="eastAsia" w:ascii="Times New Roman" w:hAnsi="Times New Roman" w:eastAsia="方正仿宋_GBK" w:cs="Times New Roman"/>
          <w:b w:val="0"/>
          <w:bCs w:val="0"/>
          <w:color w:val="auto"/>
          <w:sz w:val="32"/>
          <w:szCs w:val="32"/>
          <w:highlight w:val="none"/>
          <w:lang w:eastAsia="zh-CN"/>
        </w:rPr>
        <w:t>流片支持</w:t>
      </w:r>
      <w:r>
        <w:rPr>
          <w:rFonts w:hint="eastAsia" w:ascii="Times New Roman" w:hAnsi="Times New Roman" w:eastAsia="方正仿宋_GBK" w:cs="Times New Roman"/>
          <w:b w:val="0"/>
          <w:bCs w:val="0"/>
          <w:color w:val="auto"/>
          <w:sz w:val="32"/>
          <w:szCs w:val="32"/>
          <w:highlight w:val="none"/>
        </w:rPr>
        <w:t>的集成电路设计类企业需提供：申报企业</w:t>
      </w:r>
      <w:r>
        <w:rPr>
          <w:rFonts w:hint="eastAsia" w:ascii="Times New Roman" w:hAnsi="Times New Roman" w:eastAsia="方正仿宋_GBK" w:cs="Times New Roman"/>
          <w:b w:val="0"/>
          <w:bCs w:val="0"/>
          <w:color w:val="auto"/>
          <w:sz w:val="32"/>
          <w:szCs w:val="32"/>
          <w:highlight w:val="none"/>
          <w:lang w:eastAsia="zh-CN"/>
        </w:rPr>
        <w:t>在我市</w:t>
      </w:r>
      <w:r>
        <w:rPr>
          <w:rFonts w:hint="eastAsia" w:ascii="Times New Roman" w:hAnsi="Times New Roman" w:eastAsia="方正仿宋_GBK" w:cs="Times New Roman"/>
          <w:b w:val="0"/>
          <w:bCs w:val="0"/>
          <w:color w:val="auto"/>
          <w:sz w:val="32"/>
          <w:szCs w:val="32"/>
          <w:highlight w:val="none"/>
        </w:rPr>
        <w:t>实际到位</w:t>
      </w:r>
      <w:r>
        <w:rPr>
          <w:rFonts w:hint="eastAsia" w:ascii="Times New Roman" w:hAnsi="Times New Roman" w:eastAsia="方正仿宋_GBK" w:cs="Times New Roman"/>
          <w:b w:val="0"/>
          <w:bCs w:val="0"/>
          <w:color w:val="auto"/>
          <w:sz w:val="32"/>
          <w:szCs w:val="32"/>
          <w:highlight w:val="none"/>
          <w:lang w:eastAsia="zh-CN"/>
        </w:rPr>
        <w:t>资金</w:t>
      </w:r>
      <w:r>
        <w:rPr>
          <w:rFonts w:hint="eastAsia" w:ascii="Times New Roman" w:hAnsi="Times New Roman" w:eastAsia="方正仿宋_GBK" w:cs="Times New Roman"/>
          <w:b w:val="0"/>
          <w:bCs w:val="0"/>
          <w:color w:val="auto"/>
          <w:sz w:val="32"/>
          <w:szCs w:val="32"/>
          <w:highlight w:val="none"/>
        </w:rPr>
        <w:t>2000万元以上的资金验资报告</w:t>
      </w:r>
      <w:r>
        <w:rPr>
          <w:rFonts w:hint="eastAsia" w:ascii="Times New Roman" w:hAnsi="Times New Roman" w:eastAsia="方正仿宋_GBK" w:cs="Times New Roman"/>
          <w:b w:val="0"/>
          <w:bCs w:val="0"/>
          <w:color w:val="auto"/>
          <w:sz w:val="32"/>
          <w:szCs w:val="32"/>
          <w:highlight w:val="none"/>
          <w:lang w:eastAsia="zh-CN"/>
        </w:rPr>
        <w:t>，</w:t>
      </w:r>
      <w:r>
        <w:rPr>
          <w:rFonts w:hint="eastAsia" w:ascii="Times New Roman" w:hAnsi="Times New Roman" w:eastAsia="方正仿宋_GBK" w:cs="Times New Roman"/>
          <w:b w:val="0"/>
          <w:bCs w:val="0"/>
          <w:color w:val="auto"/>
          <w:sz w:val="32"/>
          <w:szCs w:val="32"/>
          <w:highlight w:val="none"/>
        </w:rPr>
        <w:t>或者</w:t>
      </w:r>
      <w:r>
        <w:rPr>
          <w:rFonts w:hint="eastAsia" w:ascii="Times New Roman" w:hAnsi="Times New Roman" w:eastAsia="方正仿宋_GBK" w:cs="Times New Roman"/>
          <w:b w:val="0"/>
          <w:bCs w:val="0"/>
          <w:color w:val="auto"/>
          <w:sz w:val="32"/>
          <w:szCs w:val="32"/>
          <w:highlight w:val="none"/>
          <w:lang w:eastAsia="zh-CN"/>
        </w:rPr>
        <w:t>在我市实际</w:t>
      </w:r>
      <w:r>
        <w:rPr>
          <w:rFonts w:hint="eastAsia" w:ascii="Times New Roman" w:hAnsi="Times New Roman" w:eastAsia="方正仿宋_GBK" w:cs="Times New Roman"/>
          <w:b w:val="0"/>
          <w:bCs w:val="0"/>
          <w:color w:val="auto"/>
          <w:sz w:val="32"/>
          <w:szCs w:val="32"/>
          <w:highlight w:val="none"/>
        </w:rPr>
        <w:t>投资2000万元以上的专项审计报告；项目立项情况，核准/备案/统计联网直报平台（固定资产投资报表）情况，或提供项目实施计划书和企业董事会立项决议书，或提供项目投资协议书或投资合同等（内容包括名称、地址、工期、计划投资、实施内容、绩效等）情况；2020年1月以来每款产品首次进行全掩膜（Full Mask）工程流片的证明材料、费用清单以及相关票据；企业职工人数、学历结构、研究开发人员情况及其占职工总数的比例情况，研究开发人员名单，以及汇算清缴年度最后一个月的企业职工社会保险缴纳证明等相关资料；企业开发销售的主要产品和服务列表（包括：名称、领域、对应销售/营业收入规模），汇算清缴年度企业会计报告（由会师所出具）；企业拥有与主营产品相关的已授权发明专利、布图设计登记、计算机软件著作权登记证书列表。</w:t>
      </w:r>
    </w:p>
    <w:p>
      <w:pPr>
        <w:pageBreakBefore w:val="0"/>
        <w:numPr>
          <w:ilvl w:val="-1"/>
          <w:numId w:val="0"/>
        </w:numPr>
        <w:kinsoku/>
        <w:wordWrap/>
        <w:overflowPunct/>
        <w:topLinePunct w:val="0"/>
        <w:autoSpaceDE/>
        <w:autoSpaceDN/>
        <w:bidi w:val="0"/>
        <w:adjustRightInd w:val="0"/>
        <w:snapToGrid w:val="0"/>
        <w:spacing w:beforeLines="0" w:afterLines="0" w:line="600" w:lineRule="atLeast"/>
        <w:ind w:firstLine="640" w:firstLineChars="200"/>
        <w:textAlignment w:val="auto"/>
        <w:rPr>
          <w:rFonts w:hint="eastAsia" w:ascii="Times New Roman" w:hAnsi="Times New Roman" w:eastAsia="方正仿宋_GBK" w:cs="Times New Roman"/>
          <w:b w:val="0"/>
          <w:bCs w:val="0"/>
          <w:color w:val="auto"/>
          <w:sz w:val="32"/>
          <w:szCs w:val="32"/>
          <w:highlight w:val="none"/>
        </w:rPr>
      </w:pPr>
      <w:r>
        <w:rPr>
          <w:rFonts w:hint="eastAsia" w:ascii="Times New Roman" w:hAnsi="Times New Roman" w:eastAsia="方正仿宋_GBK" w:cs="Times New Roman"/>
          <w:b w:val="0"/>
          <w:bCs w:val="0"/>
          <w:color w:val="auto"/>
          <w:sz w:val="32"/>
          <w:szCs w:val="32"/>
          <w:highlight w:val="none"/>
        </w:rPr>
        <w:t>申请多项目晶圆（MPW</w:t>
      </w:r>
      <w:r>
        <w:rPr>
          <w:rFonts w:hint="eastAsia" w:ascii="Times New Roman" w:hAnsi="Times New Roman" w:eastAsia="方正仿宋_GBK" w:cs="Times New Roman"/>
          <w:b w:val="0"/>
          <w:bCs w:val="0"/>
          <w:color w:val="auto"/>
          <w:sz w:val="32"/>
          <w:szCs w:val="32"/>
          <w:highlight w:val="none"/>
          <w:lang w:eastAsia="zh-CN"/>
        </w:rPr>
        <w:t>）流片支持</w:t>
      </w:r>
      <w:r>
        <w:rPr>
          <w:rFonts w:hint="eastAsia" w:ascii="Times New Roman" w:hAnsi="Times New Roman" w:eastAsia="方正仿宋_GBK" w:cs="Times New Roman"/>
          <w:b w:val="0"/>
          <w:bCs w:val="0"/>
          <w:color w:val="auto"/>
          <w:sz w:val="32"/>
          <w:szCs w:val="32"/>
          <w:highlight w:val="none"/>
        </w:rPr>
        <w:t>的企业（高校、科研机构）需提供：2020年1月以来，使用多项目晶圆（MPW）流片</w:t>
      </w:r>
      <w:r>
        <w:rPr>
          <w:rFonts w:hint="eastAsia" w:ascii="Times New Roman" w:hAnsi="Times New Roman" w:eastAsia="方正仿宋_GBK" w:cs="Times New Roman"/>
          <w:b w:val="0"/>
          <w:bCs w:val="0"/>
          <w:color w:val="auto"/>
          <w:sz w:val="32"/>
          <w:szCs w:val="32"/>
          <w:highlight w:val="none"/>
          <w:lang w:eastAsia="zh-CN"/>
        </w:rPr>
        <w:t>的证明材料</w:t>
      </w:r>
      <w:r>
        <w:rPr>
          <w:rFonts w:hint="eastAsia" w:ascii="Times New Roman" w:hAnsi="Times New Roman" w:eastAsia="方正仿宋_GBK" w:cs="Times New Roman"/>
          <w:b w:val="0"/>
          <w:bCs w:val="0"/>
          <w:color w:val="auto"/>
          <w:sz w:val="32"/>
          <w:szCs w:val="32"/>
          <w:highlight w:val="none"/>
        </w:rPr>
        <w:t>、费用清单</w:t>
      </w:r>
      <w:r>
        <w:rPr>
          <w:rFonts w:hint="eastAsia" w:ascii="Times New Roman" w:hAnsi="Times New Roman" w:eastAsia="方正仿宋_GBK" w:cs="Times New Roman"/>
          <w:b w:val="0"/>
          <w:bCs w:val="0"/>
          <w:color w:val="auto"/>
          <w:sz w:val="32"/>
          <w:szCs w:val="32"/>
          <w:highlight w:val="none"/>
          <w:lang w:eastAsia="zh-CN"/>
        </w:rPr>
        <w:t>以及相关</w:t>
      </w:r>
      <w:r>
        <w:rPr>
          <w:rFonts w:hint="eastAsia" w:ascii="Times New Roman" w:hAnsi="Times New Roman" w:eastAsia="方正仿宋_GBK" w:cs="Times New Roman"/>
          <w:b w:val="0"/>
          <w:bCs w:val="0"/>
          <w:color w:val="auto"/>
          <w:sz w:val="32"/>
          <w:szCs w:val="32"/>
          <w:highlight w:val="none"/>
        </w:rPr>
        <w:t>票据。</w:t>
      </w:r>
    </w:p>
    <w:p>
      <w:pPr>
        <w:pageBreakBefore w:val="0"/>
        <w:numPr>
          <w:ilvl w:val="-1"/>
          <w:numId w:val="0"/>
        </w:numPr>
        <w:kinsoku/>
        <w:wordWrap/>
        <w:overflowPunct/>
        <w:topLinePunct w:val="0"/>
        <w:autoSpaceDE/>
        <w:autoSpaceDN/>
        <w:bidi w:val="0"/>
        <w:adjustRightInd w:val="0"/>
        <w:snapToGrid w:val="0"/>
        <w:spacing w:beforeLines="0" w:afterLines="0" w:line="600" w:lineRule="atLeast"/>
        <w:ind w:firstLine="640" w:firstLineChars="200"/>
        <w:textAlignment w:val="auto"/>
        <w:rPr>
          <w:rFonts w:hint="eastAsia" w:ascii="Times New Roman" w:hAnsi="Times New Roman" w:eastAsia="方正仿宋_GBK" w:cs="Times New Roman"/>
          <w:b w:val="0"/>
          <w:bCs w:val="0"/>
          <w:color w:val="auto"/>
          <w:sz w:val="32"/>
          <w:szCs w:val="32"/>
          <w:highlight w:val="none"/>
        </w:rPr>
      </w:pPr>
      <w:r>
        <w:rPr>
          <w:rFonts w:hint="eastAsia" w:ascii="Times New Roman" w:hAnsi="Times New Roman" w:eastAsia="方正仿宋_GBK" w:cs="Times New Roman"/>
          <w:b w:val="0"/>
          <w:bCs w:val="0"/>
          <w:color w:val="auto"/>
          <w:sz w:val="32"/>
          <w:szCs w:val="32"/>
          <w:highlight w:val="none"/>
        </w:rPr>
        <w:t>集成电路封装测试企业需提供：2020年1月以来对本地</w:t>
      </w:r>
      <w:r>
        <w:rPr>
          <w:rFonts w:hint="eastAsia" w:ascii="Times New Roman" w:hAnsi="Times New Roman" w:eastAsia="方正仿宋_GBK" w:cs="Times New Roman"/>
          <w:b w:val="0"/>
          <w:bCs w:val="0"/>
          <w:color w:val="auto"/>
          <w:sz w:val="32"/>
          <w:szCs w:val="32"/>
          <w:highlight w:val="none"/>
          <w:lang w:eastAsia="zh-CN"/>
        </w:rPr>
        <w:t>行业</w:t>
      </w:r>
      <w:r>
        <w:rPr>
          <w:rFonts w:hint="eastAsia" w:ascii="Times New Roman" w:hAnsi="Times New Roman" w:eastAsia="方正仿宋_GBK" w:cs="Times New Roman"/>
          <w:b w:val="0"/>
          <w:bCs w:val="0"/>
          <w:color w:val="auto"/>
          <w:sz w:val="32"/>
          <w:szCs w:val="32"/>
          <w:highlight w:val="none"/>
        </w:rPr>
        <w:t>企业提供封装、测试代工的合同、清单（含企业名称、时间、代工封测产品/型号、数量、代工封测费等）</w:t>
      </w:r>
      <w:r>
        <w:rPr>
          <w:rFonts w:hint="eastAsia" w:ascii="Times New Roman" w:hAnsi="Times New Roman" w:eastAsia="方正仿宋_GBK" w:cs="Times New Roman"/>
          <w:b w:val="0"/>
          <w:bCs w:val="0"/>
          <w:color w:val="auto"/>
          <w:sz w:val="32"/>
          <w:szCs w:val="32"/>
          <w:highlight w:val="none"/>
          <w:lang w:eastAsia="zh-CN"/>
        </w:rPr>
        <w:t>、</w:t>
      </w:r>
      <w:r>
        <w:rPr>
          <w:rFonts w:hint="eastAsia" w:ascii="Times New Roman" w:hAnsi="Times New Roman" w:eastAsia="方正仿宋_GBK" w:cs="Times New Roman"/>
          <w:b w:val="0"/>
          <w:bCs w:val="0"/>
          <w:color w:val="auto"/>
          <w:sz w:val="32"/>
          <w:szCs w:val="32"/>
          <w:highlight w:val="none"/>
        </w:rPr>
        <w:t>票据</w:t>
      </w:r>
      <w:r>
        <w:rPr>
          <w:rFonts w:hint="eastAsia" w:ascii="Times New Roman" w:hAnsi="Times New Roman" w:eastAsia="方正仿宋_GBK" w:cs="Times New Roman"/>
          <w:b w:val="0"/>
          <w:bCs w:val="0"/>
          <w:color w:val="auto"/>
          <w:sz w:val="32"/>
          <w:szCs w:val="32"/>
          <w:highlight w:val="none"/>
          <w:lang w:eastAsia="zh-CN"/>
        </w:rPr>
        <w:t>以及相关佐证材料</w:t>
      </w:r>
      <w:r>
        <w:rPr>
          <w:rFonts w:hint="eastAsia" w:ascii="Times New Roman" w:hAnsi="Times New Roman" w:eastAsia="方正仿宋_GBK" w:cs="Times New Roman"/>
          <w:b w:val="0"/>
          <w:bCs w:val="0"/>
          <w:color w:val="auto"/>
          <w:sz w:val="32"/>
          <w:szCs w:val="32"/>
          <w:highlight w:val="none"/>
        </w:rPr>
        <w:t>。</w:t>
      </w:r>
    </w:p>
    <w:p>
      <w:pPr>
        <w:pageBreakBefore w:val="0"/>
        <w:numPr>
          <w:ilvl w:val="-1"/>
          <w:numId w:val="0"/>
        </w:numPr>
        <w:kinsoku/>
        <w:wordWrap/>
        <w:overflowPunct/>
        <w:topLinePunct w:val="0"/>
        <w:autoSpaceDE/>
        <w:autoSpaceDN/>
        <w:bidi w:val="0"/>
        <w:adjustRightInd w:val="0"/>
        <w:snapToGrid w:val="0"/>
        <w:spacing w:beforeLines="0" w:afterLines="0" w:line="600" w:lineRule="atLeast"/>
        <w:ind w:firstLine="640" w:firstLineChars="200"/>
        <w:textAlignment w:val="auto"/>
        <w:rPr>
          <w:rFonts w:hint="eastAsia" w:ascii="Times New Roman" w:hAnsi="Times New Roman" w:eastAsia="方正仿宋_GBK" w:cs="Times New Roman"/>
          <w:b w:val="0"/>
          <w:bCs w:val="0"/>
          <w:color w:val="auto"/>
          <w:sz w:val="32"/>
          <w:szCs w:val="32"/>
          <w:highlight w:val="none"/>
        </w:rPr>
      </w:pPr>
      <w:r>
        <w:rPr>
          <w:rFonts w:hint="eastAsia" w:ascii="Times New Roman" w:hAnsi="Times New Roman" w:eastAsia="方正仿宋_GBK" w:cs="Times New Roman"/>
          <w:b w:val="0"/>
          <w:bCs w:val="0"/>
          <w:color w:val="auto"/>
          <w:sz w:val="32"/>
          <w:szCs w:val="32"/>
          <w:highlight w:val="none"/>
        </w:rPr>
        <w:t>集成电路制造企业需提供：2020年1月以来对本地</w:t>
      </w:r>
      <w:r>
        <w:rPr>
          <w:rFonts w:hint="eastAsia" w:ascii="Times New Roman" w:hAnsi="Times New Roman" w:eastAsia="方正仿宋_GBK" w:cs="Times New Roman"/>
          <w:b w:val="0"/>
          <w:bCs w:val="0"/>
          <w:color w:val="auto"/>
          <w:sz w:val="32"/>
          <w:szCs w:val="32"/>
          <w:highlight w:val="none"/>
          <w:lang w:eastAsia="zh-CN"/>
        </w:rPr>
        <w:t>行业</w:t>
      </w:r>
      <w:r>
        <w:rPr>
          <w:rFonts w:hint="eastAsia" w:ascii="Times New Roman" w:hAnsi="Times New Roman" w:eastAsia="方正仿宋_GBK" w:cs="Times New Roman"/>
          <w:b w:val="0"/>
          <w:bCs w:val="0"/>
          <w:color w:val="auto"/>
          <w:sz w:val="32"/>
          <w:szCs w:val="32"/>
          <w:highlight w:val="none"/>
        </w:rPr>
        <w:t>企业代工流片的合同和清单（含企业名称、时间、代工产品/型号、数量、代工费等）</w:t>
      </w:r>
      <w:r>
        <w:rPr>
          <w:rFonts w:hint="eastAsia" w:ascii="Times New Roman" w:hAnsi="Times New Roman" w:eastAsia="方正仿宋_GBK" w:cs="Times New Roman"/>
          <w:b w:val="0"/>
          <w:bCs w:val="0"/>
          <w:color w:val="auto"/>
          <w:sz w:val="32"/>
          <w:szCs w:val="32"/>
          <w:highlight w:val="none"/>
          <w:lang w:eastAsia="zh-CN"/>
        </w:rPr>
        <w:t>、</w:t>
      </w:r>
      <w:r>
        <w:rPr>
          <w:rFonts w:hint="eastAsia" w:ascii="Times New Roman" w:hAnsi="Times New Roman" w:eastAsia="方正仿宋_GBK" w:cs="Times New Roman"/>
          <w:b w:val="0"/>
          <w:bCs w:val="0"/>
          <w:color w:val="auto"/>
          <w:sz w:val="32"/>
          <w:szCs w:val="32"/>
          <w:highlight w:val="none"/>
        </w:rPr>
        <w:t>票据</w:t>
      </w:r>
      <w:r>
        <w:rPr>
          <w:rFonts w:hint="eastAsia" w:ascii="Times New Roman" w:hAnsi="Times New Roman" w:eastAsia="方正仿宋_GBK" w:cs="Times New Roman"/>
          <w:b w:val="0"/>
          <w:bCs w:val="0"/>
          <w:color w:val="auto"/>
          <w:sz w:val="32"/>
          <w:szCs w:val="32"/>
          <w:highlight w:val="none"/>
          <w:lang w:eastAsia="zh-CN"/>
        </w:rPr>
        <w:t>以</w:t>
      </w:r>
      <w:r>
        <w:rPr>
          <w:rFonts w:hint="eastAsia" w:ascii="Times New Roman" w:hAnsi="Times New Roman" w:eastAsia="方正仿宋_GBK" w:cs="Times New Roman"/>
          <w:b w:val="0"/>
          <w:bCs w:val="0"/>
          <w:color w:val="auto"/>
          <w:sz w:val="32"/>
          <w:szCs w:val="32"/>
          <w:highlight w:val="none"/>
        </w:rPr>
        <w:t>及</w:t>
      </w:r>
      <w:r>
        <w:rPr>
          <w:rFonts w:hint="eastAsia" w:ascii="Times New Roman" w:hAnsi="Times New Roman" w:eastAsia="方正仿宋_GBK" w:cs="Times New Roman"/>
          <w:b w:val="0"/>
          <w:bCs w:val="0"/>
          <w:color w:val="auto"/>
          <w:sz w:val="32"/>
          <w:szCs w:val="32"/>
          <w:highlight w:val="none"/>
          <w:lang w:eastAsia="zh-CN"/>
        </w:rPr>
        <w:t>相关佐证材料</w:t>
      </w:r>
      <w:r>
        <w:rPr>
          <w:rFonts w:hint="eastAsia" w:ascii="Times New Roman" w:hAnsi="Times New Roman" w:eastAsia="方正仿宋_GBK" w:cs="Times New Roman"/>
          <w:b w:val="0"/>
          <w:bCs w:val="0"/>
          <w:color w:val="auto"/>
          <w:sz w:val="32"/>
          <w:szCs w:val="32"/>
          <w:highlight w:val="none"/>
        </w:rPr>
        <w:t>。</w:t>
      </w:r>
    </w:p>
    <w:p>
      <w:pPr>
        <w:pageBreakBefore w:val="0"/>
        <w:numPr>
          <w:ilvl w:val="-1"/>
          <w:numId w:val="0"/>
        </w:numPr>
        <w:kinsoku/>
        <w:wordWrap/>
        <w:overflowPunct/>
        <w:topLinePunct w:val="0"/>
        <w:autoSpaceDE/>
        <w:autoSpaceDN/>
        <w:bidi w:val="0"/>
        <w:adjustRightInd w:val="0"/>
        <w:snapToGrid w:val="0"/>
        <w:spacing w:beforeLines="0" w:afterLines="0" w:line="600" w:lineRule="atLeast"/>
        <w:ind w:firstLine="640" w:firstLineChars="200"/>
        <w:textAlignment w:val="auto"/>
        <w:rPr>
          <w:rFonts w:hint="eastAsia" w:ascii="Times New Roman" w:hAnsi="Times New Roman" w:eastAsia="方正仿宋_GBK" w:cs="Times New Roman"/>
          <w:b w:val="0"/>
          <w:bCs w:val="0"/>
          <w:color w:val="auto"/>
          <w:sz w:val="32"/>
          <w:szCs w:val="32"/>
          <w:highlight w:val="none"/>
        </w:rPr>
      </w:pPr>
      <w:r>
        <w:rPr>
          <w:rFonts w:hint="eastAsia" w:ascii="Times New Roman" w:hAnsi="Times New Roman" w:eastAsia="方正仿宋_GBK" w:cs="Times New Roman"/>
          <w:b w:val="0"/>
          <w:bCs w:val="0"/>
          <w:color w:val="auto"/>
          <w:sz w:val="32"/>
          <w:szCs w:val="32"/>
          <w:highlight w:val="none"/>
        </w:rPr>
        <w:t>采购</w:t>
      </w:r>
      <w:r>
        <w:rPr>
          <w:rFonts w:hint="eastAsia" w:ascii="Times New Roman" w:hAnsi="Times New Roman" w:eastAsia="方正仿宋_GBK" w:cs="Times New Roman"/>
          <w:b w:val="0"/>
          <w:bCs w:val="0"/>
          <w:color w:val="auto"/>
          <w:sz w:val="32"/>
          <w:szCs w:val="32"/>
          <w:highlight w:val="none"/>
          <w:lang w:eastAsia="zh-CN"/>
        </w:rPr>
        <w:t>本地</w:t>
      </w:r>
      <w:r>
        <w:rPr>
          <w:rFonts w:hint="eastAsia" w:ascii="Times New Roman" w:hAnsi="Times New Roman" w:eastAsia="方正仿宋_GBK" w:cs="Times New Roman"/>
          <w:b w:val="0"/>
          <w:bCs w:val="0"/>
          <w:color w:val="auto"/>
          <w:sz w:val="32"/>
          <w:szCs w:val="32"/>
          <w:highlight w:val="none"/>
        </w:rPr>
        <w:t>集成电路企业自主研发设计和生产的芯片、装备及原材料等产品</w:t>
      </w:r>
      <w:r>
        <w:rPr>
          <w:rFonts w:hint="eastAsia" w:ascii="Times New Roman" w:hAnsi="Times New Roman" w:eastAsia="方正仿宋_GBK" w:cs="Times New Roman"/>
          <w:b w:val="0"/>
          <w:bCs w:val="0"/>
          <w:color w:val="auto"/>
          <w:sz w:val="32"/>
          <w:szCs w:val="32"/>
          <w:highlight w:val="none"/>
          <w:lang w:eastAsia="zh-CN"/>
        </w:rPr>
        <w:t>用于生产</w:t>
      </w:r>
      <w:r>
        <w:rPr>
          <w:rFonts w:hint="eastAsia" w:ascii="Times New Roman" w:hAnsi="Times New Roman" w:eastAsia="方正仿宋_GBK" w:cs="Times New Roman"/>
          <w:b w:val="0"/>
          <w:bCs w:val="0"/>
          <w:color w:val="auto"/>
          <w:sz w:val="32"/>
          <w:szCs w:val="32"/>
          <w:highlight w:val="none"/>
        </w:rPr>
        <w:t>的企业需提供：2020年1月以来采购本地集成电路企业产品合同、目录清单（采购单位名称、产品名称及规格、购买数量、购买金额等），及采购产品发票、凭证统计表（销货单位名称、地址、纳税人识别号、产品名称、发票号码、发票代码、发票金额、凭证编号）</w:t>
      </w:r>
      <w:r>
        <w:rPr>
          <w:rFonts w:hint="eastAsia" w:ascii="Times New Roman" w:hAnsi="Times New Roman" w:eastAsia="方正仿宋_GBK" w:cs="Times New Roman"/>
          <w:b w:val="0"/>
          <w:bCs w:val="0"/>
          <w:color w:val="auto"/>
          <w:sz w:val="32"/>
          <w:szCs w:val="32"/>
          <w:highlight w:val="none"/>
          <w:lang w:eastAsia="zh-CN"/>
        </w:rPr>
        <w:t>等</w:t>
      </w:r>
      <w:r>
        <w:rPr>
          <w:rFonts w:hint="eastAsia" w:ascii="Times New Roman" w:hAnsi="Times New Roman" w:eastAsia="方正仿宋_GBK" w:cs="Times New Roman"/>
          <w:b w:val="0"/>
          <w:bCs w:val="0"/>
          <w:color w:val="auto"/>
          <w:sz w:val="32"/>
          <w:szCs w:val="32"/>
          <w:highlight w:val="none"/>
        </w:rPr>
        <w:t>。</w:t>
      </w:r>
    </w:p>
    <w:p>
      <w:pPr>
        <w:pageBreakBefore w:val="0"/>
        <w:numPr>
          <w:ilvl w:val="-1"/>
          <w:numId w:val="0"/>
        </w:numPr>
        <w:kinsoku/>
        <w:wordWrap/>
        <w:overflowPunct/>
        <w:topLinePunct w:val="0"/>
        <w:autoSpaceDE/>
        <w:autoSpaceDN/>
        <w:bidi w:val="0"/>
        <w:adjustRightInd w:val="0"/>
        <w:snapToGrid w:val="0"/>
        <w:spacing w:beforeLines="0" w:afterLines="0" w:line="600" w:lineRule="atLeast"/>
        <w:ind w:firstLine="640" w:firstLineChars="200"/>
        <w:textAlignment w:val="auto"/>
        <w:rPr>
          <w:rFonts w:hint="eastAsia" w:ascii="Times New Roman" w:hAnsi="Times New Roman" w:eastAsia="方正仿宋_GBK" w:cs="Times New Roman"/>
          <w:b w:val="0"/>
          <w:bCs w:val="0"/>
          <w:color w:val="auto"/>
          <w:kern w:val="0"/>
          <w:sz w:val="32"/>
          <w:szCs w:val="32"/>
          <w:highlight w:val="none"/>
        </w:rPr>
      </w:pPr>
      <w:r>
        <w:rPr>
          <w:rFonts w:hint="eastAsia" w:ascii="Times New Roman" w:hAnsi="Times New Roman" w:eastAsia="方正仿宋_GBK" w:cs="Times New Roman"/>
          <w:b w:val="0"/>
          <w:bCs w:val="0"/>
          <w:color w:val="auto"/>
          <w:sz w:val="32"/>
          <w:szCs w:val="32"/>
          <w:highlight w:val="none"/>
        </w:rPr>
        <w:t>2.新能源和智能网联汽车。</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firstLine="640" w:firstLineChars="200"/>
        <w:textAlignment w:val="auto"/>
        <w:rPr>
          <w:rFonts w:hint="eastAsia" w:ascii="Times New Roman" w:hAnsi="Times New Roman" w:eastAsia="方正仿宋_GBK" w:cs="Times New Roman"/>
          <w:b w:val="0"/>
          <w:bCs w:val="0"/>
          <w:color w:val="auto"/>
          <w:kern w:val="0"/>
          <w:sz w:val="32"/>
          <w:szCs w:val="32"/>
          <w:highlight w:val="none"/>
          <w:lang w:val="en-US" w:eastAsia="zh-CN"/>
        </w:rPr>
      </w:pPr>
      <w:r>
        <w:rPr>
          <w:rFonts w:hint="eastAsia" w:ascii="Times New Roman" w:hAnsi="Times New Roman" w:eastAsia="方正仿宋_GBK" w:cs="Times New Roman"/>
          <w:color w:val="auto"/>
          <w:kern w:val="0"/>
          <w:sz w:val="32"/>
          <w:szCs w:val="32"/>
          <w:highlight w:val="none"/>
          <w:lang w:eastAsia="zh-CN"/>
        </w:rPr>
        <w:t>新能源和智能网联汽车</w:t>
      </w:r>
      <w:r>
        <w:rPr>
          <w:rFonts w:hint="eastAsia" w:ascii="Times New Roman" w:hAnsi="Times New Roman" w:eastAsia="方正仿宋_GBK" w:cs="Times New Roman"/>
          <w:color w:val="auto"/>
          <w:kern w:val="0"/>
          <w:sz w:val="32"/>
          <w:szCs w:val="32"/>
          <w:highlight w:val="none"/>
        </w:rPr>
        <w:t>数据平台</w:t>
      </w:r>
      <w:r>
        <w:rPr>
          <w:rFonts w:hint="eastAsia"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sz w:val="32"/>
          <w:szCs w:val="32"/>
          <w:highlight w:val="none"/>
          <w:lang w:val="en-US" w:eastAsia="zh-CN"/>
        </w:rPr>
        <w:t>需提供</w:t>
      </w:r>
      <w:r>
        <w:rPr>
          <w:rFonts w:ascii="Times New Roman" w:hAnsi="Times New Roman" w:eastAsia="方正仿宋_GBK" w:cs="Times New Roman"/>
          <w:color w:val="auto"/>
          <w:kern w:val="0"/>
          <w:sz w:val="32"/>
          <w:szCs w:val="32"/>
          <w:highlight w:val="none"/>
        </w:rPr>
        <w:t>项目投资（包括信息基础设施建设、硬件、软件等投入）</w:t>
      </w:r>
      <w:r>
        <w:rPr>
          <w:rFonts w:hint="eastAsia" w:ascii="Times New Roman" w:hAnsi="Times New Roman" w:eastAsia="方正仿宋_GBK" w:cs="Times New Roman"/>
          <w:color w:val="auto"/>
          <w:kern w:val="0"/>
          <w:sz w:val="32"/>
          <w:szCs w:val="32"/>
          <w:highlight w:val="none"/>
          <w:lang w:eastAsia="zh-CN"/>
        </w:rPr>
        <w:t>相关证明材料及票据。</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firstLine="640" w:firstLineChars="200"/>
        <w:textAlignment w:val="auto"/>
        <w:rPr>
          <w:rFonts w:hint="eastAsia" w:ascii="Times New Roman" w:hAnsi="Times New Roman" w:eastAsia="方正仿宋_GBK" w:cs="Times New Roman"/>
          <w:color w:val="auto"/>
          <w:kern w:val="0"/>
          <w:sz w:val="32"/>
          <w:szCs w:val="32"/>
          <w:highlight w:val="none"/>
          <w:lang w:eastAsia="zh-CN"/>
        </w:rPr>
      </w:pPr>
      <w:r>
        <w:rPr>
          <w:rFonts w:hint="eastAsia" w:ascii="Times New Roman" w:hAnsi="Times New Roman" w:eastAsia="方正仿宋_GBK" w:cs="Times New Roman"/>
          <w:color w:val="auto"/>
          <w:kern w:val="0"/>
          <w:sz w:val="32"/>
          <w:szCs w:val="32"/>
          <w:highlight w:val="none"/>
          <w:lang w:eastAsia="zh-CN"/>
        </w:rPr>
        <w:t>新能源和智能网联汽车</w:t>
      </w:r>
      <w:r>
        <w:rPr>
          <w:rFonts w:hint="default" w:ascii="Times New Roman" w:hAnsi="Times New Roman" w:eastAsia="方正仿宋_GBK" w:cs="Times New Roman"/>
          <w:color w:val="auto"/>
          <w:kern w:val="0"/>
          <w:sz w:val="32"/>
          <w:szCs w:val="32"/>
          <w:highlight w:val="none"/>
          <w:lang w:eastAsia="zh-CN"/>
        </w:rPr>
        <w:t>应用场景（测试场）</w:t>
      </w:r>
      <w:r>
        <w:rPr>
          <w:rFonts w:hint="default" w:ascii="Times New Roman" w:hAnsi="Times New Roman" w:eastAsia="方正仿宋_GBK" w:cs="Times New Roman"/>
          <w:color w:val="auto"/>
          <w:kern w:val="0"/>
          <w:sz w:val="32"/>
          <w:szCs w:val="32"/>
          <w:highlight w:val="none"/>
        </w:rPr>
        <w:t>建设。</w:t>
      </w:r>
      <w:r>
        <w:rPr>
          <w:rFonts w:hint="default" w:ascii="Times New Roman" w:hAnsi="Times New Roman" w:eastAsia="方正仿宋_GBK" w:cs="Times New Roman"/>
          <w:color w:val="auto"/>
          <w:sz w:val="32"/>
          <w:szCs w:val="32"/>
          <w:highlight w:val="none"/>
          <w:lang w:val="en-US" w:eastAsia="zh-CN"/>
        </w:rPr>
        <w:t>需提供重庆市新能源和智能网联汽车应用场景（测试场）建设补助申请表</w:t>
      </w:r>
      <w:r>
        <w:rPr>
          <w:rFonts w:hint="default" w:ascii="Times New Roman" w:hAnsi="Times New Roman" w:eastAsia="方正仿宋_GBK" w:cs="Times New Roman"/>
          <w:color w:val="auto"/>
          <w:sz w:val="32"/>
          <w:szCs w:val="32"/>
          <w:highlight w:val="none"/>
        </w:rPr>
        <w:t>；企业营业执照复印件；设备发票复印件；</w:t>
      </w:r>
      <w:r>
        <w:rPr>
          <w:rFonts w:hint="eastAsia" w:ascii="Times New Roman" w:hAnsi="Times New Roman" w:eastAsia="方正仿宋_GBK" w:cs="Times New Roman"/>
          <w:color w:val="auto"/>
          <w:sz w:val="32"/>
          <w:szCs w:val="32"/>
          <w:highlight w:val="none"/>
          <w:lang w:eastAsia="zh-CN"/>
        </w:rPr>
        <w:t>测试场</w:t>
      </w:r>
      <w:r>
        <w:rPr>
          <w:rFonts w:hint="default" w:ascii="Times New Roman" w:hAnsi="Times New Roman" w:eastAsia="方正仿宋_GBK" w:cs="Times New Roman"/>
          <w:color w:val="auto"/>
          <w:sz w:val="32"/>
          <w:szCs w:val="32"/>
          <w:highlight w:val="none"/>
        </w:rPr>
        <w:t>建设水平国内</w:t>
      </w:r>
      <w:r>
        <w:rPr>
          <w:rFonts w:hint="default" w:ascii="Times New Roman" w:hAnsi="Times New Roman" w:eastAsia="方正仿宋_GBK" w:cs="Times New Roman"/>
          <w:color w:val="auto"/>
          <w:sz w:val="32"/>
          <w:szCs w:val="32"/>
          <w:highlight w:val="none"/>
          <w:lang w:eastAsia="zh-CN"/>
        </w:rPr>
        <w:t>一流</w:t>
      </w:r>
      <w:r>
        <w:rPr>
          <w:rFonts w:hint="default" w:ascii="Times New Roman" w:hAnsi="Times New Roman" w:eastAsia="方正仿宋_GBK" w:cs="Times New Roman"/>
          <w:color w:val="auto"/>
          <w:sz w:val="32"/>
          <w:szCs w:val="32"/>
          <w:highlight w:val="none"/>
        </w:rPr>
        <w:t>的相关佐证材料。</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firstLine="640" w:firstLineChars="200"/>
        <w:textAlignment w:val="auto"/>
        <w:rPr>
          <w:rFonts w:hint="default" w:ascii="Times New Roman" w:hAnsi="Times New Roman" w:eastAsia="方正仿宋_GBK" w:cs="Times New Roman"/>
          <w:color w:val="auto"/>
          <w:kern w:val="0"/>
          <w:sz w:val="32"/>
          <w:szCs w:val="32"/>
          <w:highlight w:val="none"/>
          <w:lang w:val="en-US" w:eastAsia="zh-CN"/>
        </w:rPr>
      </w:pPr>
      <w:r>
        <w:rPr>
          <w:rFonts w:hint="eastAsia" w:ascii="Times New Roman" w:hAnsi="Times New Roman" w:eastAsia="方正仿宋_GBK" w:cs="Times New Roman"/>
          <w:color w:val="auto"/>
          <w:sz w:val="32"/>
          <w:szCs w:val="32"/>
          <w:highlight w:val="none"/>
          <w:lang w:eastAsia="zh-CN"/>
        </w:rPr>
        <w:t>智能网联汽车</w:t>
      </w:r>
      <w:r>
        <w:rPr>
          <w:rFonts w:hint="default" w:ascii="Times New Roman" w:hAnsi="Times New Roman" w:eastAsia="方正仿宋_GBK" w:cs="Times New Roman"/>
          <w:color w:val="auto"/>
          <w:sz w:val="32"/>
          <w:szCs w:val="32"/>
          <w:highlight w:val="none"/>
          <w:lang w:eastAsia="zh-CN"/>
        </w:rPr>
        <w:t>测试。</w:t>
      </w:r>
      <w:r>
        <w:rPr>
          <w:rFonts w:hint="default" w:ascii="Times New Roman" w:hAnsi="Times New Roman" w:eastAsia="方正仿宋_GBK" w:cs="Times New Roman"/>
          <w:color w:val="auto"/>
          <w:sz w:val="32"/>
          <w:szCs w:val="32"/>
          <w:highlight w:val="none"/>
          <w:lang w:val="en-US" w:eastAsia="zh-CN"/>
        </w:rPr>
        <w:t>需提供重庆市智能网联汽车测试费用补贴申请表</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企业营业执照复印件</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测试费用发票复印件</w:t>
      </w:r>
      <w:r>
        <w:rPr>
          <w:rFonts w:hint="default"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eastAsia="zh-CN"/>
        </w:rPr>
        <w:t>测试报告复印件</w:t>
      </w:r>
      <w:r>
        <w:rPr>
          <w:rFonts w:hint="default" w:ascii="Times New Roman" w:hAnsi="Times New Roman" w:eastAsia="方正仿宋_GBK" w:cs="Times New Roman"/>
          <w:color w:val="auto"/>
          <w:sz w:val="32"/>
          <w:szCs w:val="32"/>
          <w:highlight w:val="none"/>
          <w:lang w:eastAsia="zh-CN"/>
        </w:rPr>
        <w:t>等</w:t>
      </w:r>
      <w:r>
        <w:rPr>
          <w:rFonts w:hint="default" w:ascii="Times New Roman" w:hAnsi="Times New Roman" w:eastAsia="方正仿宋_GBK" w:cs="Times New Roman"/>
          <w:b w:val="0"/>
          <w:bCs w:val="0"/>
          <w:color w:val="auto"/>
          <w:sz w:val="32"/>
          <w:szCs w:val="32"/>
          <w:highlight w:val="none"/>
        </w:rPr>
        <w:t>相关材料</w:t>
      </w:r>
      <w:r>
        <w:rPr>
          <w:rFonts w:hint="default" w:ascii="Times New Roman" w:hAnsi="Times New Roman" w:eastAsia="方正仿宋_GBK" w:cs="Times New Roman"/>
          <w:color w:val="auto"/>
          <w:sz w:val="32"/>
          <w:szCs w:val="32"/>
          <w:highlight w:val="none"/>
        </w:rPr>
        <w:t>。</w:t>
      </w:r>
    </w:p>
    <w:p>
      <w:pPr>
        <w:pageBreakBefore w:val="0"/>
        <w:numPr>
          <w:ilvl w:val="-1"/>
          <w:numId w:val="0"/>
        </w:numPr>
        <w:kinsoku/>
        <w:wordWrap/>
        <w:overflowPunct/>
        <w:topLinePunct w:val="0"/>
        <w:autoSpaceDE/>
        <w:autoSpaceDN/>
        <w:bidi w:val="0"/>
        <w:adjustRightInd w:val="0"/>
        <w:snapToGrid w:val="0"/>
        <w:spacing w:beforeLines="0" w:afterLines="0" w:line="600" w:lineRule="atLeast"/>
        <w:ind w:firstLine="640"/>
        <w:textAlignment w:val="auto"/>
        <w:rPr>
          <w:rFonts w:hint="eastAsia" w:ascii="Times New Roman" w:hAnsi="Times New Roman" w:eastAsia="方正仿宋_GBK" w:cs="Times New Roman"/>
          <w:kern w:val="0"/>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新能源整车生产企业专项融资产品贴息。</w:t>
      </w:r>
      <w:r>
        <w:rPr>
          <w:rFonts w:hint="default" w:ascii="Times New Roman" w:hAnsi="Times New Roman" w:eastAsia="方正仿宋_GBK" w:cs="Times New Roman"/>
          <w:color w:val="auto"/>
          <w:sz w:val="32"/>
          <w:szCs w:val="32"/>
          <w:highlight w:val="none"/>
          <w:lang w:val="en-US" w:eastAsia="zh-CN"/>
        </w:rPr>
        <w:t>需提供</w:t>
      </w:r>
      <w:r>
        <w:rPr>
          <w:rFonts w:hint="default" w:ascii="Times New Roman" w:hAnsi="Times New Roman" w:eastAsia="方正仿宋_GBK" w:cs="Times New Roman"/>
          <w:sz w:val="32"/>
          <w:szCs w:val="32"/>
          <w:highlight w:val="none"/>
        </w:rPr>
        <w:t>项目融资合同</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项目实际发生融资成本支付</w:t>
      </w:r>
      <w:r>
        <w:rPr>
          <w:rFonts w:hint="default" w:ascii="Times New Roman" w:hAnsi="Times New Roman" w:eastAsia="方正仿宋_GBK" w:cs="Times New Roman"/>
          <w:kern w:val="0"/>
          <w:sz w:val="32"/>
          <w:szCs w:val="32"/>
          <w:highlight w:val="none"/>
        </w:rPr>
        <w:t>清单和</w:t>
      </w:r>
      <w:r>
        <w:rPr>
          <w:rFonts w:hint="default" w:ascii="Times New Roman" w:hAnsi="Times New Roman" w:eastAsia="方正仿宋_GBK" w:cs="Times New Roman"/>
          <w:sz w:val="32"/>
          <w:szCs w:val="32"/>
          <w:highlight w:val="none"/>
        </w:rPr>
        <w:t>凭证</w:t>
      </w:r>
      <w:r>
        <w:rPr>
          <w:rFonts w:hint="default" w:ascii="Times New Roman" w:hAnsi="Times New Roman" w:eastAsia="方正仿宋_GBK" w:cs="Times New Roman"/>
          <w:sz w:val="32"/>
          <w:szCs w:val="32"/>
          <w:highlight w:val="none"/>
          <w:lang w:eastAsia="zh-CN"/>
        </w:rPr>
        <w:t>；项目车辆获得中央财政补助资金的相关证明</w:t>
      </w:r>
      <w:r>
        <w:rPr>
          <w:rFonts w:hint="default" w:ascii="Times New Roman" w:hAnsi="Times New Roman" w:eastAsia="方正仿宋_GBK" w:cs="Times New Roman"/>
          <w:sz w:val="32"/>
          <w:szCs w:val="32"/>
          <w:highlight w:val="none"/>
        </w:rPr>
        <w:t>。</w:t>
      </w:r>
    </w:p>
    <w:p>
      <w:pPr>
        <w:pageBreakBefore w:val="0"/>
        <w:numPr>
          <w:ilvl w:val="-1"/>
          <w:numId w:val="0"/>
        </w:numPr>
        <w:kinsoku/>
        <w:wordWrap/>
        <w:overflowPunct/>
        <w:topLinePunct w:val="0"/>
        <w:autoSpaceDE/>
        <w:autoSpaceDN/>
        <w:bidi w:val="0"/>
        <w:adjustRightInd w:val="0"/>
        <w:snapToGrid w:val="0"/>
        <w:spacing w:beforeLines="0" w:afterLines="0" w:line="600" w:lineRule="atLeast"/>
        <w:ind w:firstLine="640" w:firstLineChars="200"/>
        <w:textAlignment w:val="auto"/>
        <w:rPr>
          <w:rFonts w:hint="eastAsia" w:ascii="Times New Roman" w:hAnsi="Times New Roman" w:eastAsia="宋体" w:cs="Times New Roman"/>
          <w:sz w:val="21"/>
          <w:highlight w:val="none"/>
          <w:lang w:eastAsia="zh-CN"/>
        </w:rPr>
      </w:pPr>
      <w:r>
        <w:rPr>
          <w:rFonts w:hint="default" w:ascii="Times New Roman" w:hAnsi="Times New Roman" w:eastAsia="方正仿宋_GBK" w:cs="Times New Roman"/>
          <w:sz w:val="32"/>
          <w:szCs w:val="32"/>
          <w:highlight w:val="none"/>
        </w:rPr>
        <w:t>全新车型</w:t>
      </w:r>
      <w:r>
        <w:rPr>
          <w:rFonts w:hint="eastAsia" w:ascii="Times New Roman" w:hAnsi="Times New Roman" w:eastAsia="方正仿宋_GBK" w:cs="Times New Roman"/>
          <w:sz w:val="32"/>
          <w:szCs w:val="32"/>
          <w:highlight w:val="none"/>
          <w:lang w:eastAsia="zh-CN"/>
        </w:rPr>
        <w:t>研发及推广应用</w:t>
      </w:r>
      <w:r>
        <w:rPr>
          <w:rFonts w:hint="eastAsia"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sz w:val="32"/>
          <w:szCs w:val="32"/>
          <w:highlight w:val="none"/>
        </w:rPr>
        <w:t>需提供20</w:t>
      </w:r>
      <w:r>
        <w:rPr>
          <w:rFonts w:hint="default" w:ascii="Times New Roman" w:hAnsi="Times New Roman" w:eastAsia="方正仿宋_GBK" w:cs="Times New Roman"/>
          <w:sz w:val="32"/>
          <w:szCs w:val="32"/>
          <w:highlight w:val="none"/>
          <w:lang w:val="en-US" w:eastAsia="zh-CN"/>
        </w:rPr>
        <w:t>2</w:t>
      </w:r>
      <w:r>
        <w:rPr>
          <w:rFonts w:hint="eastAsia" w:ascii="Times New Roman" w:hAnsi="Times New Roman" w:eastAsia="方正仿宋_GBK" w:cs="Times New Roman"/>
          <w:sz w:val="32"/>
          <w:szCs w:val="32"/>
          <w:highlight w:val="none"/>
          <w:lang w:val="en-US" w:eastAsia="zh-CN"/>
        </w:rPr>
        <w:t>1</w:t>
      </w:r>
      <w:r>
        <w:rPr>
          <w:rFonts w:hint="default" w:ascii="Times New Roman" w:hAnsi="Times New Roman" w:eastAsia="方正仿宋_GBK" w:cs="Times New Roman"/>
          <w:sz w:val="32"/>
          <w:szCs w:val="32"/>
          <w:highlight w:val="none"/>
        </w:rPr>
        <w:t>年1月以来企业自主研发</w:t>
      </w:r>
      <w:r>
        <w:rPr>
          <w:rFonts w:hint="default" w:ascii="Times New Roman" w:hAnsi="Times New Roman" w:eastAsia="方正仿宋_GBK" w:cs="Times New Roman"/>
          <w:sz w:val="32"/>
          <w:szCs w:val="32"/>
          <w:highlight w:val="none"/>
          <w:lang w:eastAsia="zh-CN"/>
        </w:rPr>
        <w:t>的</w:t>
      </w:r>
      <w:r>
        <w:rPr>
          <w:rFonts w:hint="eastAsia" w:ascii="Times New Roman" w:hAnsi="Times New Roman" w:eastAsia="方正仿宋_GBK" w:cs="Times New Roman"/>
          <w:color w:val="000000"/>
          <w:sz w:val="32"/>
          <w:szCs w:val="32"/>
          <w:highlight w:val="none"/>
          <w:lang w:eastAsia="zh-CN"/>
        </w:rPr>
        <w:t>智能</w:t>
      </w:r>
      <w:r>
        <w:rPr>
          <w:rFonts w:hint="default" w:ascii="Times New Roman" w:hAnsi="Times New Roman" w:eastAsia="方正仿宋_GBK" w:cs="Times New Roman"/>
          <w:color w:val="000000"/>
          <w:sz w:val="32"/>
          <w:szCs w:val="32"/>
          <w:highlight w:val="none"/>
          <w:lang w:eastAsia="zh-CN"/>
        </w:rPr>
        <w:t>新能源乘用车</w:t>
      </w:r>
      <w:r>
        <w:rPr>
          <w:rFonts w:hint="default" w:ascii="Times New Roman" w:hAnsi="Times New Roman" w:eastAsia="方正仿宋_GBK" w:cs="Times New Roman"/>
          <w:sz w:val="32"/>
          <w:szCs w:val="32"/>
          <w:highlight w:val="none"/>
        </w:rPr>
        <w:t>全新车型整车（或底盘）开发过程主要技术资料</w:t>
      </w:r>
      <w:r>
        <w:rPr>
          <w:rFonts w:hint="eastAsia" w:ascii="Times New Roman" w:hAnsi="Times New Roman" w:eastAsia="方正仿宋_GBK" w:cs="Times New Roman"/>
          <w:sz w:val="32"/>
          <w:szCs w:val="32"/>
          <w:highlight w:val="none"/>
          <w:lang w:eastAsia="zh-CN"/>
        </w:rPr>
        <w:t>；产品列入国家《车辆生产企业及产品公告》或《新能源汽车推广应用推荐车型目录》的证明；车辆</w:t>
      </w:r>
      <w:r>
        <w:rPr>
          <w:rFonts w:hint="default" w:ascii="Times New Roman" w:hAnsi="Times New Roman" w:eastAsia="方正仿宋_GBK" w:cs="Times New Roman"/>
          <w:sz w:val="32"/>
          <w:szCs w:val="32"/>
          <w:highlight w:val="none"/>
        </w:rPr>
        <w:t>终端销售发票复印件</w:t>
      </w:r>
      <w:r>
        <w:rPr>
          <w:rFonts w:hint="eastAsia"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新能源汽车续航里程等相关证明材料</w:t>
      </w:r>
      <w:r>
        <w:rPr>
          <w:rFonts w:hint="eastAsia" w:ascii="Times New Roman" w:hAnsi="Times New Roman" w:eastAsia="方正仿宋_GBK" w:cs="Times New Roman"/>
          <w:sz w:val="32"/>
          <w:szCs w:val="32"/>
          <w:highlight w:val="none"/>
          <w:lang w:eastAsia="zh-CN"/>
        </w:rPr>
        <w:t>。</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firstLine="640"/>
        <w:textAlignment w:val="auto"/>
        <w:rPr>
          <w:rFonts w:hint="eastAsia" w:ascii="Times New Roman" w:hAnsi="Times New Roman" w:eastAsia="宋体" w:cs="Times New Roman"/>
          <w:sz w:val="21"/>
          <w:highlight w:val="none"/>
          <w:lang w:eastAsia="zh-CN"/>
        </w:rPr>
      </w:pPr>
      <w:r>
        <w:rPr>
          <w:rFonts w:hint="eastAsia" w:ascii="Times New Roman" w:hAnsi="Times New Roman" w:eastAsia="方正仿宋_GBK" w:cs="Times New Roman"/>
          <w:b w:val="0"/>
          <w:bCs w:val="0"/>
          <w:color w:val="auto"/>
          <w:sz w:val="32"/>
          <w:szCs w:val="32"/>
          <w:highlight w:val="none"/>
          <w:lang w:eastAsia="zh-CN"/>
        </w:rPr>
        <w:t>新能源汽车运营补贴</w:t>
      </w:r>
      <w:r>
        <w:rPr>
          <w:rFonts w:hint="eastAsia" w:ascii="Times New Roman" w:hAnsi="Times New Roman" w:eastAsia="方正仿宋_GBK" w:cs="Times New Roman"/>
          <w:color w:val="auto"/>
          <w:sz w:val="32"/>
          <w:highlight w:val="none"/>
          <w:lang w:eastAsia="zh-CN"/>
        </w:rPr>
        <w:t>。</w:t>
      </w:r>
      <w:r>
        <w:rPr>
          <w:rFonts w:hint="eastAsia" w:ascii="Times New Roman" w:hAnsi="Times New Roman" w:eastAsia="方正仿宋_GBK" w:cs="Times New Roman"/>
          <w:color w:val="auto"/>
          <w:kern w:val="0"/>
          <w:sz w:val="32"/>
          <w:szCs w:val="32"/>
          <w:highlight w:val="none"/>
          <w:lang w:eastAsia="zh-CN"/>
        </w:rPr>
        <w:t>需提供新能源汽车推广应用补助信息表；车辆运营企业营业执照、终端销售发票、车辆营运证、机动车行驶证（公司户）的复印件；产品列入国家《车辆生产企业及产品公告》和《新能源汽车推广应用推荐车型目录》的证明。</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right="0" w:rightChars="0" w:firstLine="640" w:firstLineChars="0"/>
        <w:textAlignment w:val="auto"/>
        <w:outlineLvl w:val="9"/>
        <w:rPr>
          <w:rFonts w:hint="eastAsia" w:ascii="Times New Roman" w:hAnsi="Times New Roman" w:eastAsia="方正仿宋_GBK" w:cs="Times New Roman"/>
          <w:b w:val="0"/>
          <w:bCs w:val="0"/>
          <w:color w:val="auto"/>
          <w:sz w:val="32"/>
          <w:szCs w:val="32"/>
          <w:lang w:eastAsia="zh-CN"/>
        </w:rPr>
      </w:pPr>
      <w:r>
        <w:rPr>
          <w:rFonts w:hint="eastAsia" w:ascii="Times New Roman" w:hAnsi="Times New Roman" w:eastAsia="方正仿宋_GBK" w:cs="Times New Roman"/>
          <w:b w:val="0"/>
          <w:bCs w:val="0"/>
          <w:color w:val="auto"/>
          <w:kern w:val="0"/>
          <w:sz w:val="32"/>
          <w:szCs w:val="32"/>
          <w:highlight w:val="none"/>
          <w:shd w:val="clear" w:color="auto" w:fill="FFFFFF"/>
          <w:lang w:eastAsia="zh-CN" w:bidi="ar"/>
        </w:rPr>
        <w:t>加氢站建设项目。需提供</w:t>
      </w:r>
      <w:r>
        <w:rPr>
          <w:rFonts w:hint="eastAsia" w:ascii="Times New Roman" w:hAnsi="Times New Roman" w:eastAsia="方正仿宋_GBK" w:cs="Times New Roman"/>
          <w:b w:val="0"/>
          <w:bCs w:val="0"/>
          <w:color w:val="auto"/>
          <w:sz w:val="32"/>
          <w:szCs w:val="32"/>
        </w:rPr>
        <w:t>重庆市</w:t>
      </w:r>
      <w:r>
        <w:rPr>
          <w:rFonts w:hint="eastAsia" w:ascii="Times New Roman" w:hAnsi="Times New Roman" w:eastAsia="方正仿宋_GBK" w:cs="Times New Roman"/>
          <w:b w:val="0"/>
          <w:bCs w:val="0"/>
          <w:color w:val="auto"/>
          <w:sz w:val="32"/>
          <w:szCs w:val="32"/>
          <w:lang w:eastAsia="zh-CN"/>
        </w:rPr>
        <w:t>加氢</w:t>
      </w:r>
      <w:r>
        <w:rPr>
          <w:rFonts w:hint="eastAsia" w:ascii="Times New Roman" w:hAnsi="Times New Roman" w:eastAsia="方正仿宋_GBK" w:cs="Times New Roman"/>
          <w:b w:val="0"/>
          <w:bCs w:val="0"/>
          <w:color w:val="auto"/>
          <w:sz w:val="32"/>
          <w:szCs w:val="32"/>
        </w:rPr>
        <w:t>站建设补贴申请书；企业承诺书；</w:t>
      </w:r>
      <w:r>
        <w:rPr>
          <w:rFonts w:hint="eastAsia" w:ascii="Times New Roman" w:hAnsi="Times New Roman" w:eastAsia="方正仿宋_GBK" w:cs="Times New Roman"/>
          <w:b w:val="0"/>
          <w:bCs w:val="0"/>
          <w:color w:val="auto"/>
          <w:sz w:val="32"/>
          <w:szCs w:val="32"/>
          <w:lang w:eastAsia="zh-CN"/>
        </w:rPr>
        <w:t>企业</w:t>
      </w:r>
      <w:r>
        <w:rPr>
          <w:rFonts w:hint="eastAsia" w:ascii="Times New Roman" w:hAnsi="Times New Roman" w:eastAsia="方正仿宋_GBK" w:cs="Times New Roman"/>
          <w:b w:val="0"/>
          <w:bCs w:val="0"/>
          <w:color w:val="auto"/>
          <w:sz w:val="32"/>
          <w:szCs w:val="32"/>
        </w:rPr>
        <w:t>营业执照</w:t>
      </w:r>
      <w:r>
        <w:rPr>
          <w:rFonts w:hint="eastAsia" w:ascii="Times New Roman" w:hAnsi="Times New Roman" w:eastAsia="方正仿宋_GBK" w:cs="Times New Roman"/>
          <w:b w:val="0"/>
          <w:bCs w:val="0"/>
          <w:color w:val="auto"/>
          <w:sz w:val="32"/>
          <w:szCs w:val="32"/>
          <w:lang w:eastAsia="zh-CN"/>
        </w:rPr>
        <w:t>、组织机构代码证、税务登记证或多证合一营业执照</w:t>
      </w:r>
      <w:r>
        <w:rPr>
          <w:rFonts w:hint="eastAsia" w:ascii="Times New Roman" w:hAnsi="Times New Roman" w:eastAsia="方正仿宋_GBK" w:cs="Times New Roman"/>
          <w:b w:val="0"/>
          <w:bCs w:val="0"/>
          <w:color w:val="auto"/>
          <w:sz w:val="32"/>
          <w:szCs w:val="32"/>
        </w:rPr>
        <w:t>复印件</w:t>
      </w:r>
      <w:r>
        <w:rPr>
          <w:rFonts w:hint="eastAsia" w:ascii="Times New Roman" w:hAnsi="Times New Roman" w:eastAsia="方正仿宋_GBK" w:cs="Times New Roman"/>
          <w:b w:val="0"/>
          <w:bCs w:val="0"/>
          <w:color w:val="auto"/>
          <w:sz w:val="32"/>
          <w:szCs w:val="32"/>
          <w:lang w:eastAsia="zh-CN"/>
        </w:rPr>
        <w:t>，法定代表人身份证复印件</w:t>
      </w:r>
      <w:r>
        <w:rPr>
          <w:rFonts w:hint="eastAsia" w:ascii="Times New Roman" w:hAnsi="Times New Roman" w:eastAsia="方正仿宋_GBK" w:cs="Times New Roman"/>
          <w:b w:val="0"/>
          <w:bCs w:val="0"/>
          <w:color w:val="auto"/>
          <w:sz w:val="32"/>
          <w:szCs w:val="32"/>
        </w:rPr>
        <w:t>；</w:t>
      </w:r>
      <w:r>
        <w:rPr>
          <w:rFonts w:hint="eastAsia" w:ascii="Times New Roman" w:hAnsi="Times New Roman" w:eastAsia="方正仿宋_GBK" w:cs="Times New Roman"/>
          <w:b w:val="0"/>
          <w:bCs w:val="0"/>
          <w:color w:val="auto"/>
          <w:sz w:val="32"/>
          <w:szCs w:val="32"/>
          <w:lang w:eastAsia="zh-CN"/>
        </w:rPr>
        <w:t>加氢站</w:t>
      </w:r>
      <w:r>
        <w:rPr>
          <w:rFonts w:hint="eastAsia" w:ascii="Times New Roman" w:hAnsi="Times New Roman" w:eastAsia="方正仿宋_GBK" w:cs="Times New Roman"/>
          <w:b w:val="0"/>
          <w:bCs w:val="0"/>
          <w:color w:val="auto"/>
          <w:sz w:val="32"/>
          <w:szCs w:val="32"/>
        </w:rPr>
        <w:t>建设项目</w:t>
      </w:r>
      <w:r>
        <w:rPr>
          <w:rFonts w:hint="eastAsia" w:ascii="Times New Roman" w:hAnsi="Times New Roman" w:eastAsia="方正仿宋_GBK" w:cs="Times New Roman"/>
          <w:b w:val="0"/>
          <w:bCs w:val="0"/>
          <w:color w:val="auto"/>
          <w:sz w:val="32"/>
          <w:szCs w:val="32"/>
          <w:lang w:eastAsia="zh-CN"/>
        </w:rPr>
        <w:t>确认文件（由市经济信息委或两江新区、重庆高新区相关部门印发）</w:t>
      </w:r>
      <w:r>
        <w:rPr>
          <w:rFonts w:hint="eastAsia" w:ascii="Times New Roman" w:hAnsi="Times New Roman" w:eastAsia="方正仿宋_GBK" w:cs="Times New Roman"/>
          <w:b w:val="0"/>
          <w:bCs w:val="0"/>
          <w:color w:val="auto"/>
          <w:sz w:val="32"/>
          <w:szCs w:val="32"/>
        </w:rPr>
        <w:t>；竣工验收报告；</w:t>
      </w:r>
      <w:r>
        <w:rPr>
          <w:rFonts w:hint="eastAsia" w:ascii="Times New Roman" w:hAnsi="Times New Roman" w:eastAsia="方正仿宋_GBK" w:cs="Times New Roman"/>
          <w:b w:val="0"/>
          <w:bCs w:val="0"/>
          <w:color w:val="auto"/>
          <w:sz w:val="32"/>
          <w:szCs w:val="32"/>
          <w:lang w:eastAsia="zh-CN"/>
        </w:rPr>
        <w:t>车用压缩氢气《气瓶充装许可证》和《燃气经营许可证》</w:t>
      </w:r>
      <w:r>
        <w:rPr>
          <w:rFonts w:hint="eastAsia" w:ascii="Times New Roman" w:hAnsi="Times New Roman" w:eastAsia="方正仿宋_GBK" w:cs="Times New Roman"/>
          <w:b w:val="0"/>
          <w:bCs w:val="0"/>
          <w:color w:val="auto"/>
          <w:sz w:val="32"/>
          <w:szCs w:val="32"/>
        </w:rPr>
        <w:t>；</w:t>
      </w:r>
      <w:r>
        <w:rPr>
          <w:rFonts w:hint="eastAsia" w:ascii="Times New Roman" w:hAnsi="Times New Roman" w:eastAsia="方正仿宋_GBK" w:cs="Times New Roman"/>
          <w:b w:val="0"/>
          <w:bCs w:val="0"/>
          <w:color w:val="auto"/>
          <w:sz w:val="32"/>
          <w:szCs w:val="32"/>
          <w:lang w:eastAsia="zh-CN"/>
        </w:rPr>
        <w:t>加氢站或综合能源站加氢功能部分的建设实际投资（不含土地费用，包括设备、施工等）相关合同、凭证、发票复印件（须提供原件备查）</w:t>
      </w:r>
      <w:r>
        <w:rPr>
          <w:rFonts w:hint="eastAsia" w:ascii="Times New Roman" w:hAnsi="Times New Roman" w:eastAsia="方正仿宋_GBK" w:cs="Times New Roman"/>
          <w:b w:val="0"/>
          <w:bCs w:val="0"/>
          <w:color w:val="auto"/>
          <w:sz w:val="32"/>
          <w:szCs w:val="32"/>
        </w:rPr>
        <w:t>；</w:t>
      </w:r>
      <w:r>
        <w:rPr>
          <w:rFonts w:hint="eastAsia" w:ascii="Times New Roman" w:hAnsi="Times New Roman" w:eastAsia="方正仿宋_GBK" w:cs="Times New Roman"/>
          <w:b w:val="0"/>
          <w:bCs w:val="0"/>
          <w:color w:val="auto"/>
          <w:sz w:val="32"/>
          <w:szCs w:val="32"/>
          <w:lang w:eastAsia="zh-CN"/>
        </w:rPr>
        <w:t>加氢站</w:t>
      </w:r>
      <w:r>
        <w:rPr>
          <w:rFonts w:hint="eastAsia" w:ascii="Times New Roman" w:hAnsi="Times New Roman" w:eastAsia="方正仿宋_GBK" w:cs="Times New Roman"/>
          <w:b w:val="0"/>
          <w:bCs w:val="0"/>
          <w:color w:val="auto"/>
          <w:sz w:val="32"/>
          <w:szCs w:val="32"/>
        </w:rPr>
        <w:t>运营管理和</w:t>
      </w:r>
      <w:r>
        <w:rPr>
          <w:rFonts w:hint="eastAsia" w:ascii="Times New Roman" w:hAnsi="Times New Roman" w:eastAsia="方正仿宋_GBK" w:cs="Times New Roman"/>
          <w:b w:val="0"/>
          <w:bCs w:val="0"/>
          <w:color w:val="auto"/>
          <w:sz w:val="32"/>
          <w:szCs w:val="32"/>
          <w:lang w:eastAsia="zh-CN"/>
        </w:rPr>
        <w:t>建成并投运</w:t>
      </w:r>
      <w:r>
        <w:rPr>
          <w:rFonts w:hint="eastAsia" w:ascii="Times New Roman" w:hAnsi="Times New Roman" w:eastAsia="方正仿宋_GBK" w:cs="Times New Roman"/>
          <w:b w:val="0"/>
          <w:bCs w:val="0"/>
          <w:color w:val="auto"/>
          <w:sz w:val="32"/>
          <w:szCs w:val="32"/>
        </w:rPr>
        <w:t>应急保障制度；</w:t>
      </w:r>
      <w:r>
        <w:rPr>
          <w:rFonts w:hint="eastAsia" w:ascii="Times New Roman" w:hAnsi="Times New Roman" w:eastAsia="方正仿宋_GBK" w:cs="Times New Roman"/>
          <w:b w:val="0"/>
          <w:bCs w:val="0"/>
          <w:color w:val="auto"/>
          <w:sz w:val="32"/>
          <w:szCs w:val="32"/>
          <w:lang w:eastAsia="zh-CN"/>
        </w:rPr>
        <w:t>燃气经营企业从业人员专业培训考核合格证复印件；</w:t>
      </w:r>
      <w:r>
        <w:rPr>
          <w:rFonts w:hint="eastAsia" w:ascii="Times New Roman" w:hAnsi="Times New Roman" w:eastAsia="方正仿宋_GBK" w:cs="Times New Roman"/>
          <w:b w:val="0"/>
          <w:bCs w:val="0"/>
          <w:color w:val="auto"/>
          <w:sz w:val="32"/>
          <w:szCs w:val="32"/>
        </w:rPr>
        <w:t>其他需要提供的资料</w:t>
      </w:r>
      <w:r>
        <w:rPr>
          <w:rFonts w:hint="eastAsia" w:ascii="Times New Roman" w:hAnsi="Times New Roman" w:eastAsia="方正仿宋_GBK" w:cs="Times New Roman"/>
          <w:b w:val="0"/>
          <w:bCs w:val="0"/>
          <w:color w:val="auto"/>
          <w:sz w:val="32"/>
          <w:szCs w:val="32"/>
          <w:lang w:eastAsia="zh-CN"/>
        </w:rPr>
        <w:t>。</w:t>
      </w:r>
    </w:p>
    <w:p>
      <w:pPr>
        <w:keepNext w:val="0"/>
        <w:keepLines w:val="0"/>
        <w:pageBreakBefore w:val="0"/>
        <w:widowControl w:val="0"/>
        <w:numPr>
          <w:ilvl w:val="-1"/>
          <w:numId w:val="0"/>
        </w:numPr>
        <w:kinsoku/>
        <w:wordWrap/>
        <w:overflowPunct w:val="0"/>
        <w:topLinePunct w:val="0"/>
        <w:autoSpaceDE/>
        <w:autoSpaceDN/>
        <w:bidi w:val="0"/>
        <w:adjustRightInd w:val="0"/>
        <w:snapToGrid w:val="0"/>
        <w:spacing w:beforeLines="0" w:afterLines="0" w:line="600" w:lineRule="atLeast"/>
        <w:ind w:left="0" w:leftChars="0" w:right="0" w:rightChars="0" w:firstLine="640" w:firstLineChars="200"/>
        <w:textAlignment w:val="auto"/>
        <w:outlineLvl w:val="9"/>
        <w:rPr>
          <w:rFonts w:hint="eastAsia" w:ascii="Times New Roman" w:hAnsi="Times New Roman" w:eastAsia="方正仿宋_GBK" w:cs="Times New Roman"/>
          <w:b w:val="0"/>
          <w:bCs w:val="0"/>
          <w:color w:val="auto"/>
          <w:sz w:val="32"/>
          <w:szCs w:val="32"/>
          <w:lang w:eastAsia="zh-CN"/>
        </w:rPr>
      </w:pPr>
      <w:r>
        <w:rPr>
          <w:rFonts w:hint="eastAsia" w:ascii="Times New Roman" w:hAnsi="Times New Roman" w:eastAsia="方正仿宋_GBK" w:cs="Times New Roman"/>
          <w:b w:val="0"/>
          <w:bCs w:val="0"/>
          <w:color w:val="auto"/>
          <w:sz w:val="32"/>
          <w:szCs w:val="32"/>
          <w:lang w:val="en-US" w:eastAsia="zh-CN"/>
        </w:rPr>
        <w:t>加氢站运营项目。需提供重庆市加氢站运营补贴申请书；企业承诺书；企业营业执照、组织机构代码证、税务登记证或多证合一营业执照复印件，法定代表人身份证复印件；加氢站建设项目确认文件（由市经济信息委或两江新区、重庆高新区相关部门印发）；车用压缩氢气《气瓶充装许可证》和《燃气经营许可证》；申请周期内售氢业务相关合同、凭证、发票复印件（须提供原件备查，且反映出氢气售价及售氢量）；申请周期内每日氢气挂牌价不超过25元/千克的售价记录表单，销售记录表单；申请周期内财务审计报告（需具有二维码标识）；燃气经营企业从业人员专业培训考核合格证复印件；其他需要提供的资料。</w:t>
      </w:r>
    </w:p>
    <w:p>
      <w:pPr>
        <w:pageBreakBefore w:val="0"/>
        <w:numPr>
          <w:ilvl w:val="-1"/>
          <w:numId w:val="0"/>
        </w:numPr>
        <w:kinsoku/>
        <w:wordWrap/>
        <w:overflowPunct/>
        <w:topLinePunct w:val="0"/>
        <w:autoSpaceDE/>
        <w:autoSpaceDN/>
        <w:bidi w:val="0"/>
        <w:adjustRightInd w:val="0"/>
        <w:snapToGrid w:val="0"/>
        <w:spacing w:beforeLines="0" w:afterLines="0" w:line="600" w:lineRule="atLeas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eastAsia" w:ascii="Times New Roman" w:hAnsi="Times New Roman" w:eastAsia="方正仿宋_GBK" w:cs="Times New Roman"/>
          <w:color w:val="auto"/>
          <w:sz w:val="32"/>
          <w:szCs w:val="32"/>
          <w:highlight w:val="none"/>
          <w:lang w:val="en-US" w:eastAsia="zh-CN"/>
        </w:rPr>
        <w:t>3.智能终端产业。</w:t>
      </w:r>
    </w:p>
    <w:p>
      <w:pPr>
        <w:keepNext w:val="0"/>
        <w:keepLines w:val="0"/>
        <w:pageBreakBefore w:val="0"/>
        <w:widowControl w:val="0"/>
        <w:numPr>
          <w:ilvl w:val="0"/>
          <w:numId w:val="0"/>
        </w:numPr>
        <w:kinsoku/>
        <w:wordWrap/>
        <w:overflowPunct/>
        <w:topLinePunct w:val="0"/>
        <w:autoSpaceDN/>
        <w:bidi w:val="0"/>
        <w:adjustRightInd w:val="0"/>
        <w:snapToGrid w:val="0"/>
        <w:spacing w:beforeLines="0" w:afterLines="0" w:line="600" w:lineRule="atLeast"/>
        <w:ind w:firstLine="640" w:firstLineChars="200"/>
        <w:textAlignment w:val="auto"/>
        <w:rPr>
          <w:rFonts w:hint="default" w:ascii="Times New Roman" w:hAnsi="Times New Roman" w:eastAsia="方正仿宋_GBK" w:cs="Times New Roman"/>
          <w:color w:val="auto"/>
          <w:kern w:val="0"/>
          <w:sz w:val="32"/>
          <w:szCs w:val="32"/>
          <w:lang w:val="en" w:eastAsia="zh-CN"/>
        </w:rPr>
      </w:pPr>
      <w:r>
        <w:rPr>
          <w:rFonts w:hint="eastAsia" w:ascii="Times New Roman" w:hAnsi="Times New Roman" w:eastAsia="方正仿宋_GBK" w:cs="Times New Roman"/>
          <w:b w:val="0"/>
          <w:bCs w:val="0"/>
          <w:color w:val="auto"/>
          <w:kern w:val="0"/>
          <w:sz w:val="32"/>
          <w:szCs w:val="32"/>
          <w:lang w:eastAsia="zh-CN"/>
        </w:rPr>
        <w:t>（</w:t>
      </w:r>
      <w:r>
        <w:rPr>
          <w:rFonts w:hint="eastAsia" w:ascii="Times New Roman" w:hAnsi="Times New Roman" w:eastAsia="方正仿宋_GBK" w:cs="Times New Roman"/>
          <w:b w:val="0"/>
          <w:bCs w:val="0"/>
          <w:color w:val="auto"/>
          <w:kern w:val="0"/>
          <w:sz w:val="32"/>
          <w:szCs w:val="32"/>
          <w:lang w:val="en-US" w:eastAsia="zh-CN"/>
        </w:rPr>
        <w:t>1</w:t>
      </w:r>
      <w:r>
        <w:rPr>
          <w:rFonts w:hint="eastAsia" w:ascii="Times New Roman" w:hAnsi="Times New Roman" w:eastAsia="方正仿宋_GBK" w:cs="Times New Roman"/>
          <w:b w:val="0"/>
          <w:bCs w:val="0"/>
          <w:color w:val="auto"/>
          <w:kern w:val="0"/>
          <w:sz w:val="32"/>
          <w:szCs w:val="32"/>
          <w:lang w:eastAsia="zh-CN"/>
        </w:rPr>
        <w:t>）智能终端研发试验</w:t>
      </w:r>
      <w:r>
        <w:rPr>
          <w:rFonts w:hint="eastAsia" w:ascii="Times New Roman" w:hAnsi="Times New Roman" w:eastAsia="方正仿宋_GBK" w:cs="Times New Roman"/>
          <w:b w:val="0"/>
          <w:bCs w:val="0"/>
          <w:color w:val="auto"/>
          <w:kern w:val="0"/>
          <w:sz w:val="32"/>
          <w:szCs w:val="32"/>
        </w:rPr>
        <w:t>检测</w:t>
      </w:r>
      <w:r>
        <w:rPr>
          <w:rFonts w:hint="eastAsia" w:ascii="Times New Roman" w:hAnsi="Times New Roman" w:eastAsia="方正仿宋_GBK" w:cs="Times New Roman"/>
          <w:b w:val="0"/>
          <w:bCs w:val="0"/>
          <w:color w:val="auto"/>
          <w:kern w:val="0"/>
          <w:sz w:val="32"/>
          <w:szCs w:val="32"/>
          <w:lang w:eastAsia="zh-CN"/>
        </w:rPr>
        <w:t>。需提供</w:t>
      </w:r>
      <w:r>
        <w:rPr>
          <w:rFonts w:hint="eastAsia" w:ascii="Times New Roman" w:hAnsi="Times New Roman" w:eastAsia="方正仿宋_GBK" w:cs="Times New Roman"/>
          <w:color w:val="auto"/>
          <w:kern w:val="0"/>
          <w:sz w:val="32"/>
          <w:szCs w:val="32"/>
          <w:lang w:val="en-US" w:eastAsia="zh-CN"/>
        </w:rPr>
        <w:t>企业申报函（包含发票佐证材料等）；</w:t>
      </w:r>
      <w:r>
        <w:rPr>
          <w:rFonts w:hint="eastAsia" w:ascii="Times New Roman" w:hAnsi="Times New Roman" w:eastAsia="方正仿宋_GBK" w:cs="Times New Roman"/>
          <w:color w:val="auto"/>
          <w:kern w:val="0"/>
          <w:sz w:val="32"/>
          <w:szCs w:val="32"/>
          <w:lang w:val="en" w:eastAsia="zh-CN"/>
        </w:rPr>
        <w:t>区县经信主管部门出具的真实性审核意见，对确有必要的申报主体，可委托第三方机构出具审计报告。</w:t>
      </w:r>
    </w:p>
    <w:p>
      <w:pPr>
        <w:keepNext w:val="0"/>
        <w:keepLines w:val="0"/>
        <w:pageBreakBefore w:val="0"/>
        <w:widowControl w:val="0"/>
        <w:numPr>
          <w:ilvl w:val="0"/>
          <w:numId w:val="0"/>
        </w:numPr>
        <w:kinsoku/>
        <w:wordWrap/>
        <w:overflowPunct/>
        <w:topLinePunct w:val="0"/>
        <w:autoSpaceDN/>
        <w:bidi w:val="0"/>
        <w:adjustRightInd w:val="0"/>
        <w:snapToGrid w:val="0"/>
        <w:spacing w:beforeLines="0" w:afterLines="0" w:line="600" w:lineRule="atLeast"/>
        <w:ind w:firstLine="640" w:firstLineChars="200"/>
        <w:textAlignment w:val="auto"/>
        <w:rPr>
          <w:rFonts w:hint="default" w:ascii="Times New Roman" w:hAnsi="Times New Roman" w:eastAsia="方正楷体_GBK" w:cs="Times New Roman"/>
          <w:color w:val="auto"/>
          <w:kern w:val="0"/>
          <w:sz w:val="32"/>
          <w:szCs w:val="32"/>
          <w:lang w:eastAsia="zh-CN"/>
        </w:rPr>
      </w:pPr>
      <w:r>
        <w:rPr>
          <w:rFonts w:hint="eastAsia" w:ascii="Times New Roman" w:hAnsi="Times New Roman" w:eastAsia="方正仿宋_GBK" w:cs="Times New Roman"/>
          <w:b w:val="0"/>
          <w:bCs w:val="0"/>
          <w:color w:val="auto"/>
          <w:kern w:val="0"/>
          <w:sz w:val="32"/>
          <w:szCs w:val="32"/>
          <w:lang w:val="en-US" w:eastAsia="zh-CN"/>
        </w:rPr>
        <w:t>（2）智能终端</w:t>
      </w:r>
      <w:r>
        <w:rPr>
          <w:rFonts w:hint="eastAsia" w:ascii="Times New Roman" w:hAnsi="Times New Roman" w:eastAsia="方正仿宋_GBK" w:cs="Times New Roman"/>
          <w:b w:val="0"/>
          <w:bCs w:val="0"/>
          <w:color w:val="auto"/>
          <w:kern w:val="0"/>
          <w:sz w:val="32"/>
          <w:szCs w:val="32"/>
          <w:lang w:eastAsia="zh-CN"/>
        </w:rPr>
        <w:t>检测试验公共服务平台。</w:t>
      </w:r>
      <w:r>
        <w:rPr>
          <w:rFonts w:hint="eastAsia" w:ascii="Times New Roman" w:hAnsi="Times New Roman" w:eastAsia="方正仿宋_GBK" w:cs="Times New Roman"/>
          <w:color w:val="auto"/>
          <w:kern w:val="0"/>
          <w:sz w:val="32"/>
          <w:szCs w:val="32"/>
          <w:lang w:val="en-US" w:eastAsia="zh-CN"/>
        </w:rPr>
        <w:t>公共服务平台申报函；区县经信主管部门委托第三方机构出具的有效审计报告；</w:t>
      </w:r>
      <w:r>
        <w:rPr>
          <w:rFonts w:hint="eastAsia" w:ascii="Times New Roman" w:hAnsi="Times New Roman" w:eastAsia="方正仿宋_GBK" w:cs="Times New Roman"/>
          <w:color w:val="auto"/>
          <w:kern w:val="0"/>
          <w:sz w:val="32"/>
          <w:szCs w:val="32"/>
          <w:lang w:val="en" w:eastAsia="zh-CN"/>
        </w:rPr>
        <w:t>区县经信主管部门出具的真实性审核意见。</w:t>
      </w:r>
    </w:p>
    <w:p>
      <w:pPr>
        <w:pageBreakBefore w:val="0"/>
        <w:numPr>
          <w:ilvl w:val="0"/>
          <w:numId w:val="0"/>
        </w:numPr>
        <w:kinsoku/>
        <w:wordWrap/>
        <w:overflowPunct/>
        <w:topLinePunct w:val="0"/>
        <w:autoSpaceDE/>
        <w:autoSpaceDN/>
        <w:bidi w:val="0"/>
        <w:adjustRightInd w:val="0"/>
        <w:snapToGrid w:val="0"/>
        <w:spacing w:beforeLines="0" w:afterLines="0" w:line="600" w:lineRule="atLeast"/>
        <w:ind w:firstLine="640" w:firstLineChars="200"/>
        <w:textAlignment w:val="auto"/>
        <w:rPr>
          <w:rFonts w:hint="default"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lang w:val="en-US" w:eastAsia="zh-CN"/>
        </w:rPr>
        <w:t>4.</w:t>
      </w:r>
      <w:r>
        <w:rPr>
          <w:rFonts w:hint="default" w:ascii="Times New Roman" w:hAnsi="Times New Roman" w:eastAsia="方正仿宋_GBK" w:cs="Times New Roman"/>
          <w:color w:val="auto"/>
          <w:sz w:val="32"/>
          <w:szCs w:val="32"/>
          <w:highlight w:val="none"/>
        </w:rPr>
        <w:t>生物医药产业</w:t>
      </w:r>
      <w:r>
        <w:rPr>
          <w:rFonts w:hint="default" w:ascii="Times New Roman" w:hAnsi="Times New Roman" w:eastAsia="方正仿宋_GBK" w:cs="Times New Roman"/>
          <w:color w:val="auto"/>
          <w:sz w:val="32"/>
          <w:szCs w:val="32"/>
          <w:highlight w:val="none"/>
          <w:lang w:eastAsia="zh-CN"/>
        </w:rPr>
        <w:t>。</w:t>
      </w:r>
    </w:p>
    <w:p>
      <w:pPr>
        <w:pageBreakBefore w:val="0"/>
        <w:numPr>
          <w:ilvl w:val="-1"/>
          <w:numId w:val="0"/>
        </w:numPr>
        <w:kinsoku/>
        <w:wordWrap/>
        <w:overflowPunct/>
        <w:topLinePunct w:val="0"/>
        <w:autoSpaceDE/>
        <w:autoSpaceDN/>
        <w:bidi w:val="0"/>
        <w:adjustRightInd w:val="0"/>
        <w:snapToGrid w:val="0"/>
        <w:spacing w:beforeLines="0" w:afterLines="0" w:line="600" w:lineRule="atLeast"/>
        <w:ind w:firstLine="640" w:firstLineChars="200"/>
        <w:textAlignment w:val="auto"/>
        <w:rPr>
          <w:rFonts w:hint="default" w:ascii="Times New Roman" w:hAnsi="Times New Roman" w:eastAsia="方正仿宋_GBK" w:cs="Times New Roman"/>
          <w:snapToGrid w:val="0"/>
          <w:color w:val="auto"/>
          <w:kern w:val="0"/>
          <w:sz w:val="32"/>
          <w:szCs w:val="32"/>
          <w:highlight w:val="none"/>
        </w:rPr>
      </w:pPr>
      <w:r>
        <w:rPr>
          <w:rFonts w:hint="default" w:ascii="Times New Roman" w:hAnsi="Times New Roman" w:eastAsia="方正仿宋_GBK" w:cs="Times New Roman"/>
          <w:color w:val="auto"/>
          <w:sz w:val="32"/>
          <w:szCs w:val="32"/>
          <w:highlight w:val="none"/>
        </w:rPr>
        <w:t>（1）</w:t>
      </w:r>
      <w:r>
        <w:rPr>
          <w:rFonts w:hint="default" w:ascii="Times New Roman" w:hAnsi="Times New Roman" w:eastAsia="方正仿宋_GBK" w:cs="Times New Roman"/>
          <w:snapToGrid w:val="0"/>
          <w:color w:val="auto"/>
          <w:kern w:val="0"/>
          <w:sz w:val="32"/>
          <w:szCs w:val="32"/>
          <w:highlight w:val="none"/>
        </w:rPr>
        <w:t>医药工业企业新产品及重点品种培育。需提供产品生产注册批件（原料药</w:t>
      </w:r>
      <w:r>
        <w:rPr>
          <w:rFonts w:hint="eastAsia" w:ascii="Times New Roman" w:hAnsi="Times New Roman" w:eastAsia="方正仿宋_GBK" w:cs="Times New Roman"/>
          <w:snapToGrid w:val="0"/>
          <w:color w:val="auto"/>
          <w:kern w:val="0"/>
          <w:sz w:val="32"/>
          <w:szCs w:val="32"/>
          <w:highlight w:val="none"/>
          <w:lang w:eastAsia="zh-CN"/>
        </w:rPr>
        <w:t>、辅料及包材</w:t>
      </w:r>
      <w:r>
        <w:rPr>
          <w:rFonts w:hint="default" w:ascii="Times New Roman" w:hAnsi="Times New Roman" w:eastAsia="方正仿宋_GBK" w:cs="Times New Roman"/>
          <w:snapToGrid w:val="0"/>
          <w:color w:val="auto"/>
          <w:kern w:val="0"/>
          <w:sz w:val="32"/>
          <w:szCs w:val="32"/>
          <w:highlight w:val="none"/>
        </w:rPr>
        <w:t>为登记文件）、产品销售发票</w:t>
      </w:r>
      <w:r>
        <w:rPr>
          <w:rFonts w:hint="default" w:ascii="Times New Roman" w:hAnsi="Times New Roman" w:eastAsia="方正仿宋_GBK" w:cs="Times New Roman"/>
          <w:snapToGrid w:val="0"/>
          <w:color w:val="auto"/>
          <w:kern w:val="0"/>
          <w:sz w:val="32"/>
          <w:szCs w:val="32"/>
          <w:highlight w:val="none"/>
          <w:lang w:eastAsia="zh-CN"/>
        </w:rPr>
        <w:t>（销售发票购买方必须为与本企业无关联单位，若购买方为关联单位的需提供再次销售发票凭证）</w:t>
      </w:r>
      <w:r>
        <w:rPr>
          <w:rFonts w:hint="default" w:ascii="Times New Roman" w:hAnsi="Times New Roman" w:eastAsia="方正仿宋_GBK" w:cs="Times New Roman"/>
          <w:snapToGrid w:val="0"/>
          <w:color w:val="auto"/>
          <w:kern w:val="0"/>
          <w:sz w:val="32"/>
          <w:szCs w:val="32"/>
          <w:highlight w:val="none"/>
        </w:rPr>
        <w:t>、</w:t>
      </w:r>
      <w:r>
        <w:rPr>
          <w:rFonts w:hint="default" w:ascii="Times New Roman" w:hAnsi="Times New Roman" w:eastAsia="方正仿宋_GBK" w:cs="Times New Roman"/>
          <w:snapToGrid w:val="0"/>
          <w:color w:val="auto"/>
          <w:kern w:val="0"/>
          <w:sz w:val="32"/>
          <w:szCs w:val="32"/>
          <w:highlight w:val="none"/>
          <w:lang w:eastAsia="zh-CN"/>
        </w:rPr>
        <w:t>医疗器械生产许可证</w:t>
      </w:r>
      <w:r>
        <w:rPr>
          <w:rFonts w:hint="eastAsia" w:ascii="Times New Roman" w:hAnsi="Times New Roman" w:eastAsia="方正仿宋_GBK" w:cs="Times New Roman"/>
          <w:snapToGrid w:val="0"/>
          <w:color w:val="auto"/>
          <w:kern w:val="0"/>
          <w:sz w:val="32"/>
          <w:szCs w:val="32"/>
          <w:highlight w:val="none"/>
          <w:lang w:eastAsia="zh-CN"/>
        </w:rPr>
        <w:t>、海外</w:t>
      </w:r>
      <w:r>
        <w:rPr>
          <w:rFonts w:hint="eastAsia" w:ascii="Times New Roman" w:hAnsi="Times New Roman" w:eastAsia="方正仿宋_GBK" w:cs="Times New Roman"/>
          <w:snapToGrid w:val="0"/>
          <w:color w:val="auto"/>
          <w:kern w:val="0"/>
          <w:sz w:val="32"/>
          <w:szCs w:val="32"/>
          <w:highlight w:val="none"/>
        </w:rPr>
        <w:t>注册文件及</w:t>
      </w:r>
      <w:r>
        <w:rPr>
          <w:rFonts w:hint="eastAsia" w:ascii="Times New Roman" w:hAnsi="Times New Roman" w:eastAsia="方正仿宋_GBK" w:cs="Times New Roman"/>
          <w:snapToGrid w:val="0"/>
          <w:color w:val="auto"/>
          <w:kern w:val="0"/>
          <w:sz w:val="32"/>
          <w:szCs w:val="32"/>
          <w:highlight w:val="none"/>
          <w:lang w:eastAsia="zh-CN"/>
        </w:rPr>
        <w:t>进出口报关凭证</w:t>
      </w:r>
      <w:r>
        <w:rPr>
          <w:rFonts w:hint="default" w:ascii="Times New Roman" w:hAnsi="Times New Roman" w:eastAsia="方正仿宋_GBK" w:cs="Times New Roman"/>
          <w:snapToGrid w:val="0"/>
          <w:color w:val="auto"/>
          <w:kern w:val="0"/>
          <w:sz w:val="32"/>
          <w:szCs w:val="32"/>
          <w:highlight w:val="none"/>
        </w:rPr>
        <w:t>等相关证明材料。</w:t>
      </w:r>
    </w:p>
    <w:p>
      <w:pPr>
        <w:pageBreakBefore w:val="0"/>
        <w:numPr>
          <w:ilvl w:val="-1"/>
          <w:numId w:val="0"/>
        </w:numPr>
        <w:kinsoku/>
        <w:wordWrap/>
        <w:overflowPunct/>
        <w:topLinePunct w:val="0"/>
        <w:autoSpaceDE/>
        <w:autoSpaceDN/>
        <w:bidi w:val="0"/>
        <w:adjustRightInd w:val="0"/>
        <w:snapToGrid w:val="0"/>
        <w:spacing w:beforeLines="0" w:afterLines="0" w:line="600" w:lineRule="atLeas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2）仿制药一致性评价。需提供申报产品药品生产注册批件；国家药品监管相关部门药品审评机构核发批准证明文件。视同通过一致性评价产品费用补贴需另提供国家药品监管相关部门药品审评机构核发批准证明文件</w:t>
      </w:r>
      <w:r>
        <w:rPr>
          <w:rFonts w:hint="default" w:ascii="Times New Roman" w:hAnsi="Times New Roman" w:eastAsia="方正仿宋_GBK" w:cs="Times New Roman"/>
          <w:color w:val="auto"/>
          <w:sz w:val="32"/>
          <w:szCs w:val="32"/>
          <w:highlight w:val="none"/>
          <w:lang w:eastAsia="zh-CN"/>
        </w:rPr>
        <w:t>。</w:t>
      </w:r>
    </w:p>
    <w:p>
      <w:pPr>
        <w:keepNext w:val="0"/>
        <w:keepLines w:val="0"/>
        <w:pageBreakBefore w:val="0"/>
        <w:widowControl/>
        <w:numPr>
          <w:ilvl w:val="-1"/>
          <w:numId w:val="0"/>
        </w:numPr>
        <w:suppressLineNumbers w:val="0"/>
        <w:kinsoku/>
        <w:wordWrap/>
        <w:overflowPunct/>
        <w:topLinePunct w:val="0"/>
        <w:autoSpaceDE/>
        <w:autoSpaceDN/>
        <w:bidi w:val="0"/>
        <w:adjustRightInd w:val="0"/>
        <w:snapToGrid w:val="0"/>
        <w:spacing w:beforeLines="0" w:afterLines="0" w:line="600" w:lineRule="atLeast"/>
        <w:ind w:firstLine="640" w:firstLineChars="200"/>
        <w:jc w:val="left"/>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3）产业链核心环节投资项目补助及奖励。建设类项目需提供项目立项备案资料、投资清单、票据，建设类项目安装费用含项目工艺设备所需安装材料及安装费用、项目所需净化车间材料及安装费用；第三方研发及生产服务平台运行补贴项目需提供服务合同和相关票据。</w:t>
      </w:r>
    </w:p>
    <w:p>
      <w:pPr>
        <w:pageBreakBefore w:val="0"/>
        <w:numPr>
          <w:ilvl w:val="-1"/>
          <w:numId w:val="0"/>
        </w:numPr>
        <w:kinsoku/>
        <w:wordWrap/>
        <w:overflowPunct/>
        <w:topLinePunct w:val="0"/>
        <w:autoSpaceDE/>
        <w:autoSpaceDN/>
        <w:bidi w:val="0"/>
        <w:adjustRightInd w:val="0"/>
        <w:snapToGrid w:val="0"/>
        <w:spacing w:beforeLines="0" w:afterLines="0" w:line="600" w:lineRule="atLeast"/>
        <w:ind w:firstLine="640"/>
        <w:textAlignment w:val="auto"/>
        <w:rPr>
          <w:rFonts w:hint="eastAsia" w:ascii="Times New Roman" w:hAnsi="Times New Roman" w:eastAsia="方正仿宋_GBK" w:cs="Times New Roman"/>
          <w:color w:val="auto"/>
          <w:kern w:val="0"/>
          <w:sz w:val="32"/>
          <w:szCs w:val="32"/>
          <w:shd w:val="clear" w:color="auto" w:fill="FFFFFF"/>
          <w:lang w:val="en-US" w:eastAsia="zh-CN" w:bidi="ar"/>
        </w:rPr>
      </w:pPr>
      <w:r>
        <w:rPr>
          <w:rFonts w:hint="eastAsia" w:ascii="Times New Roman" w:hAnsi="Times New Roman" w:eastAsia="方正仿宋_GBK" w:cs="Times New Roman"/>
          <w:color w:val="auto"/>
          <w:kern w:val="0"/>
          <w:sz w:val="32"/>
          <w:szCs w:val="32"/>
          <w:shd w:val="clear" w:color="auto" w:fill="FFFFFF"/>
          <w:lang w:val="en-US" w:eastAsia="zh-CN" w:bidi="ar"/>
        </w:rPr>
        <w:t>5.信息服务产业。</w:t>
      </w:r>
    </w:p>
    <w:p>
      <w:pPr>
        <w:pageBreakBefore w:val="0"/>
        <w:numPr>
          <w:ilvl w:val="-1"/>
          <w:numId w:val="0"/>
        </w:numPr>
        <w:kinsoku/>
        <w:wordWrap/>
        <w:overflowPunct/>
        <w:topLinePunct w:val="0"/>
        <w:autoSpaceDE/>
        <w:autoSpaceDN/>
        <w:bidi w:val="0"/>
        <w:adjustRightInd w:val="0"/>
        <w:snapToGrid w:val="0"/>
        <w:spacing w:beforeLines="0" w:afterLines="0" w:line="600" w:lineRule="atLeast"/>
        <w:ind w:firstLine="640"/>
        <w:textAlignment w:val="auto"/>
        <w:rPr>
          <w:rFonts w:hint="eastAsia" w:ascii="Times New Roman" w:hAnsi="Times New Roman" w:eastAsia="方正仿宋_GBK" w:cs="Times New Roman"/>
          <w:color w:val="auto"/>
          <w:kern w:val="0"/>
          <w:sz w:val="32"/>
          <w:szCs w:val="32"/>
          <w:shd w:val="clear" w:color="auto" w:fill="FFFFFF"/>
          <w:lang w:val="en-US" w:eastAsia="zh-CN" w:bidi="ar"/>
        </w:rPr>
      </w:pPr>
      <w:r>
        <w:rPr>
          <w:rFonts w:hint="eastAsia" w:ascii="Times New Roman" w:hAnsi="Times New Roman" w:eastAsia="方正仿宋_GBK" w:cs="Times New Roman"/>
          <w:color w:val="auto"/>
          <w:kern w:val="0"/>
          <w:sz w:val="32"/>
          <w:szCs w:val="32"/>
          <w:shd w:val="clear" w:color="auto" w:fill="FFFFFF"/>
          <w:lang w:val="en-US" w:eastAsia="zh-CN" w:bidi="ar"/>
        </w:rPr>
        <w:t>申报主体除提供项目申报书所列材料外，还需注意：</w:t>
      </w:r>
    </w:p>
    <w:p>
      <w:pPr>
        <w:pageBreakBefore w:val="0"/>
        <w:numPr>
          <w:ilvl w:val="-1"/>
          <w:numId w:val="0"/>
        </w:numPr>
        <w:kinsoku/>
        <w:wordWrap/>
        <w:overflowPunct/>
        <w:topLinePunct w:val="0"/>
        <w:autoSpaceDE/>
        <w:autoSpaceDN/>
        <w:bidi w:val="0"/>
        <w:adjustRightInd w:val="0"/>
        <w:snapToGrid w:val="0"/>
        <w:spacing w:beforeLines="0" w:afterLines="0" w:line="600" w:lineRule="atLeast"/>
        <w:ind w:firstLine="640"/>
        <w:textAlignment w:val="auto"/>
        <w:rPr>
          <w:rFonts w:hint="eastAsia" w:ascii="Times New Roman" w:hAnsi="Times New Roman" w:eastAsia="方正仿宋_GBK" w:cs="Times New Roman"/>
          <w:color w:val="auto"/>
          <w:kern w:val="0"/>
          <w:sz w:val="32"/>
          <w:szCs w:val="32"/>
          <w:shd w:val="clear" w:color="auto" w:fill="FFFFFF"/>
          <w:lang w:val="en-US" w:eastAsia="zh-CN" w:bidi="ar"/>
        </w:rPr>
      </w:pPr>
      <w:r>
        <w:rPr>
          <w:rFonts w:hint="eastAsia" w:ascii="Times New Roman" w:hAnsi="Times New Roman" w:eastAsia="方正仿宋_GBK" w:cs="Times New Roman"/>
          <w:color w:val="auto"/>
          <w:kern w:val="0"/>
          <w:sz w:val="32"/>
          <w:szCs w:val="32"/>
          <w:shd w:val="clear" w:color="auto" w:fill="FFFFFF"/>
          <w:lang w:val="en-US" w:eastAsia="zh-CN" w:bidi="ar"/>
        </w:rPr>
        <w:t>（1）软件公共服务平台绩效奖励，提供平台纳入《重庆市重点软件公共服务平台培育库名单》相关证明材料，服务平台绩效（服务企业情况、开展产品测评情况等）相关证明材料以及申报单位认为有必要提供的其他材料。</w:t>
      </w:r>
    </w:p>
    <w:p>
      <w:pPr>
        <w:pageBreakBefore w:val="0"/>
        <w:numPr>
          <w:ilvl w:val="-1"/>
          <w:numId w:val="0"/>
        </w:numPr>
        <w:kinsoku/>
        <w:wordWrap/>
        <w:overflowPunct/>
        <w:topLinePunct w:val="0"/>
        <w:autoSpaceDE/>
        <w:autoSpaceDN/>
        <w:bidi w:val="0"/>
        <w:adjustRightInd w:val="0"/>
        <w:snapToGrid w:val="0"/>
        <w:spacing w:beforeLines="0" w:afterLines="0" w:line="600" w:lineRule="atLeast"/>
        <w:ind w:firstLine="640"/>
        <w:textAlignment w:val="auto"/>
        <w:rPr>
          <w:rFonts w:hint="eastAsia" w:ascii="Times New Roman" w:hAnsi="Times New Roman" w:eastAsia="方正仿宋_GBK" w:cs="Times New Roman"/>
          <w:color w:val="auto"/>
          <w:kern w:val="0"/>
          <w:sz w:val="32"/>
          <w:szCs w:val="32"/>
          <w:shd w:val="clear" w:color="auto" w:fill="FFFFFF"/>
          <w:lang w:val="en-US" w:eastAsia="zh-CN" w:bidi="ar"/>
        </w:rPr>
      </w:pPr>
      <w:r>
        <w:rPr>
          <w:rFonts w:hint="eastAsia" w:ascii="Times New Roman" w:hAnsi="Times New Roman" w:eastAsia="方正仿宋_GBK" w:cs="Times New Roman"/>
          <w:color w:val="auto"/>
          <w:kern w:val="0"/>
          <w:sz w:val="32"/>
          <w:szCs w:val="32"/>
          <w:shd w:val="clear" w:color="auto" w:fill="FFFFFF"/>
          <w:lang w:val="en-US" w:eastAsia="zh-CN" w:bidi="ar"/>
        </w:rPr>
        <w:t>（2）软件和信息服务业重点软件企业绩效奖励，提供企业纳入《重庆市重点软件企业名单》或国家鼓励的重点软件企业清单证明材料，具备资质的第三方机构出具的包含企业上年度软件业务收入（不含关联交易）、企业软件业务收入增长率的专项审计报告，上年度最后一个月的企业职工社保缴纳证明，上年度在重庆市软件和信息技术服务业运行监测平台上报月报、年报的证明材料以及申报单位认为有必要提供的其他材料。（注：软件业务收入增长=（2021年软件业务收入-2020年软件业务收入）÷2020年软件业务收入）</w:t>
      </w:r>
    </w:p>
    <w:p>
      <w:pPr>
        <w:pageBreakBefore w:val="0"/>
        <w:numPr>
          <w:ilvl w:val="-1"/>
          <w:numId w:val="0"/>
        </w:numPr>
        <w:kinsoku/>
        <w:wordWrap/>
        <w:overflowPunct/>
        <w:topLinePunct w:val="0"/>
        <w:autoSpaceDE/>
        <w:autoSpaceDN/>
        <w:bidi w:val="0"/>
        <w:adjustRightInd w:val="0"/>
        <w:snapToGrid w:val="0"/>
        <w:spacing w:beforeLines="0" w:afterLines="0" w:line="600" w:lineRule="atLeast"/>
        <w:ind w:firstLine="640"/>
        <w:textAlignment w:val="auto"/>
        <w:rPr>
          <w:rFonts w:hint="eastAsia" w:ascii="Times New Roman" w:hAnsi="Times New Roman" w:eastAsia="方正仿宋_GBK" w:cs="Times New Roman"/>
          <w:color w:val="auto"/>
          <w:kern w:val="0"/>
          <w:sz w:val="32"/>
          <w:szCs w:val="32"/>
          <w:shd w:val="clear" w:color="auto" w:fill="FFFFFF"/>
          <w:lang w:val="en-US" w:eastAsia="zh-CN" w:bidi="ar"/>
        </w:rPr>
      </w:pPr>
      <w:r>
        <w:rPr>
          <w:rFonts w:hint="eastAsia" w:ascii="Times New Roman" w:hAnsi="Times New Roman" w:eastAsia="方正仿宋_GBK" w:cs="Times New Roman"/>
          <w:color w:val="auto"/>
          <w:kern w:val="0"/>
          <w:sz w:val="32"/>
          <w:szCs w:val="32"/>
          <w:shd w:val="clear" w:color="auto" w:fill="FFFFFF"/>
          <w:lang w:val="en-US" w:eastAsia="zh-CN" w:bidi="ar"/>
        </w:rPr>
        <w:t>（3）首版次软件产品奖励，提供软件产品纳入《2022年重庆市首版次软件产品目录》的证明材料，具备资质的第三方机构出具的该产品两年内累计销售金额的专项审计报告（该产品金额不含关联交易，应为两年内实际收入金额，如包含硬件产品的应按国家相关规定扣除硬件产品金额，未扣除的视为无效），申报单位认为有必要提供的其他材料。</w:t>
      </w:r>
    </w:p>
    <w:p>
      <w:pPr>
        <w:pageBreakBefore w:val="0"/>
        <w:numPr>
          <w:ilvl w:val="-1"/>
          <w:numId w:val="0"/>
        </w:numPr>
        <w:kinsoku/>
        <w:wordWrap/>
        <w:overflowPunct/>
        <w:topLinePunct w:val="0"/>
        <w:autoSpaceDE/>
        <w:autoSpaceDN/>
        <w:bidi w:val="0"/>
        <w:adjustRightInd w:val="0"/>
        <w:snapToGrid w:val="0"/>
        <w:spacing w:beforeLines="0" w:afterLines="0" w:line="600" w:lineRule="atLeast"/>
        <w:ind w:firstLine="640"/>
        <w:textAlignment w:val="auto"/>
        <w:rPr>
          <w:rFonts w:hint="eastAsia" w:ascii="Times New Roman" w:hAnsi="Times New Roman" w:eastAsia="方正仿宋_GBK" w:cs="Times New Roman"/>
          <w:color w:val="auto"/>
          <w:kern w:val="0"/>
          <w:sz w:val="32"/>
          <w:szCs w:val="32"/>
          <w:shd w:val="clear" w:color="auto" w:fill="FFFFFF"/>
          <w:lang w:val="en-US" w:eastAsia="zh-CN" w:bidi="ar"/>
        </w:rPr>
      </w:pPr>
      <w:r>
        <w:rPr>
          <w:rFonts w:hint="eastAsia" w:ascii="Times New Roman" w:hAnsi="Times New Roman" w:eastAsia="方正仿宋_GBK" w:cs="Times New Roman"/>
          <w:color w:val="auto"/>
          <w:kern w:val="0"/>
          <w:sz w:val="32"/>
          <w:szCs w:val="32"/>
          <w:shd w:val="clear" w:color="auto" w:fill="FFFFFF"/>
          <w:lang w:val="en-US" w:eastAsia="zh-CN" w:bidi="ar"/>
        </w:rPr>
        <w:t>（4）软件人才培养能力建设，提供纳入《重庆市特色化示范性软件学院》、《重庆市软件人才实习实训基地》名单相关证明材料，软件人才培养绩效相关证明材料以及申报单位认为有必要提供的其他材料。</w:t>
      </w:r>
    </w:p>
    <w:p>
      <w:pPr>
        <w:pageBreakBefore w:val="0"/>
        <w:numPr>
          <w:ilvl w:val="-1"/>
          <w:numId w:val="0"/>
        </w:numPr>
        <w:kinsoku/>
        <w:wordWrap/>
        <w:overflowPunct/>
        <w:topLinePunct w:val="0"/>
        <w:autoSpaceDE/>
        <w:autoSpaceDN/>
        <w:bidi w:val="0"/>
        <w:adjustRightInd w:val="0"/>
        <w:snapToGrid w:val="0"/>
        <w:spacing w:beforeLines="0" w:afterLines="0" w:line="600" w:lineRule="atLeast"/>
        <w:ind w:firstLine="640"/>
        <w:textAlignment w:val="auto"/>
        <w:rPr>
          <w:rFonts w:hint="eastAsia" w:ascii="Times New Roman" w:hAnsi="Times New Roman" w:eastAsia="方正仿宋_GBK" w:cs="Times New Roman"/>
          <w:color w:val="auto"/>
          <w:kern w:val="0"/>
          <w:sz w:val="32"/>
          <w:szCs w:val="32"/>
          <w:shd w:val="clear" w:color="auto" w:fill="FFFFFF"/>
          <w:lang w:val="en-US" w:eastAsia="zh-CN" w:bidi="ar"/>
        </w:rPr>
      </w:pPr>
      <w:r>
        <w:rPr>
          <w:rFonts w:hint="eastAsia" w:ascii="Times New Roman" w:hAnsi="Times New Roman" w:eastAsia="方正仿宋_GBK" w:cs="Times New Roman"/>
          <w:color w:val="auto"/>
          <w:kern w:val="0"/>
          <w:sz w:val="32"/>
          <w:szCs w:val="32"/>
          <w:shd w:val="clear" w:color="auto" w:fill="FFFFFF"/>
          <w:lang w:val="en-US" w:eastAsia="zh-CN" w:bidi="ar"/>
        </w:rPr>
        <w:t>6.新材料。</w:t>
      </w:r>
    </w:p>
    <w:p>
      <w:pPr>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firstLine="640" w:firstLineChars="200"/>
        <w:textAlignment w:val="auto"/>
        <w:rPr>
          <w:rFonts w:hint="eastAsia" w:ascii="Times New Roman" w:hAnsi="Times New Roman" w:eastAsia="方正仿宋_GBK" w:cs="Times New Roman"/>
          <w:b w:val="0"/>
          <w:bCs w:val="0"/>
          <w:color w:val="auto"/>
          <w:kern w:val="0"/>
          <w:sz w:val="32"/>
          <w:szCs w:val="32"/>
          <w:highlight w:val="none"/>
          <w:lang w:val="en-US" w:eastAsia="zh-CN" w:bidi="ar-SA"/>
        </w:rPr>
      </w:pPr>
      <w:r>
        <w:rPr>
          <w:rFonts w:hint="eastAsia" w:ascii="Times New Roman" w:hAnsi="Times New Roman" w:eastAsia="方正仿宋_GBK" w:cs="Times New Roman"/>
          <w:b w:val="0"/>
          <w:bCs w:val="0"/>
          <w:color w:val="auto"/>
          <w:kern w:val="0"/>
          <w:sz w:val="32"/>
          <w:szCs w:val="32"/>
          <w:highlight w:val="none"/>
          <w:lang w:val="en-US" w:eastAsia="zh-CN" w:bidi="ar-SA"/>
        </w:rPr>
        <w:t>企业和项目基本情况，包括不仅限于：企业基本情况。项目基本情况：项目名称、项目实施地点、项目实施工期（2020年1月至2022年6月）、项目实施目标及内容、项目投资概算及资金来源情况、项目技术分析及实施计划、项目前期工作及当前进展情况和项目预期效益分析。申请专项资金用途。项目申报其他材料：项目申报方向所列申报条件对应要件佐证资料。投资项目立项材料。企业开展研发活动及报统佐证材料。特色产业基地的特色产业项目证明材料。项目投资补助标准佐证资料、票据清单（表格）。其他重要资料。</w:t>
      </w:r>
    </w:p>
    <w:p>
      <w:pPr>
        <w:pageBreakBefore w:val="0"/>
        <w:numPr>
          <w:ilvl w:val="-1"/>
          <w:numId w:val="0"/>
        </w:numPr>
        <w:kinsoku/>
        <w:wordWrap/>
        <w:overflowPunct/>
        <w:topLinePunct w:val="0"/>
        <w:autoSpaceDE/>
        <w:autoSpaceDN/>
        <w:bidi w:val="0"/>
        <w:adjustRightInd w:val="0"/>
        <w:snapToGrid w:val="0"/>
        <w:spacing w:beforeLines="0" w:afterLines="0" w:line="600" w:lineRule="atLeast"/>
        <w:ind w:firstLine="640"/>
        <w:textAlignment w:val="auto"/>
        <w:rPr>
          <w:rFonts w:hint="default" w:ascii="Times New Roman" w:hAnsi="Times New Roman" w:eastAsia="方正仿宋_GBK" w:cs="Times New Roman"/>
          <w:color w:val="auto"/>
          <w:kern w:val="0"/>
          <w:sz w:val="32"/>
          <w:szCs w:val="32"/>
          <w:highlight w:val="none"/>
          <w:shd w:val="clear" w:color="auto" w:fill="FFFFFF"/>
          <w:lang w:bidi="ar"/>
        </w:rPr>
      </w:pPr>
      <w:r>
        <w:rPr>
          <w:rFonts w:hint="eastAsia" w:ascii="Times New Roman" w:hAnsi="Times New Roman" w:eastAsia="方正仿宋_GBK" w:cs="Times New Roman"/>
          <w:color w:val="auto"/>
          <w:kern w:val="0"/>
          <w:sz w:val="32"/>
          <w:szCs w:val="32"/>
          <w:highlight w:val="none"/>
          <w:shd w:val="clear" w:color="auto" w:fill="FFFFFF"/>
          <w:lang w:val="en-US" w:eastAsia="zh-CN" w:bidi="ar"/>
        </w:rPr>
        <w:t>7.</w:t>
      </w:r>
      <w:r>
        <w:rPr>
          <w:rFonts w:hint="default" w:ascii="Times New Roman" w:hAnsi="Times New Roman" w:eastAsia="方正仿宋_GBK" w:cs="Times New Roman"/>
          <w:color w:val="auto"/>
          <w:kern w:val="0"/>
          <w:sz w:val="32"/>
          <w:szCs w:val="32"/>
          <w:highlight w:val="none"/>
          <w:shd w:val="clear" w:color="auto" w:fill="FFFFFF"/>
          <w:lang w:bidi="ar"/>
        </w:rPr>
        <w:t>智能</w:t>
      </w:r>
      <w:r>
        <w:rPr>
          <w:rFonts w:hint="eastAsia" w:ascii="Times New Roman" w:hAnsi="Times New Roman" w:eastAsia="方正仿宋_GBK" w:cs="Times New Roman"/>
          <w:color w:val="auto"/>
          <w:kern w:val="0"/>
          <w:sz w:val="32"/>
          <w:szCs w:val="32"/>
          <w:highlight w:val="none"/>
          <w:shd w:val="clear" w:color="auto" w:fill="FFFFFF"/>
          <w:lang w:eastAsia="zh-CN" w:bidi="ar"/>
        </w:rPr>
        <w:t>制造</w:t>
      </w:r>
      <w:r>
        <w:rPr>
          <w:rFonts w:hint="default" w:ascii="Times New Roman" w:hAnsi="Times New Roman" w:eastAsia="方正仿宋_GBK" w:cs="Times New Roman"/>
          <w:color w:val="auto"/>
          <w:kern w:val="0"/>
          <w:sz w:val="32"/>
          <w:szCs w:val="32"/>
          <w:highlight w:val="none"/>
          <w:shd w:val="clear" w:color="auto" w:fill="FFFFFF"/>
          <w:lang w:bidi="ar"/>
        </w:rPr>
        <w:t>。</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right="0" w:rightChars="0" w:firstLine="640" w:firstLineChars="200"/>
        <w:jc w:val="both"/>
        <w:textAlignment w:val="auto"/>
        <w:outlineLvl w:val="9"/>
        <w:rPr>
          <w:rFonts w:hint="eastAsia" w:ascii="Times New Roman" w:hAnsi="Times New Roman" w:eastAsia="方正仿宋_GBK" w:cs="Times New Roman"/>
          <w:snapToGrid w:val="0"/>
          <w:kern w:val="2"/>
          <w:sz w:val="32"/>
          <w:szCs w:val="32"/>
          <w:highlight w:val="none"/>
          <w:lang w:val="en-US" w:eastAsia="zh-CN" w:bidi="ar"/>
        </w:rPr>
      </w:pPr>
      <w:r>
        <w:rPr>
          <w:rFonts w:hint="default" w:ascii="Times New Roman" w:hAnsi="Times New Roman" w:eastAsia="方正仿宋_GBK" w:cs="Times New Roman"/>
          <w:color w:val="auto"/>
          <w:kern w:val="0"/>
          <w:sz w:val="32"/>
          <w:szCs w:val="32"/>
          <w:highlight w:val="none"/>
          <w:shd w:val="clear" w:color="auto" w:fill="FFFFFF"/>
          <w:lang w:eastAsia="zh-CN" w:bidi="ar"/>
        </w:rPr>
        <w:t>（</w:t>
      </w:r>
      <w:r>
        <w:rPr>
          <w:rFonts w:hint="default" w:ascii="Times New Roman" w:hAnsi="Times New Roman" w:eastAsia="方正仿宋_GBK" w:cs="Times New Roman"/>
          <w:color w:val="auto"/>
          <w:kern w:val="0"/>
          <w:sz w:val="32"/>
          <w:szCs w:val="32"/>
          <w:highlight w:val="none"/>
          <w:shd w:val="clear" w:color="auto" w:fill="FFFFFF"/>
          <w:lang w:val="en-US" w:eastAsia="zh-CN" w:bidi="ar"/>
        </w:rPr>
        <w:t>1</w:t>
      </w:r>
      <w:r>
        <w:rPr>
          <w:rFonts w:hint="default" w:ascii="Times New Roman" w:hAnsi="Times New Roman" w:eastAsia="方正仿宋_GBK" w:cs="Times New Roman"/>
          <w:color w:val="auto"/>
          <w:kern w:val="0"/>
          <w:sz w:val="32"/>
          <w:szCs w:val="32"/>
          <w:highlight w:val="none"/>
          <w:shd w:val="clear" w:color="auto" w:fill="FFFFFF"/>
          <w:lang w:eastAsia="zh-CN" w:bidi="ar"/>
        </w:rPr>
        <w:t>）智能工厂和数字化车间建设</w:t>
      </w:r>
      <w:r>
        <w:rPr>
          <w:rFonts w:hint="eastAsia" w:ascii="Times New Roman" w:hAnsi="Times New Roman" w:eastAsia="方正仿宋_GBK" w:cs="Times New Roman"/>
          <w:color w:val="auto"/>
          <w:kern w:val="0"/>
          <w:sz w:val="32"/>
          <w:szCs w:val="32"/>
          <w:highlight w:val="none"/>
          <w:shd w:val="clear" w:color="auto" w:fill="FFFFFF"/>
          <w:lang w:eastAsia="zh-CN" w:bidi="ar"/>
        </w:rPr>
        <w:t>。</w:t>
      </w:r>
      <w:r>
        <w:rPr>
          <w:rFonts w:hint="eastAsia" w:ascii="Times New Roman" w:hAnsi="Times New Roman" w:eastAsia="方正仿宋_GBK" w:cs="Times New Roman"/>
          <w:color w:val="auto"/>
          <w:kern w:val="0"/>
          <w:sz w:val="32"/>
          <w:szCs w:val="32"/>
          <w:highlight w:val="none"/>
          <w:shd w:val="clear" w:color="auto" w:fill="auto"/>
          <w:lang w:eastAsia="zh-CN" w:bidi="ar-SA"/>
        </w:rPr>
        <w:t>提供</w:t>
      </w:r>
      <w:r>
        <w:rPr>
          <w:rFonts w:hint="eastAsia" w:ascii="Times New Roman" w:hAnsi="Times New Roman" w:eastAsia="方正仿宋_GBK" w:cs="Times New Roman"/>
          <w:color w:val="auto"/>
          <w:kern w:val="0"/>
          <w:sz w:val="32"/>
          <w:szCs w:val="32"/>
          <w:highlight w:val="none"/>
          <w:shd w:val="clear" w:color="auto" w:fill="auto"/>
          <w:lang w:bidi="ar-SA"/>
        </w:rPr>
        <w:t>重庆市工业和信息化专项资金项目申报表</w:t>
      </w:r>
      <w:r>
        <w:rPr>
          <w:rFonts w:hint="eastAsia" w:ascii="Times New Roman" w:hAnsi="Times New Roman" w:eastAsia="方正仿宋_GBK" w:cs="Times New Roman"/>
          <w:color w:val="auto"/>
          <w:kern w:val="0"/>
          <w:sz w:val="32"/>
          <w:szCs w:val="32"/>
          <w:highlight w:val="none"/>
          <w:shd w:val="clear" w:color="auto" w:fill="auto"/>
          <w:lang w:eastAsia="zh-CN" w:bidi="ar-SA"/>
        </w:rPr>
        <w:t>、数字化车间和智能工厂申报书（增加</w:t>
      </w:r>
      <w:r>
        <w:rPr>
          <w:rFonts w:hint="eastAsia" w:ascii="Times New Roman" w:hAnsi="Times New Roman" w:eastAsia="方正仿宋_GBK" w:cs="Times New Roman"/>
          <w:color w:val="auto"/>
          <w:kern w:val="0"/>
          <w:sz w:val="32"/>
          <w:szCs w:val="32"/>
          <w:highlight w:val="none"/>
          <w:lang w:val="en-US" w:eastAsia="zh-CN" w:bidi="ar-SA"/>
        </w:rPr>
        <w:t>申请专项资金用途板块，其余</w:t>
      </w:r>
      <w:r>
        <w:rPr>
          <w:rFonts w:hint="eastAsia" w:ascii="Times New Roman" w:hAnsi="Times New Roman" w:eastAsia="方正仿宋_GBK" w:cs="Times New Roman"/>
          <w:color w:val="auto"/>
          <w:kern w:val="0"/>
          <w:sz w:val="32"/>
          <w:szCs w:val="32"/>
          <w:highlight w:val="none"/>
          <w:shd w:val="clear" w:color="auto" w:fill="auto"/>
          <w:lang w:eastAsia="zh-CN" w:bidi="ar-SA"/>
        </w:rPr>
        <w:t>与申报认定材料保持一致）、本文件</w:t>
      </w:r>
      <w:r>
        <w:rPr>
          <w:rFonts w:hint="eastAsia" w:ascii="Times New Roman" w:hAnsi="Times New Roman" w:eastAsia="方正仿宋_GBK" w:cs="Times New Roman"/>
          <w:b w:val="0"/>
          <w:bCs w:val="0"/>
          <w:color w:val="auto"/>
          <w:kern w:val="0"/>
          <w:sz w:val="32"/>
          <w:szCs w:val="32"/>
          <w:highlight w:val="none"/>
          <w:lang w:val="en-US" w:eastAsia="zh-CN" w:bidi="ar-SA"/>
        </w:rPr>
        <w:t>申报书模板要求的其他附件材料</w:t>
      </w:r>
      <w:r>
        <w:rPr>
          <w:rFonts w:hint="eastAsia" w:ascii="Times New Roman" w:hAnsi="Times New Roman" w:eastAsia="方正仿宋_GBK" w:cs="Times New Roman"/>
          <w:kern w:val="2"/>
          <w:sz w:val="32"/>
          <w:szCs w:val="32"/>
          <w:lang w:val="en-US" w:eastAsia="zh-CN" w:bidi="ar"/>
        </w:rPr>
        <w:t>等。</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600" w:lineRule="atLeast"/>
        <w:ind w:left="0" w:leftChars="0" w:right="0" w:rightChars="0" w:firstLine="640" w:firstLineChars="200"/>
        <w:jc w:val="both"/>
        <w:textAlignment w:val="auto"/>
        <w:outlineLvl w:val="9"/>
        <w:rPr>
          <w:rFonts w:hint="eastAsia" w:ascii="Times New Roman" w:hAnsi="Times New Roman" w:eastAsia="方正仿宋_GBK" w:cs="Times New Roman"/>
          <w:snapToGrid w:val="0"/>
          <w:kern w:val="2"/>
          <w:sz w:val="32"/>
          <w:szCs w:val="32"/>
          <w:highlight w:val="none"/>
          <w:lang w:val="en-US" w:eastAsia="zh-CN" w:bidi="ar"/>
        </w:rPr>
      </w:pPr>
      <w:r>
        <w:rPr>
          <w:rFonts w:hint="eastAsia" w:ascii="Times New Roman" w:hAnsi="Times New Roman" w:eastAsia="方正仿宋_GBK" w:cs="Times New Roman"/>
          <w:color w:val="auto"/>
          <w:kern w:val="0"/>
          <w:sz w:val="32"/>
          <w:szCs w:val="32"/>
          <w:highlight w:val="none"/>
          <w:shd w:val="clear" w:color="auto" w:fill="FFFFFF"/>
          <w:lang w:eastAsia="zh-CN" w:bidi="ar"/>
        </w:rPr>
        <w:t>（</w:t>
      </w:r>
      <w:r>
        <w:rPr>
          <w:rFonts w:hint="eastAsia" w:ascii="Times New Roman" w:hAnsi="Times New Roman" w:eastAsia="方正仿宋_GBK" w:cs="Times New Roman"/>
          <w:color w:val="auto"/>
          <w:kern w:val="0"/>
          <w:sz w:val="32"/>
          <w:szCs w:val="32"/>
          <w:highlight w:val="none"/>
          <w:shd w:val="clear" w:color="auto" w:fill="FFFFFF"/>
          <w:lang w:val="en-US" w:eastAsia="zh-CN" w:bidi="ar"/>
        </w:rPr>
        <w:t>2</w:t>
      </w:r>
      <w:r>
        <w:rPr>
          <w:rFonts w:hint="eastAsia" w:ascii="Times New Roman" w:hAnsi="Times New Roman" w:eastAsia="方正仿宋_GBK" w:cs="Times New Roman"/>
          <w:color w:val="auto"/>
          <w:kern w:val="0"/>
          <w:sz w:val="32"/>
          <w:szCs w:val="32"/>
          <w:highlight w:val="none"/>
          <w:shd w:val="clear" w:color="auto" w:fill="FFFFFF"/>
          <w:lang w:eastAsia="zh-CN" w:bidi="ar"/>
        </w:rPr>
        <w:t>）</w:t>
      </w:r>
      <w:r>
        <w:rPr>
          <w:rFonts w:hint="default" w:ascii="Times New Roman" w:hAnsi="Times New Roman" w:eastAsia="方正仿宋_GBK" w:cs="Times New Roman"/>
          <w:kern w:val="0"/>
          <w:sz w:val="32"/>
          <w:szCs w:val="32"/>
          <w:highlight w:val="none"/>
          <w:shd w:val="clear" w:color="auto" w:fill="FFFFFF"/>
          <w:lang w:eastAsia="zh-CN" w:bidi="ar"/>
        </w:rPr>
        <w:t>创新示范智能工厂</w:t>
      </w:r>
      <w:r>
        <w:rPr>
          <w:rFonts w:hint="eastAsia" w:ascii="Times New Roman" w:hAnsi="Times New Roman" w:eastAsia="方正仿宋_GBK" w:cs="Times New Roman"/>
          <w:kern w:val="0"/>
          <w:sz w:val="32"/>
          <w:szCs w:val="32"/>
          <w:highlight w:val="none"/>
          <w:shd w:val="clear" w:color="auto" w:fill="FFFFFF"/>
          <w:lang w:eastAsia="zh-CN" w:bidi="ar"/>
        </w:rPr>
        <w:t>、</w:t>
      </w:r>
      <w:r>
        <w:rPr>
          <w:rFonts w:hint="eastAsia" w:ascii="Times New Roman" w:hAnsi="Times New Roman" w:eastAsia="方正仿宋_GBK" w:cs="Times New Roman"/>
          <w:kern w:val="0"/>
          <w:sz w:val="32"/>
          <w:szCs w:val="32"/>
          <w:highlight w:val="none"/>
          <w:shd w:val="clear" w:color="auto" w:fill="FFFFFF"/>
          <w:lang w:val="en-US" w:eastAsia="zh-CN" w:bidi="ar"/>
        </w:rPr>
        <w:t>5G+工业互联网集成创新应用。</w:t>
      </w:r>
      <w:bookmarkStart w:id="3" w:name="OLE_LINK2"/>
      <w:r>
        <w:rPr>
          <w:rFonts w:hint="eastAsia" w:ascii="Times New Roman" w:hAnsi="Times New Roman" w:eastAsia="方正仿宋_GBK" w:cs="Times New Roman"/>
          <w:kern w:val="0"/>
          <w:sz w:val="32"/>
          <w:szCs w:val="32"/>
          <w:highlight w:val="none"/>
          <w:shd w:val="clear" w:color="auto" w:fill="FFFFFF"/>
          <w:lang w:val="en-US" w:eastAsia="zh-CN" w:bidi="ar"/>
        </w:rPr>
        <w:t>提供</w:t>
      </w:r>
      <w:r>
        <w:rPr>
          <w:rFonts w:hint="default" w:ascii="Times New Roman" w:hAnsi="Times New Roman" w:eastAsia="方正仿宋_GBK" w:cs="Times New Roman"/>
          <w:kern w:val="0"/>
          <w:sz w:val="32"/>
          <w:szCs w:val="32"/>
          <w:highlight w:val="none"/>
          <w:shd w:val="clear" w:color="auto" w:fill="FFFFFF"/>
          <w:lang w:bidi="ar"/>
        </w:rPr>
        <w:t>重庆市工业和信息化专项资金项目申报表</w:t>
      </w:r>
      <w:r>
        <w:rPr>
          <w:rFonts w:hint="eastAsia" w:ascii="Times New Roman" w:hAnsi="Times New Roman" w:eastAsia="方正仿宋_GBK" w:cs="Times New Roman"/>
          <w:kern w:val="0"/>
          <w:sz w:val="32"/>
          <w:szCs w:val="32"/>
          <w:highlight w:val="none"/>
          <w:shd w:val="clear" w:color="auto" w:fill="FFFFFF"/>
          <w:lang w:eastAsia="zh-CN" w:bidi="ar"/>
        </w:rPr>
        <w:t>、重庆市制造业智能化赋能行动项目入库申报表</w:t>
      </w:r>
      <w:bookmarkEnd w:id="3"/>
      <w:r>
        <w:rPr>
          <w:rFonts w:hint="eastAsia" w:ascii="Times New Roman" w:hAnsi="Times New Roman" w:eastAsia="方正仿宋_GBK" w:cs="Times New Roman"/>
          <w:kern w:val="0"/>
          <w:sz w:val="32"/>
          <w:szCs w:val="32"/>
          <w:highlight w:val="none"/>
          <w:shd w:val="clear" w:color="auto" w:fill="FFFFFF"/>
          <w:lang w:eastAsia="zh-CN" w:bidi="ar"/>
        </w:rPr>
        <w:t>（见渝经信智能〔2022〕14号文件）；申报书按本文件模板填写，需着重说明新一代信息技术应用情况和场景建设情况、项目实施计划及当前进展、项目预期效益和绩效指标分析、项目技术难点和主要创新点、项目建成后的示范意义和带动作用（突出对典型行业和区域内开展同类业务的可复制性、示范价值和推广计划），含</w:t>
      </w:r>
      <w:r>
        <w:rPr>
          <w:rFonts w:hint="eastAsia" w:ascii="Times New Roman" w:hAnsi="Times New Roman" w:eastAsia="方正仿宋_GBK" w:cs="Times New Roman"/>
          <w:kern w:val="0"/>
          <w:sz w:val="32"/>
          <w:szCs w:val="32"/>
          <w:highlight w:val="none"/>
          <w:shd w:val="clear" w:color="auto" w:fill="FFFFFF"/>
          <w:lang w:val="en-US" w:eastAsia="zh-CN" w:bidi="ar"/>
        </w:rPr>
        <w:t>5G建设内容的需同时提供与基础电信运营商签订的5G相关合同。</w:t>
      </w:r>
    </w:p>
    <w:p>
      <w:pPr>
        <w:pageBreakBefore w:val="0"/>
        <w:numPr>
          <w:ilvl w:val="-1"/>
          <w:numId w:val="0"/>
        </w:numPr>
        <w:kinsoku/>
        <w:wordWrap/>
        <w:overflowPunct/>
        <w:topLinePunct w:val="0"/>
        <w:autoSpaceDE/>
        <w:autoSpaceDN/>
        <w:bidi w:val="0"/>
        <w:adjustRightInd w:val="0"/>
        <w:snapToGrid w:val="0"/>
        <w:spacing w:beforeLines="0" w:afterLines="0" w:line="600" w:lineRule="atLeast"/>
        <w:ind w:firstLine="640" w:firstLineChars="200"/>
        <w:textAlignment w:val="auto"/>
        <w:rPr>
          <w:rFonts w:hint="eastAsia" w:ascii="Times New Roman" w:hAnsi="Times New Roman" w:eastAsia="方正仿宋_GBK" w:cs="Times New Roman"/>
          <w:b w:val="0"/>
          <w:bCs w:val="0"/>
          <w:sz w:val="32"/>
          <w:szCs w:val="32"/>
          <w:highlight w:val="none"/>
          <w:lang w:eastAsia="zh-CN"/>
        </w:rPr>
      </w:pPr>
      <w:r>
        <w:rPr>
          <w:rFonts w:hint="eastAsia" w:ascii="Times New Roman" w:hAnsi="Times New Roman" w:eastAsia="方正仿宋_GBK" w:cs="Times New Roman"/>
          <w:kern w:val="0"/>
          <w:sz w:val="32"/>
          <w:szCs w:val="32"/>
          <w:highlight w:val="none"/>
          <w:shd w:val="clear" w:color="auto" w:fill="FFFFFF"/>
          <w:lang w:val="en-US" w:eastAsia="zh-CN" w:bidi="ar"/>
        </w:rPr>
        <w:t>（3）</w:t>
      </w:r>
      <w:r>
        <w:rPr>
          <w:rFonts w:hint="eastAsia" w:ascii="Times New Roman" w:hAnsi="Times New Roman" w:eastAsia="方正仿宋_GBK" w:cs="Times New Roman"/>
          <w:b w:val="0"/>
          <w:bCs w:val="0"/>
          <w:sz w:val="32"/>
          <w:szCs w:val="32"/>
          <w:highlight w:val="none"/>
          <w:lang w:eastAsia="zh-CN"/>
        </w:rPr>
        <w:t>工业互联网标识解析二级节点建设。需提供</w:t>
      </w:r>
      <w:r>
        <w:rPr>
          <w:rFonts w:hint="default" w:ascii="Times New Roman" w:hAnsi="Times New Roman" w:eastAsia="方正仿宋_GBK" w:cs="Times New Roman"/>
          <w:kern w:val="0"/>
          <w:sz w:val="32"/>
          <w:szCs w:val="32"/>
          <w:highlight w:val="none"/>
          <w:shd w:val="clear" w:color="auto" w:fill="FFFFFF"/>
          <w:lang w:bidi="ar"/>
        </w:rPr>
        <w:t>重庆市工业和信息化专项资金项目申报表</w:t>
      </w:r>
      <w:r>
        <w:rPr>
          <w:rFonts w:hint="eastAsia" w:ascii="Times New Roman" w:hAnsi="Times New Roman" w:eastAsia="方正仿宋_GBK" w:cs="Times New Roman"/>
          <w:kern w:val="0"/>
          <w:sz w:val="32"/>
          <w:szCs w:val="32"/>
          <w:highlight w:val="none"/>
          <w:shd w:val="clear" w:color="auto" w:fill="FFFFFF"/>
          <w:lang w:eastAsia="zh-CN" w:bidi="ar"/>
        </w:rPr>
        <w:t>、申报书、</w:t>
      </w:r>
      <w:r>
        <w:rPr>
          <w:rFonts w:hint="eastAsia" w:ascii="Times New Roman" w:hAnsi="Times New Roman" w:eastAsia="方正仿宋_GBK" w:cs="Times New Roman"/>
          <w:b w:val="0"/>
          <w:bCs w:val="0"/>
          <w:sz w:val="32"/>
          <w:szCs w:val="32"/>
          <w:highlight w:val="none"/>
          <w:lang w:eastAsia="zh-CN"/>
        </w:rPr>
        <w:t>顶级节点接入证明。</w:t>
      </w:r>
    </w:p>
    <w:p>
      <w:pPr>
        <w:pageBreakBefore w:val="0"/>
        <w:numPr>
          <w:ilvl w:val="-1"/>
          <w:numId w:val="0"/>
        </w:numPr>
        <w:kinsoku/>
        <w:wordWrap/>
        <w:overflowPunct/>
        <w:topLinePunct w:val="0"/>
        <w:autoSpaceDE/>
        <w:autoSpaceDN/>
        <w:bidi w:val="0"/>
        <w:adjustRightInd w:val="0"/>
        <w:snapToGrid w:val="0"/>
        <w:spacing w:beforeLines="0" w:afterLines="0" w:line="600" w:lineRule="atLeast"/>
        <w:ind w:firstLine="640" w:firstLineChars="200"/>
        <w:textAlignment w:val="auto"/>
        <w:rPr>
          <w:rFonts w:hint="eastAsia" w:ascii="Times New Roman" w:hAnsi="Times New Roman" w:eastAsia="方正仿宋_GBK" w:cs="Times New Roman"/>
          <w:kern w:val="0"/>
          <w:sz w:val="32"/>
          <w:szCs w:val="32"/>
          <w:highlight w:val="none"/>
          <w:shd w:val="clear" w:color="auto" w:fill="FFFFFF"/>
          <w:lang w:eastAsia="zh-CN" w:bidi="ar"/>
        </w:rPr>
      </w:pPr>
      <w:r>
        <w:rPr>
          <w:rFonts w:hint="eastAsia" w:ascii="Times New Roman" w:hAnsi="Times New Roman" w:eastAsia="方正仿宋_GBK" w:cs="Times New Roman"/>
          <w:b w:val="0"/>
          <w:bCs w:val="0"/>
          <w:sz w:val="32"/>
          <w:szCs w:val="32"/>
          <w:highlight w:val="none"/>
          <w:lang w:eastAsia="zh-CN"/>
        </w:rPr>
        <w:t>（</w:t>
      </w:r>
      <w:r>
        <w:rPr>
          <w:rFonts w:hint="eastAsia" w:ascii="Times New Roman" w:hAnsi="Times New Roman" w:eastAsia="方正仿宋_GBK" w:cs="Times New Roman"/>
          <w:b w:val="0"/>
          <w:bCs w:val="0"/>
          <w:sz w:val="32"/>
          <w:szCs w:val="32"/>
          <w:highlight w:val="none"/>
          <w:lang w:val="en-US" w:eastAsia="zh-CN"/>
        </w:rPr>
        <w:t>4</w:t>
      </w:r>
      <w:r>
        <w:rPr>
          <w:rFonts w:hint="eastAsia" w:ascii="Times New Roman" w:hAnsi="Times New Roman" w:eastAsia="方正仿宋_GBK" w:cs="Times New Roman"/>
          <w:b w:val="0"/>
          <w:bCs w:val="0"/>
          <w:sz w:val="32"/>
          <w:szCs w:val="32"/>
          <w:highlight w:val="none"/>
          <w:lang w:eastAsia="zh-CN"/>
        </w:rPr>
        <w:t>）</w:t>
      </w:r>
      <w:r>
        <w:rPr>
          <w:rFonts w:hint="eastAsia" w:ascii="Times New Roman" w:hAnsi="Times New Roman" w:eastAsia="方正仿宋_GBK" w:cs="Times New Roman"/>
          <w:kern w:val="0"/>
          <w:sz w:val="32"/>
          <w:szCs w:val="32"/>
          <w:highlight w:val="none"/>
          <w:shd w:val="clear" w:color="auto" w:fill="FFFFFF"/>
          <w:lang w:val="en-US" w:eastAsia="zh-CN" w:bidi="ar"/>
        </w:rPr>
        <w:t>工业互联网新模式集成创新应用、5G和物联网集成创新应用。提供</w:t>
      </w:r>
      <w:r>
        <w:rPr>
          <w:rFonts w:hint="default" w:ascii="Times New Roman" w:hAnsi="Times New Roman" w:eastAsia="方正仿宋_GBK" w:cs="Times New Roman"/>
          <w:kern w:val="0"/>
          <w:sz w:val="32"/>
          <w:szCs w:val="32"/>
          <w:highlight w:val="none"/>
          <w:shd w:val="clear" w:color="auto" w:fill="FFFFFF"/>
          <w:lang w:bidi="ar"/>
        </w:rPr>
        <w:t>重庆市工业和信息化专项资金项目申报表</w:t>
      </w:r>
      <w:r>
        <w:rPr>
          <w:rFonts w:hint="eastAsia" w:ascii="Times New Roman" w:hAnsi="Times New Roman" w:eastAsia="方正仿宋_GBK" w:cs="Times New Roman"/>
          <w:kern w:val="0"/>
          <w:sz w:val="32"/>
          <w:szCs w:val="32"/>
          <w:highlight w:val="none"/>
          <w:shd w:val="clear" w:color="auto" w:fill="FFFFFF"/>
          <w:lang w:eastAsia="zh-CN" w:bidi="ar"/>
        </w:rPr>
        <w:t>、申报书和重庆市制造业智能化赋能行动项目入库申报表（见渝经信智能〔2022〕14号文件）。</w:t>
      </w:r>
    </w:p>
    <w:p>
      <w:pPr>
        <w:pageBreakBefore w:val="0"/>
        <w:numPr>
          <w:ilvl w:val="-1"/>
          <w:numId w:val="0"/>
        </w:numPr>
        <w:kinsoku/>
        <w:wordWrap/>
        <w:overflowPunct/>
        <w:topLinePunct w:val="0"/>
        <w:autoSpaceDE/>
        <w:autoSpaceDN/>
        <w:bidi w:val="0"/>
        <w:adjustRightInd w:val="0"/>
        <w:snapToGrid w:val="0"/>
        <w:spacing w:beforeLines="0" w:afterLines="0" w:line="600" w:lineRule="atLeast"/>
        <w:ind w:firstLine="640" w:firstLineChars="200"/>
        <w:textAlignment w:val="auto"/>
        <w:rPr>
          <w:rFonts w:hint="default"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b w:val="0"/>
          <w:bCs w:val="0"/>
          <w:sz w:val="32"/>
          <w:szCs w:val="32"/>
          <w:highlight w:val="none"/>
          <w:lang w:eastAsia="zh-CN"/>
        </w:rPr>
        <w:t>（</w:t>
      </w:r>
      <w:r>
        <w:rPr>
          <w:rFonts w:hint="eastAsia" w:ascii="Times New Roman" w:hAnsi="Times New Roman" w:eastAsia="方正仿宋_GBK" w:cs="Times New Roman"/>
          <w:b w:val="0"/>
          <w:bCs w:val="0"/>
          <w:sz w:val="32"/>
          <w:szCs w:val="32"/>
          <w:highlight w:val="none"/>
          <w:lang w:val="en-US" w:eastAsia="zh-CN"/>
        </w:rPr>
        <w:t>5</w:t>
      </w:r>
      <w:r>
        <w:rPr>
          <w:rFonts w:hint="eastAsia" w:ascii="Times New Roman" w:hAnsi="Times New Roman" w:eastAsia="方正仿宋_GBK" w:cs="Times New Roman"/>
          <w:b w:val="0"/>
          <w:bCs w:val="0"/>
          <w:sz w:val="32"/>
          <w:szCs w:val="32"/>
          <w:highlight w:val="none"/>
          <w:lang w:eastAsia="zh-CN"/>
        </w:rPr>
        <w:t>）国家两化融合管理体系贯标。需提供</w:t>
      </w:r>
      <w:r>
        <w:rPr>
          <w:rFonts w:hint="default" w:ascii="Times New Roman" w:hAnsi="Times New Roman" w:eastAsia="方正仿宋_GBK" w:cs="Times New Roman"/>
          <w:kern w:val="0"/>
          <w:sz w:val="32"/>
          <w:szCs w:val="32"/>
          <w:highlight w:val="none"/>
          <w:shd w:val="clear" w:color="auto" w:fill="FFFFFF"/>
          <w:lang w:bidi="ar"/>
        </w:rPr>
        <w:t>重庆市工业和信息化专项资金项目申报表</w:t>
      </w:r>
      <w:r>
        <w:rPr>
          <w:rFonts w:hint="eastAsia" w:ascii="Times New Roman" w:hAnsi="Times New Roman" w:eastAsia="方正仿宋_GBK" w:cs="Times New Roman"/>
          <w:kern w:val="0"/>
          <w:sz w:val="32"/>
          <w:szCs w:val="32"/>
          <w:highlight w:val="none"/>
          <w:shd w:val="clear" w:color="auto" w:fill="FFFFFF"/>
          <w:lang w:eastAsia="zh-CN" w:bidi="ar"/>
        </w:rPr>
        <w:t>、申报书、两化融合</w:t>
      </w:r>
      <w:r>
        <w:rPr>
          <w:rFonts w:hint="eastAsia" w:ascii="Times New Roman" w:hAnsi="Times New Roman" w:eastAsia="方正仿宋_GBK" w:cs="Times New Roman"/>
          <w:b w:val="0"/>
          <w:bCs w:val="0"/>
          <w:sz w:val="32"/>
          <w:szCs w:val="32"/>
          <w:highlight w:val="none"/>
          <w:lang w:eastAsia="zh-CN"/>
        </w:rPr>
        <w:t>评定证书。</w:t>
      </w:r>
    </w:p>
    <w:p>
      <w:pPr>
        <w:keepNext w:val="0"/>
        <w:keepLines w:val="0"/>
        <w:pageBreakBefore w:val="0"/>
        <w:widowControl w:val="0"/>
        <w:numPr>
          <w:ilvl w:val="0"/>
          <w:numId w:val="0"/>
        </w:numPr>
        <w:kinsoku/>
        <w:wordWrap/>
        <w:overflowPunct/>
        <w:topLinePunct w:val="0"/>
        <w:autoSpaceDN/>
        <w:bidi w:val="0"/>
        <w:adjustRightInd w:val="0"/>
        <w:snapToGrid w:val="0"/>
        <w:spacing w:beforeLines="0" w:afterLines="0" w:line="600" w:lineRule="atLeast"/>
        <w:ind w:firstLine="640" w:firstLineChars="200"/>
        <w:textAlignment w:val="auto"/>
        <w:rPr>
          <w:rFonts w:hint="default" w:ascii="Times New Roman" w:hAnsi="Times New Roman" w:eastAsia="方正仿宋_GBK" w:cs="Times New Roman"/>
          <w:color w:val="auto"/>
          <w:kern w:val="0"/>
          <w:sz w:val="32"/>
          <w:szCs w:val="32"/>
          <w:lang w:val="en" w:eastAsia="zh-CN"/>
        </w:rPr>
      </w:pPr>
      <w:r>
        <w:rPr>
          <w:rFonts w:hint="default" w:ascii="Times New Roman" w:hAnsi="Times New Roman" w:eastAsia="方正仿宋_GBK" w:cs="Times New Roman"/>
          <w:color w:val="auto"/>
          <w:sz w:val="32"/>
          <w:szCs w:val="32"/>
          <w:highlight w:val="none"/>
        </w:rPr>
        <w:t>（</w:t>
      </w:r>
      <w:r>
        <w:rPr>
          <w:rFonts w:hint="eastAsia" w:ascii="Times New Roman" w:hAnsi="Times New Roman" w:eastAsia="方正仿宋_GBK" w:cs="Times New Roman"/>
          <w:color w:val="auto"/>
          <w:sz w:val="32"/>
          <w:szCs w:val="32"/>
          <w:highlight w:val="none"/>
          <w:lang w:val="en-US" w:eastAsia="zh-CN"/>
        </w:rPr>
        <w:t>6</w:t>
      </w:r>
      <w:r>
        <w:rPr>
          <w:rFonts w:hint="default" w:ascii="Times New Roman" w:hAnsi="Times New Roman" w:eastAsia="方正仿宋_GBK" w:cs="Times New Roman"/>
          <w:color w:val="auto"/>
          <w:sz w:val="32"/>
          <w:szCs w:val="32"/>
          <w:highlight w:val="none"/>
        </w:rPr>
        <w:t>）智能终端生产企业智能化改造补助。</w:t>
      </w:r>
      <w:r>
        <w:rPr>
          <w:rFonts w:hint="eastAsia" w:ascii="Times New Roman" w:hAnsi="Times New Roman" w:eastAsia="方正仿宋_GBK" w:cs="Times New Roman"/>
          <w:color w:val="auto"/>
          <w:sz w:val="32"/>
          <w:szCs w:val="32"/>
          <w:highlight w:val="none"/>
          <w:lang w:eastAsia="zh-CN"/>
        </w:rPr>
        <w:t>需提供</w:t>
      </w:r>
      <w:r>
        <w:rPr>
          <w:rFonts w:hint="eastAsia" w:ascii="Times New Roman" w:hAnsi="Times New Roman" w:eastAsia="方正仿宋_GBK" w:cs="Times New Roman"/>
          <w:color w:val="auto"/>
          <w:kern w:val="0"/>
          <w:sz w:val="32"/>
          <w:szCs w:val="32"/>
          <w:lang w:val="en-US" w:eastAsia="zh-CN"/>
        </w:rPr>
        <w:t>企业申报函；区县经信主管部门委托第三方机构出具的有效审计报告；</w:t>
      </w:r>
      <w:r>
        <w:rPr>
          <w:rFonts w:hint="eastAsia" w:ascii="Times New Roman" w:hAnsi="Times New Roman" w:eastAsia="方正仿宋_GBK" w:cs="Times New Roman"/>
          <w:color w:val="auto"/>
          <w:kern w:val="0"/>
          <w:sz w:val="32"/>
          <w:szCs w:val="32"/>
          <w:lang w:val="en" w:eastAsia="zh-CN"/>
        </w:rPr>
        <w:t>区县经信主管部门出具的真实性审核意见。</w:t>
      </w:r>
    </w:p>
    <w:p>
      <w:pPr>
        <w:pageBreakBefore w:val="0"/>
        <w:numPr>
          <w:ilvl w:val="-1"/>
          <w:numId w:val="0"/>
        </w:numPr>
        <w:kinsoku/>
        <w:wordWrap/>
        <w:overflowPunct/>
        <w:topLinePunct w:val="0"/>
        <w:autoSpaceDE/>
        <w:autoSpaceDN/>
        <w:bidi w:val="0"/>
        <w:adjustRightInd w:val="0"/>
        <w:snapToGrid w:val="0"/>
        <w:spacing w:beforeLines="0" w:afterLines="0" w:line="600" w:lineRule="atLeast"/>
        <w:ind w:firstLine="640"/>
        <w:jc w:val="both"/>
        <w:textAlignment w:val="auto"/>
        <w:rPr>
          <w:rFonts w:hint="default" w:ascii="Times New Roman" w:hAnsi="Times New Roman" w:eastAsia="方正仿宋_GBK" w:cs="Times New Roman"/>
          <w:color w:val="auto"/>
          <w:sz w:val="21"/>
          <w:highlight w:val="none"/>
          <w:lang w:val="en-US" w:eastAsia="zh-CN"/>
        </w:rPr>
      </w:pPr>
      <w:r>
        <w:rPr>
          <w:rFonts w:hint="default" w:ascii="Times New Roman" w:hAnsi="Times New Roman" w:eastAsia="方正仿宋_GBK" w:cs="Times New Roman"/>
          <w:snapToGrid w:val="0"/>
          <w:color w:val="auto"/>
          <w:kern w:val="0"/>
          <w:sz w:val="32"/>
          <w:szCs w:val="32"/>
          <w:highlight w:val="none"/>
          <w:lang w:val="en-US" w:eastAsia="zh-CN"/>
        </w:rPr>
        <w:t>（</w:t>
      </w:r>
      <w:r>
        <w:rPr>
          <w:rFonts w:hint="eastAsia" w:ascii="Times New Roman" w:hAnsi="Times New Roman" w:eastAsia="方正仿宋_GBK" w:cs="Times New Roman"/>
          <w:snapToGrid w:val="0"/>
          <w:color w:val="auto"/>
          <w:kern w:val="0"/>
          <w:sz w:val="32"/>
          <w:szCs w:val="32"/>
          <w:highlight w:val="none"/>
          <w:lang w:val="en-US" w:eastAsia="zh-CN"/>
        </w:rPr>
        <w:t>7</w:t>
      </w:r>
      <w:r>
        <w:rPr>
          <w:rFonts w:hint="default" w:ascii="Times New Roman" w:hAnsi="Times New Roman" w:eastAsia="方正仿宋_GBK" w:cs="Times New Roman"/>
          <w:snapToGrid w:val="0"/>
          <w:color w:val="auto"/>
          <w:kern w:val="0"/>
          <w:sz w:val="32"/>
          <w:szCs w:val="32"/>
          <w:highlight w:val="none"/>
          <w:lang w:val="en-US" w:eastAsia="zh-CN"/>
        </w:rPr>
        <w:t>）智能山地农</w:t>
      </w:r>
      <w:r>
        <w:rPr>
          <w:rFonts w:hint="default" w:ascii="Times New Roman" w:hAnsi="Times New Roman" w:eastAsia="方正仿宋_GBK" w:cs="Times New Roman"/>
          <w:color w:val="auto"/>
          <w:kern w:val="0"/>
          <w:sz w:val="32"/>
          <w:szCs w:val="32"/>
          <w:highlight w:val="none"/>
          <w:lang w:val="en-US" w:eastAsia="zh-CN"/>
        </w:rPr>
        <w:t>机。</w:t>
      </w:r>
      <w:r>
        <w:rPr>
          <w:rFonts w:hint="eastAsia" w:ascii="Times New Roman" w:hAnsi="Times New Roman" w:eastAsia="方正仿宋_GBK" w:cs="Times New Roman"/>
          <w:color w:val="auto"/>
          <w:kern w:val="0"/>
          <w:sz w:val="32"/>
          <w:szCs w:val="32"/>
          <w:highlight w:val="none"/>
          <w:lang w:val="en-US" w:eastAsia="zh-CN"/>
        </w:rPr>
        <w:t>需提供</w:t>
      </w:r>
      <w:r>
        <w:rPr>
          <w:rFonts w:hint="default" w:ascii="Times New Roman" w:hAnsi="Times New Roman" w:eastAsia="方正仿宋_GBK" w:cs="Times New Roman"/>
          <w:color w:val="auto"/>
          <w:kern w:val="0"/>
          <w:sz w:val="32"/>
          <w:szCs w:val="32"/>
          <w:highlight w:val="none"/>
          <w:lang w:eastAsia="zh-CN"/>
        </w:rPr>
        <w:t>“项目基本情况”的项目实施内容中需提供农机产品</w:t>
      </w:r>
      <w:r>
        <w:rPr>
          <w:rFonts w:hint="default" w:ascii="Times New Roman" w:hAnsi="Times New Roman" w:eastAsia="方正仿宋_GBK" w:cs="Times New Roman"/>
          <w:color w:val="auto"/>
          <w:kern w:val="0"/>
          <w:sz w:val="32"/>
          <w:szCs w:val="32"/>
          <w:highlight w:val="none"/>
          <w:lang w:val="en-US" w:eastAsia="zh-CN"/>
        </w:rPr>
        <w:t>研制</w:t>
      </w:r>
      <w:r>
        <w:rPr>
          <w:rFonts w:hint="default" w:ascii="Times New Roman" w:hAnsi="Times New Roman" w:eastAsia="方正仿宋_GBK" w:cs="Times New Roman"/>
          <w:color w:val="auto"/>
          <w:kern w:val="0"/>
          <w:sz w:val="32"/>
          <w:szCs w:val="32"/>
          <w:highlight w:val="none"/>
          <w:lang w:eastAsia="zh-CN"/>
        </w:rPr>
        <w:t>、推广应用示范、产业链协同、平台建设的详细</w:t>
      </w:r>
      <w:r>
        <w:rPr>
          <w:rFonts w:hint="default" w:ascii="Times New Roman" w:hAnsi="Times New Roman" w:eastAsia="方正仿宋_GBK" w:cs="Times New Roman"/>
          <w:color w:val="auto"/>
          <w:kern w:val="0"/>
          <w:sz w:val="32"/>
          <w:szCs w:val="32"/>
          <w:highlight w:val="none"/>
          <w:lang w:val="en-US" w:eastAsia="zh-CN"/>
        </w:rPr>
        <w:t>计划书或实施方案；</w:t>
      </w:r>
      <w:r>
        <w:rPr>
          <w:rFonts w:hint="default" w:ascii="Times New Roman" w:hAnsi="Times New Roman" w:eastAsia="方正仿宋_GBK" w:cs="Times New Roman"/>
          <w:color w:val="auto"/>
          <w:sz w:val="32"/>
          <w:szCs w:val="32"/>
          <w:highlight w:val="none"/>
        </w:rPr>
        <w:t>需提供项目投资清单和票据</w:t>
      </w:r>
      <w:r>
        <w:rPr>
          <w:rFonts w:hint="default" w:ascii="Times New Roman" w:hAnsi="Times New Roman" w:eastAsia="方正仿宋_GBK" w:cs="Times New Roman"/>
          <w:color w:val="auto"/>
          <w:kern w:val="0"/>
          <w:sz w:val="32"/>
          <w:szCs w:val="32"/>
          <w:highlight w:val="none"/>
          <w:lang w:val="en-US" w:eastAsia="zh-CN"/>
        </w:rPr>
        <w:t>；项目联合申报的，</w:t>
      </w:r>
      <w:r>
        <w:rPr>
          <w:rFonts w:hint="default" w:ascii="Times New Roman" w:hAnsi="Times New Roman" w:eastAsia="方正仿宋_GBK" w:cs="Times New Roman"/>
          <w:color w:val="auto"/>
          <w:sz w:val="32"/>
          <w:szCs w:val="32"/>
          <w:highlight w:val="none"/>
        </w:rPr>
        <w:t>需提供</w:t>
      </w:r>
      <w:r>
        <w:rPr>
          <w:rFonts w:hint="default" w:ascii="Times New Roman" w:hAnsi="Times New Roman" w:eastAsia="方正仿宋_GBK" w:cs="Times New Roman"/>
          <w:color w:val="auto"/>
          <w:kern w:val="0"/>
          <w:sz w:val="32"/>
          <w:szCs w:val="32"/>
          <w:highlight w:val="none"/>
          <w:lang w:val="en-US" w:eastAsia="zh-CN"/>
        </w:rPr>
        <w:t>牵头单位与各成员单位签订明确权责分工的合作协议</w:t>
      </w:r>
      <w:r>
        <w:rPr>
          <w:rFonts w:hint="default" w:ascii="Times New Roman" w:hAnsi="Times New Roman" w:eastAsia="方正仿宋_GBK" w:cs="Times New Roman"/>
          <w:snapToGrid w:val="0"/>
          <w:color w:val="auto"/>
          <w:kern w:val="0"/>
          <w:sz w:val="32"/>
          <w:szCs w:val="32"/>
          <w:highlight w:val="none"/>
          <w:lang w:val="en-US" w:eastAsia="zh-CN"/>
        </w:rPr>
        <w:t>。</w:t>
      </w:r>
    </w:p>
    <w:p>
      <w:pPr>
        <w:pStyle w:val="15"/>
        <w:pageBreakBefore w:val="0"/>
        <w:numPr>
          <w:ilvl w:val="0"/>
          <w:numId w:val="0"/>
        </w:numPr>
        <w:kinsoku/>
        <w:wordWrap/>
        <w:overflowPunct/>
        <w:topLinePunct w:val="0"/>
        <w:autoSpaceDE/>
        <w:autoSpaceDN/>
        <w:bidi w:val="0"/>
        <w:adjustRightInd w:val="0"/>
        <w:snapToGrid w:val="0"/>
        <w:spacing w:beforeLines="0" w:afterLines="0" w:line="600" w:lineRule="atLeast"/>
        <w:ind w:firstLine="640"/>
        <w:jc w:val="both"/>
        <w:textAlignment w:val="auto"/>
        <w:rPr>
          <w:rFonts w:hint="default" w:ascii="Times New Roman" w:hAnsi="Times New Roman" w:cs="Times New Roman"/>
          <w:color w:val="auto"/>
          <w:highlight w:val="none"/>
        </w:rPr>
      </w:pPr>
      <w:r>
        <w:rPr>
          <w:rFonts w:hint="eastAsia" w:ascii="Times New Roman" w:hAnsi="Times New Roman" w:eastAsia="方正仿宋_GBK" w:cs="Times New Roman"/>
          <w:b w:val="0"/>
          <w:bCs w:val="0"/>
          <w:color w:val="auto"/>
          <w:kern w:val="0"/>
          <w:sz w:val="32"/>
          <w:szCs w:val="32"/>
          <w:highlight w:val="none"/>
          <w:shd w:val="clear" w:color="auto" w:fill="FFFFFF"/>
          <w:lang w:val="en-US" w:eastAsia="zh-CN"/>
        </w:rPr>
        <w:t>8</w:t>
      </w:r>
      <w:r>
        <w:rPr>
          <w:rFonts w:hint="default" w:ascii="Times New Roman" w:hAnsi="Times New Roman" w:eastAsia="方正仿宋_GBK" w:cs="Times New Roman"/>
          <w:b w:val="0"/>
          <w:bCs w:val="0"/>
          <w:color w:val="auto"/>
          <w:kern w:val="0"/>
          <w:sz w:val="32"/>
          <w:szCs w:val="32"/>
          <w:highlight w:val="none"/>
          <w:shd w:val="clear" w:color="auto" w:fill="FFFFFF"/>
          <w:lang w:val="en-US" w:eastAsia="zh-CN"/>
        </w:rPr>
        <w:t>.企业技术创新。</w:t>
      </w:r>
    </w:p>
    <w:p>
      <w:pPr>
        <w:numPr>
          <w:ilvl w:val="-1"/>
          <w:numId w:val="0"/>
        </w:numPr>
        <w:adjustRightInd w:val="0"/>
        <w:snapToGrid w:val="0"/>
        <w:spacing w:beforeLines="0" w:afterLines="0" w:line="600" w:lineRule="atLeast"/>
        <w:ind w:firstLine="640" w:firstLineChars="200"/>
        <w:jc w:val="both"/>
        <w:rPr>
          <w:rFonts w:hint="default" w:ascii="Times New Roman" w:hAnsi="Times New Roman" w:eastAsia="方正仿宋_GBK" w:cs="Times New Roman"/>
          <w:b w:val="0"/>
          <w:bCs w:val="0"/>
          <w:color w:val="auto"/>
          <w:sz w:val="32"/>
          <w:szCs w:val="32"/>
          <w:highlight w:val="none"/>
        </w:rPr>
      </w:pPr>
      <w:r>
        <w:rPr>
          <w:rFonts w:hint="eastAsia" w:ascii="Times New Roman" w:hAnsi="Times New Roman" w:eastAsia="方正仿宋_GBK" w:cs="Times New Roman"/>
          <w:b w:val="0"/>
          <w:bCs w:val="0"/>
          <w:color w:val="auto"/>
          <w:sz w:val="32"/>
          <w:szCs w:val="32"/>
          <w:highlight w:val="none"/>
          <w:lang w:eastAsia="zh-CN"/>
        </w:rPr>
        <w:t>（</w:t>
      </w:r>
      <w:r>
        <w:rPr>
          <w:rFonts w:hint="eastAsia" w:ascii="Times New Roman" w:hAnsi="Times New Roman" w:eastAsia="方正仿宋_GBK" w:cs="Times New Roman"/>
          <w:b w:val="0"/>
          <w:bCs w:val="0"/>
          <w:color w:val="auto"/>
          <w:sz w:val="32"/>
          <w:szCs w:val="32"/>
          <w:highlight w:val="none"/>
          <w:lang w:val="en-US" w:eastAsia="zh-CN"/>
        </w:rPr>
        <w:t>1</w:t>
      </w:r>
      <w:r>
        <w:rPr>
          <w:rFonts w:hint="eastAsia"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制造业创新中心补贴</w:t>
      </w:r>
      <w:r>
        <w:rPr>
          <w:rFonts w:hint="eastAsia" w:ascii="Times New Roman" w:hAnsi="Times New Roman" w:eastAsia="方正仿宋_GBK" w:cs="Times New Roman"/>
          <w:b w:val="0"/>
          <w:bCs w:val="0"/>
          <w:color w:val="auto"/>
          <w:sz w:val="32"/>
          <w:szCs w:val="32"/>
          <w:highlight w:val="none"/>
          <w:lang w:eastAsia="zh-CN"/>
        </w:rPr>
        <w:t>。需提供</w:t>
      </w:r>
      <w:r>
        <w:rPr>
          <w:rFonts w:hint="default" w:ascii="Times New Roman" w:hAnsi="Times New Roman" w:eastAsia="方正仿宋_GBK" w:cs="Times New Roman"/>
          <w:b w:val="0"/>
          <w:bCs w:val="0"/>
          <w:color w:val="auto"/>
          <w:sz w:val="32"/>
          <w:szCs w:val="32"/>
          <w:highlight w:val="none"/>
        </w:rPr>
        <w:t>项目申报书“项目基本情况”包括项目名称、实施地点、实施效果等；另需提供国家或市级主管部门认定为国家级或市级制造业创新中心相关文件</w:t>
      </w:r>
      <w:r>
        <w:rPr>
          <w:rFonts w:hint="eastAsia"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lang w:eastAsia="zh-CN"/>
        </w:rPr>
        <w:t>制造业创新中心建设方案</w:t>
      </w:r>
      <w:r>
        <w:rPr>
          <w:rFonts w:hint="eastAsia" w:ascii="Times New Roman" w:hAnsi="Times New Roman" w:eastAsia="方正仿宋_GBK" w:cs="Times New Roman"/>
          <w:b w:val="0"/>
          <w:bCs w:val="0"/>
          <w:color w:val="auto"/>
          <w:sz w:val="32"/>
          <w:szCs w:val="32"/>
          <w:highlight w:val="none"/>
          <w:lang w:eastAsia="zh-CN"/>
        </w:rPr>
        <w:t>（或申报书）</w:t>
      </w:r>
      <w:r>
        <w:rPr>
          <w:rFonts w:hint="default" w:ascii="Times New Roman" w:hAnsi="Times New Roman" w:eastAsia="方正仿宋_GBK" w:cs="Times New Roman"/>
          <w:b w:val="0"/>
          <w:bCs w:val="0"/>
          <w:color w:val="auto"/>
          <w:sz w:val="32"/>
          <w:szCs w:val="32"/>
          <w:highlight w:val="none"/>
        </w:rPr>
        <w:t>等证明材料。</w:t>
      </w:r>
    </w:p>
    <w:p>
      <w:pPr>
        <w:numPr>
          <w:ilvl w:val="-1"/>
          <w:numId w:val="0"/>
        </w:numPr>
        <w:adjustRightInd w:val="0"/>
        <w:snapToGrid w:val="0"/>
        <w:spacing w:beforeLines="0" w:afterLines="0" w:line="600" w:lineRule="atLeast"/>
        <w:ind w:firstLine="640" w:firstLineChars="200"/>
        <w:jc w:val="both"/>
        <w:rPr>
          <w:rFonts w:hint="eastAsia" w:ascii="Times New Roman" w:hAnsi="Times New Roman" w:eastAsia="方正仿宋_GBK" w:cs="Times New Roman"/>
          <w:b w:val="0"/>
          <w:bCs w:val="0"/>
          <w:color w:val="auto"/>
          <w:sz w:val="32"/>
          <w:szCs w:val="32"/>
          <w:highlight w:val="none"/>
          <w:lang w:val="en-US" w:eastAsia="zh-CN"/>
        </w:rPr>
      </w:pPr>
      <w:r>
        <w:rPr>
          <w:rFonts w:hint="eastAsia" w:ascii="Times New Roman" w:hAnsi="Times New Roman" w:eastAsia="方正仿宋_GBK" w:cs="Times New Roman"/>
          <w:b w:val="0"/>
          <w:bCs w:val="0"/>
          <w:color w:val="auto"/>
          <w:sz w:val="32"/>
          <w:szCs w:val="32"/>
          <w:highlight w:val="none"/>
          <w:lang w:val="en-US" w:eastAsia="zh-CN"/>
        </w:rPr>
        <w:t>（2）</w:t>
      </w:r>
      <w:r>
        <w:rPr>
          <w:rFonts w:hint="default" w:ascii="Times New Roman" w:hAnsi="Times New Roman" w:eastAsia="方正仿宋_GBK" w:cs="Times New Roman"/>
          <w:b w:val="0"/>
          <w:bCs w:val="0"/>
          <w:color w:val="auto"/>
          <w:sz w:val="32"/>
          <w:szCs w:val="32"/>
          <w:highlight w:val="none"/>
          <w:lang w:val="en-US" w:eastAsia="zh-CN"/>
        </w:rPr>
        <w:t>有较大国际影响力的公司在我市新设立的高水平研发机构补贴</w:t>
      </w:r>
      <w:r>
        <w:rPr>
          <w:rFonts w:hint="eastAsia" w:ascii="Times New Roman" w:hAnsi="Times New Roman" w:eastAsia="方正仿宋_GBK" w:cs="Times New Roman"/>
          <w:b w:val="0"/>
          <w:bCs w:val="0"/>
          <w:color w:val="auto"/>
          <w:sz w:val="32"/>
          <w:szCs w:val="32"/>
          <w:highlight w:val="none"/>
          <w:lang w:val="en-US" w:eastAsia="zh-CN"/>
        </w:rPr>
        <w:t>。需提供</w:t>
      </w:r>
      <w:r>
        <w:rPr>
          <w:rFonts w:hint="default" w:ascii="Times New Roman" w:hAnsi="Times New Roman" w:eastAsia="方正仿宋_GBK" w:cs="Times New Roman"/>
          <w:b w:val="0"/>
          <w:bCs w:val="0"/>
          <w:color w:val="auto"/>
          <w:sz w:val="32"/>
          <w:szCs w:val="32"/>
          <w:highlight w:val="none"/>
        </w:rPr>
        <w:t>项目申报书“项目基本情况”包括项目名称、实施地点、实施效果等；另需提供新设立高水平研发机构的投资合同（协议）、支付凭证；具有资质的第三方审计机构对研发机构房屋购买（租赁）、实验室建设和设备投入，以及研发费用投入（国家允许加计扣除的研发费用范围）等投资出具的专项审计报告等证明材料。</w:t>
      </w:r>
      <w:r>
        <w:rPr>
          <w:rFonts w:hint="eastAsia" w:ascii="Times New Roman" w:hAnsi="Times New Roman" w:eastAsia="方正仿宋_GBK" w:cs="Times New Roman"/>
          <w:b w:val="0"/>
          <w:bCs w:val="0"/>
          <w:color w:val="auto"/>
          <w:sz w:val="32"/>
          <w:szCs w:val="32"/>
          <w:highlight w:val="none"/>
          <w:lang w:val="en-US" w:eastAsia="zh-CN"/>
        </w:rPr>
        <w:t xml:space="preserve"> </w:t>
      </w:r>
    </w:p>
    <w:p>
      <w:pPr>
        <w:numPr>
          <w:ilvl w:val="-1"/>
          <w:numId w:val="0"/>
        </w:numPr>
        <w:adjustRightInd w:val="0"/>
        <w:snapToGrid w:val="0"/>
        <w:spacing w:beforeLines="0" w:afterLines="0" w:line="600" w:lineRule="atLeast"/>
        <w:ind w:firstLine="640" w:firstLineChars="200"/>
        <w:jc w:val="both"/>
        <w:rPr>
          <w:rFonts w:hint="default" w:ascii="Times New Roman" w:hAnsi="Times New Roman" w:eastAsia="方正仿宋_GBK" w:cs="Times New Roman"/>
          <w:b w:val="0"/>
          <w:bCs w:val="0"/>
          <w:color w:val="auto"/>
          <w:sz w:val="32"/>
          <w:szCs w:val="32"/>
          <w:highlight w:val="none"/>
        </w:rPr>
      </w:pPr>
      <w:r>
        <w:rPr>
          <w:rFonts w:hint="eastAsia" w:ascii="Times New Roman" w:hAnsi="Times New Roman" w:eastAsia="方正仿宋_GBK" w:cs="Times New Roman"/>
          <w:b w:val="0"/>
          <w:bCs w:val="0"/>
          <w:color w:val="auto"/>
          <w:sz w:val="32"/>
          <w:szCs w:val="32"/>
          <w:highlight w:val="none"/>
          <w:lang w:eastAsia="zh-CN"/>
        </w:rPr>
        <w:t>（</w:t>
      </w:r>
      <w:r>
        <w:rPr>
          <w:rFonts w:hint="eastAsia" w:ascii="Times New Roman" w:hAnsi="Times New Roman" w:eastAsia="方正仿宋_GBK" w:cs="Times New Roman"/>
          <w:b w:val="0"/>
          <w:bCs w:val="0"/>
          <w:color w:val="auto"/>
          <w:sz w:val="32"/>
          <w:szCs w:val="32"/>
          <w:highlight w:val="none"/>
          <w:lang w:val="en-US" w:eastAsia="zh-CN"/>
        </w:rPr>
        <w:t>3</w:t>
      </w:r>
      <w:r>
        <w:rPr>
          <w:rFonts w:hint="eastAsia"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企业研发机构</w:t>
      </w:r>
      <w:r>
        <w:rPr>
          <w:rFonts w:hint="eastAsia" w:ascii="Times New Roman" w:hAnsi="Times New Roman" w:eastAsia="方正仿宋_GBK" w:cs="Times New Roman"/>
          <w:b w:val="0"/>
          <w:bCs w:val="0"/>
          <w:color w:val="auto"/>
          <w:sz w:val="32"/>
          <w:szCs w:val="32"/>
          <w:highlight w:val="none"/>
          <w:lang w:eastAsia="zh-CN"/>
        </w:rPr>
        <w:t>（平台）</w:t>
      </w:r>
      <w:r>
        <w:rPr>
          <w:rFonts w:hint="default" w:ascii="Times New Roman" w:hAnsi="Times New Roman" w:eastAsia="方正仿宋_GBK" w:cs="Times New Roman"/>
          <w:b w:val="0"/>
          <w:bCs w:val="0"/>
          <w:color w:val="auto"/>
          <w:sz w:val="32"/>
          <w:szCs w:val="32"/>
          <w:highlight w:val="none"/>
        </w:rPr>
        <w:t>补贴</w:t>
      </w:r>
      <w:r>
        <w:rPr>
          <w:rFonts w:hint="eastAsia"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申报市级企业研发机构</w:t>
      </w:r>
      <w:r>
        <w:rPr>
          <w:rFonts w:hint="eastAsia" w:ascii="Times New Roman" w:hAnsi="Times New Roman" w:eastAsia="方正仿宋_GBK" w:cs="Times New Roman"/>
          <w:b w:val="0"/>
          <w:bCs w:val="0"/>
          <w:color w:val="auto"/>
          <w:sz w:val="32"/>
          <w:szCs w:val="32"/>
          <w:highlight w:val="none"/>
          <w:lang w:eastAsia="zh-CN"/>
        </w:rPr>
        <w:t>（平台）</w:t>
      </w:r>
      <w:r>
        <w:rPr>
          <w:rFonts w:hint="default" w:ascii="Times New Roman" w:hAnsi="Times New Roman" w:eastAsia="方正仿宋_GBK" w:cs="Times New Roman"/>
          <w:b w:val="0"/>
          <w:bCs w:val="0"/>
          <w:color w:val="auto"/>
          <w:sz w:val="32"/>
          <w:szCs w:val="32"/>
          <w:highlight w:val="none"/>
        </w:rPr>
        <w:t>奖励的，需提供市级主管部门运行评估优秀等次的相关文件等证明材料。</w:t>
      </w:r>
    </w:p>
    <w:p>
      <w:pPr>
        <w:numPr>
          <w:ilvl w:val="-1"/>
          <w:numId w:val="0"/>
        </w:numPr>
        <w:adjustRightInd w:val="0"/>
        <w:snapToGrid w:val="0"/>
        <w:spacing w:beforeLines="0" w:afterLines="0" w:line="600" w:lineRule="atLeast"/>
        <w:ind w:firstLine="640" w:firstLineChars="200"/>
        <w:jc w:val="both"/>
        <w:rPr>
          <w:rFonts w:hint="eastAsia" w:ascii="Times New Roman" w:hAnsi="Times New Roman" w:eastAsia="方正仿宋_GBK" w:cs="Times New Roman"/>
          <w:b w:val="0"/>
          <w:bCs w:val="0"/>
          <w:color w:val="auto"/>
          <w:sz w:val="32"/>
          <w:szCs w:val="32"/>
          <w:highlight w:val="none"/>
          <w:lang w:eastAsia="zh-CN"/>
        </w:rPr>
      </w:pPr>
      <w:r>
        <w:rPr>
          <w:rFonts w:hint="eastAsia" w:ascii="Times New Roman" w:hAnsi="Times New Roman" w:eastAsia="方正仿宋_GBK" w:cs="Times New Roman"/>
          <w:b w:val="0"/>
          <w:bCs w:val="0"/>
          <w:color w:val="auto"/>
          <w:sz w:val="32"/>
          <w:szCs w:val="32"/>
          <w:highlight w:val="none"/>
          <w:lang w:val="en-US" w:eastAsia="zh-CN"/>
        </w:rPr>
        <w:t>（4）</w:t>
      </w:r>
      <w:r>
        <w:rPr>
          <w:rFonts w:hint="default" w:ascii="Times New Roman" w:hAnsi="Times New Roman" w:eastAsia="方正仿宋_GBK" w:cs="Times New Roman"/>
          <w:b w:val="0"/>
          <w:bCs w:val="0"/>
          <w:color w:val="auto"/>
          <w:sz w:val="32"/>
          <w:szCs w:val="32"/>
          <w:highlight w:val="none"/>
        </w:rPr>
        <w:t>技术创新示范企业奖励</w:t>
      </w:r>
      <w:r>
        <w:rPr>
          <w:rFonts w:hint="eastAsia"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需提供国家主管部门认定为国家级技术创新示范企业，或市级主管部门运行评估优秀等次的相关文件。</w:t>
      </w:r>
    </w:p>
    <w:p>
      <w:pPr>
        <w:numPr>
          <w:ilvl w:val="-1"/>
          <w:numId w:val="0"/>
        </w:numPr>
        <w:adjustRightInd w:val="0"/>
        <w:snapToGrid w:val="0"/>
        <w:spacing w:beforeLines="0" w:afterLines="0" w:line="600" w:lineRule="atLeast"/>
        <w:ind w:firstLine="640" w:firstLineChars="200"/>
        <w:jc w:val="both"/>
        <w:rPr>
          <w:rFonts w:hint="default" w:ascii="Times New Roman" w:hAnsi="Times New Roman" w:eastAsia="方正仿宋_GBK" w:cs="Times New Roman"/>
          <w:b w:val="0"/>
          <w:bCs w:val="0"/>
          <w:color w:val="auto"/>
          <w:sz w:val="32"/>
          <w:szCs w:val="32"/>
          <w:highlight w:val="none"/>
          <w:lang w:eastAsia="zh-CN"/>
        </w:rPr>
      </w:pPr>
      <w:r>
        <w:rPr>
          <w:rFonts w:hint="eastAsia" w:ascii="Times New Roman" w:hAnsi="Times New Roman" w:eastAsia="方正仿宋_GBK" w:cs="Times New Roman"/>
          <w:b w:val="0"/>
          <w:bCs w:val="0"/>
          <w:color w:val="auto"/>
          <w:sz w:val="32"/>
          <w:szCs w:val="32"/>
          <w:highlight w:val="none"/>
          <w:lang w:eastAsia="zh-CN"/>
        </w:rPr>
        <w:t>（</w:t>
      </w:r>
      <w:r>
        <w:rPr>
          <w:rFonts w:hint="eastAsia" w:ascii="Times New Roman" w:hAnsi="Times New Roman" w:eastAsia="方正仿宋_GBK" w:cs="Times New Roman"/>
          <w:b w:val="0"/>
          <w:bCs w:val="0"/>
          <w:color w:val="auto"/>
          <w:sz w:val="32"/>
          <w:szCs w:val="32"/>
          <w:highlight w:val="none"/>
          <w:lang w:val="en-US" w:eastAsia="zh-CN"/>
        </w:rPr>
        <w:t>5</w:t>
      </w:r>
      <w:r>
        <w:rPr>
          <w:rFonts w:hint="eastAsia"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质量标杆企业、品牌培育示范企业和产业集群区域品牌试点单位奖励</w:t>
      </w:r>
      <w:r>
        <w:rPr>
          <w:rFonts w:hint="eastAsia"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lang w:eastAsia="zh-CN"/>
        </w:rPr>
        <w:t>需提供国家主管部门认定或授予质量标杆、品牌培育示范企业和产业集群区域品牌试点单位相关文件。</w:t>
      </w:r>
    </w:p>
    <w:p>
      <w:pPr>
        <w:numPr>
          <w:ilvl w:val="-1"/>
          <w:numId w:val="0"/>
        </w:numPr>
        <w:adjustRightInd w:val="0"/>
        <w:snapToGrid w:val="0"/>
        <w:spacing w:beforeLines="0" w:afterLines="0" w:line="600" w:lineRule="atLeast"/>
        <w:ind w:firstLine="640" w:firstLineChars="200"/>
        <w:jc w:val="both"/>
        <w:rPr>
          <w:rFonts w:hint="default" w:ascii="Times New Roman" w:hAnsi="Times New Roman" w:eastAsia="方正仿宋_GBK" w:cs="Times New Roman"/>
          <w:b w:val="0"/>
          <w:bCs w:val="0"/>
          <w:color w:val="auto"/>
          <w:sz w:val="32"/>
          <w:szCs w:val="32"/>
          <w:highlight w:val="none"/>
          <w:lang w:eastAsia="zh-CN"/>
        </w:rPr>
      </w:pPr>
      <w:r>
        <w:rPr>
          <w:rFonts w:hint="eastAsia" w:ascii="Times New Roman" w:hAnsi="Times New Roman" w:eastAsia="方正仿宋_GBK" w:cs="Times New Roman"/>
          <w:b w:val="0"/>
          <w:bCs w:val="0"/>
          <w:color w:val="auto"/>
          <w:sz w:val="32"/>
          <w:szCs w:val="32"/>
          <w:highlight w:val="none"/>
          <w:lang w:eastAsia="zh-CN"/>
        </w:rPr>
        <w:t>（</w:t>
      </w:r>
      <w:r>
        <w:rPr>
          <w:rFonts w:hint="eastAsia" w:ascii="Times New Roman" w:hAnsi="Times New Roman" w:eastAsia="方正仿宋_GBK" w:cs="Times New Roman"/>
          <w:b w:val="0"/>
          <w:bCs w:val="0"/>
          <w:color w:val="auto"/>
          <w:sz w:val="32"/>
          <w:szCs w:val="32"/>
          <w:highlight w:val="none"/>
          <w:lang w:val="en-US" w:eastAsia="zh-CN"/>
        </w:rPr>
        <w:t>6</w:t>
      </w:r>
      <w:r>
        <w:rPr>
          <w:rFonts w:hint="eastAsia"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标准制修订奖励</w:t>
      </w:r>
      <w:r>
        <w:rPr>
          <w:rFonts w:hint="eastAsia"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lang w:eastAsia="zh-CN"/>
        </w:rPr>
        <w:t>需提供企业牵头制修订并发布的国际、国家</w:t>
      </w:r>
      <w:r>
        <w:rPr>
          <w:rFonts w:hint="eastAsia"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lang w:eastAsia="zh-CN"/>
        </w:rPr>
        <w:t>行业标准相关证明文件及材料等。</w:t>
      </w:r>
    </w:p>
    <w:p>
      <w:pPr>
        <w:numPr>
          <w:ilvl w:val="-1"/>
          <w:numId w:val="0"/>
        </w:numPr>
        <w:adjustRightInd w:val="0"/>
        <w:snapToGrid w:val="0"/>
        <w:spacing w:beforeLines="0" w:afterLines="0" w:line="600" w:lineRule="atLeast"/>
        <w:ind w:firstLine="640" w:firstLineChars="200"/>
        <w:jc w:val="both"/>
        <w:rPr>
          <w:rFonts w:hint="eastAsia" w:ascii="Times New Roman" w:hAnsi="Times New Roman" w:eastAsia="方正仿宋_GBK" w:cs="Times New Roman"/>
          <w:b w:val="0"/>
          <w:bCs w:val="0"/>
          <w:color w:val="auto"/>
          <w:sz w:val="32"/>
          <w:szCs w:val="32"/>
          <w:highlight w:val="none"/>
          <w:lang w:eastAsia="zh-CN"/>
        </w:rPr>
      </w:pPr>
      <w:r>
        <w:rPr>
          <w:rFonts w:hint="eastAsia" w:ascii="Times New Roman" w:hAnsi="Times New Roman" w:eastAsia="方正仿宋_GBK" w:cs="Times New Roman"/>
          <w:b w:val="0"/>
          <w:bCs w:val="0"/>
          <w:color w:val="auto"/>
          <w:sz w:val="32"/>
          <w:szCs w:val="32"/>
          <w:highlight w:val="none"/>
          <w:lang w:eastAsia="zh-CN"/>
        </w:rPr>
        <w:t>（</w:t>
      </w:r>
      <w:r>
        <w:rPr>
          <w:rFonts w:hint="eastAsia" w:ascii="Times New Roman" w:hAnsi="Times New Roman" w:eastAsia="方正仿宋_GBK" w:cs="Times New Roman"/>
          <w:b w:val="0"/>
          <w:bCs w:val="0"/>
          <w:color w:val="auto"/>
          <w:sz w:val="32"/>
          <w:szCs w:val="32"/>
          <w:highlight w:val="none"/>
          <w:lang w:val="en-US" w:eastAsia="zh-CN"/>
        </w:rPr>
        <w:t>7</w:t>
      </w:r>
      <w:r>
        <w:rPr>
          <w:rFonts w:hint="eastAsia" w:ascii="Times New Roman" w:hAnsi="Times New Roman" w:eastAsia="方正仿宋_GBK" w:cs="Times New Roman"/>
          <w:b w:val="0"/>
          <w:bCs w:val="0"/>
          <w:color w:val="auto"/>
          <w:sz w:val="32"/>
          <w:szCs w:val="32"/>
          <w:highlight w:val="none"/>
          <w:lang w:eastAsia="zh-CN"/>
        </w:rPr>
        <w:t>）国家级产业技术基础公共服务平台等国家级创新平台奖励。</w:t>
      </w:r>
      <w:r>
        <w:rPr>
          <w:rFonts w:hint="default" w:ascii="Times New Roman" w:hAnsi="Times New Roman" w:eastAsia="方正仿宋_GBK" w:cs="Times New Roman"/>
          <w:b w:val="0"/>
          <w:bCs w:val="0"/>
          <w:color w:val="auto"/>
          <w:sz w:val="32"/>
          <w:szCs w:val="32"/>
          <w:highlight w:val="none"/>
          <w:lang w:eastAsia="zh-CN"/>
        </w:rPr>
        <w:t>需提供国家主管部门认定产业技术基础公共服务平台等国家级创新平台相关文件。</w:t>
      </w:r>
    </w:p>
    <w:p>
      <w:pPr>
        <w:pageBreakBefore w:val="0"/>
        <w:numPr>
          <w:ilvl w:val="-1"/>
          <w:numId w:val="0"/>
        </w:numPr>
        <w:kinsoku/>
        <w:wordWrap/>
        <w:overflowPunct/>
        <w:topLinePunct w:val="0"/>
        <w:autoSpaceDE/>
        <w:autoSpaceDN/>
        <w:bidi w:val="0"/>
        <w:adjustRightInd w:val="0"/>
        <w:snapToGrid w:val="0"/>
        <w:spacing w:beforeLines="0" w:afterLines="0" w:line="600" w:lineRule="atLeast"/>
        <w:ind w:firstLine="640"/>
        <w:textAlignment w:val="auto"/>
        <w:rPr>
          <w:rFonts w:hint="default" w:ascii="Times New Roman" w:hAnsi="Times New Roman" w:eastAsia="方正仿宋_GBK" w:cs="Times New Roman"/>
          <w:color w:val="auto"/>
          <w:kern w:val="0"/>
          <w:sz w:val="32"/>
          <w:szCs w:val="32"/>
          <w:highlight w:val="none"/>
          <w:lang w:eastAsia="zh-CN"/>
        </w:rPr>
      </w:pPr>
      <w:r>
        <w:rPr>
          <w:rFonts w:hint="eastAsia" w:ascii="Times New Roman" w:hAnsi="Times New Roman" w:eastAsia="方正仿宋_GBK" w:cs="Times New Roman"/>
          <w:color w:val="auto"/>
          <w:sz w:val="32"/>
          <w:szCs w:val="32"/>
          <w:highlight w:val="none"/>
          <w:lang w:val="en-US" w:eastAsia="zh-CN"/>
        </w:rPr>
        <w:t>9.</w:t>
      </w:r>
      <w:r>
        <w:rPr>
          <w:rFonts w:hint="default" w:ascii="Times New Roman" w:hAnsi="Times New Roman" w:eastAsia="方正仿宋_GBK" w:cs="Times New Roman"/>
          <w:color w:val="auto"/>
          <w:kern w:val="0"/>
          <w:sz w:val="32"/>
          <w:szCs w:val="32"/>
          <w:highlight w:val="none"/>
          <w:lang w:eastAsia="zh-CN"/>
        </w:rPr>
        <w:t>工业设计。</w:t>
      </w:r>
    </w:p>
    <w:p>
      <w:pPr>
        <w:pageBreakBefore w:val="0"/>
        <w:numPr>
          <w:ilvl w:val="-1"/>
          <w:numId w:val="0"/>
        </w:numPr>
        <w:kinsoku/>
        <w:wordWrap/>
        <w:overflowPunct/>
        <w:topLinePunct w:val="0"/>
        <w:autoSpaceDE/>
        <w:autoSpaceDN/>
        <w:bidi w:val="0"/>
        <w:adjustRightInd w:val="0"/>
        <w:snapToGrid w:val="0"/>
        <w:spacing w:beforeLines="0" w:afterLines="0" w:line="600" w:lineRule="atLeast"/>
        <w:ind w:firstLine="640"/>
        <w:textAlignment w:val="auto"/>
        <w:rPr>
          <w:rFonts w:hint="default" w:ascii="Times New Roman" w:hAnsi="Times New Roman" w:eastAsia="方正仿宋_GBK" w:cs="Times New Roman"/>
          <w:color w:val="auto"/>
          <w:kern w:val="0"/>
          <w:sz w:val="32"/>
          <w:szCs w:val="32"/>
          <w:highlight w:val="none"/>
          <w:lang w:eastAsia="zh-CN"/>
        </w:rPr>
      </w:pP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lang w:val="en-US" w:eastAsia="zh-CN"/>
        </w:rPr>
        <w:t>1</w:t>
      </w:r>
      <w:r>
        <w:rPr>
          <w:rFonts w:hint="default" w:ascii="Times New Roman" w:hAnsi="Times New Roman" w:eastAsia="方正仿宋_GBK" w:cs="Times New Roman"/>
          <w:color w:val="auto"/>
          <w:kern w:val="0"/>
          <w:sz w:val="32"/>
          <w:szCs w:val="32"/>
          <w:highlight w:val="none"/>
          <w:lang w:eastAsia="zh-CN"/>
        </w:rPr>
        <w:t>）工业设计中心奖励，需提供工信部和市级主管部门认定为国家级、市级工业设计中心相关文件等证明材料。（无需填写项目申报书“项目基本情况”）</w:t>
      </w:r>
    </w:p>
    <w:p>
      <w:pPr>
        <w:pageBreakBefore w:val="0"/>
        <w:numPr>
          <w:ilvl w:val="-1"/>
          <w:numId w:val="0"/>
        </w:numPr>
        <w:kinsoku/>
        <w:wordWrap/>
        <w:overflowPunct/>
        <w:topLinePunct w:val="0"/>
        <w:autoSpaceDE/>
        <w:autoSpaceDN/>
        <w:bidi w:val="0"/>
        <w:adjustRightInd w:val="0"/>
        <w:snapToGrid w:val="0"/>
        <w:spacing w:beforeLines="0" w:afterLines="0" w:line="600" w:lineRule="atLeast"/>
        <w:ind w:firstLine="640" w:firstLineChars="200"/>
        <w:jc w:val="both"/>
        <w:textAlignment w:val="auto"/>
        <w:rPr>
          <w:rFonts w:hint="eastAsia" w:ascii="Times New Roman" w:hAnsi="Times New Roman" w:eastAsia="方正仿宋_GBK" w:cs="Times New Roman"/>
          <w:color w:val="auto"/>
          <w:kern w:val="0"/>
          <w:sz w:val="32"/>
          <w:szCs w:val="32"/>
          <w:highlight w:val="none"/>
          <w:lang w:val="en-US" w:eastAsia="zh-CN"/>
        </w:rPr>
      </w:pPr>
      <w:r>
        <w:rPr>
          <w:rFonts w:hint="eastAsia" w:ascii="Times New Roman" w:hAnsi="Times New Roman" w:eastAsia="方正仿宋_GBK" w:cs="Times New Roman"/>
          <w:color w:val="auto"/>
          <w:kern w:val="0"/>
          <w:sz w:val="32"/>
          <w:szCs w:val="32"/>
          <w:highlight w:val="none"/>
          <w:lang w:val="en-US" w:eastAsia="zh-CN"/>
        </w:rPr>
        <w:t>（2）工业设计获奖奖励。需提供所获奖项证明材料及获奖作品情况介绍。（无需填写项目申报书“项目基本情况”）</w:t>
      </w:r>
    </w:p>
    <w:p>
      <w:pPr>
        <w:pageBreakBefore w:val="0"/>
        <w:numPr>
          <w:ilvl w:val="-1"/>
          <w:numId w:val="0"/>
        </w:numPr>
        <w:kinsoku/>
        <w:wordWrap/>
        <w:topLinePunct w:val="0"/>
        <w:autoSpaceDN/>
        <w:bidi w:val="0"/>
        <w:adjustRightInd w:val="0"/>
        <w:snapToGrid w:val="0"/>
        <w:spacing w:beforeLines="0" w:afterLines="0" w:line="600" w:lineRule="atLeast"/>
        <w:ind w:firstLine="640" w:firstLineChars="200"/>
        <w:jc w:val="both"/>
        <w:textAlignment w:val="auto"/>
        <w:rPr>
          <w:rFonts w:hint="eastAsia" w:ascii="Times New Roman" w:hAnsi="Times New Roman" w:eastAsia="方正仿宋_GBK" w:cs="Times New Roman"/>
          <w:snapToGrid w:val="0"/>
          <w:color w:val="auto"/>
          <w:kern w:val="0"/>
          <w:sz w:val="32"/>
          <w:szCs w:val="32"/>
          <w:highlight w:val="none"/>
          <w:u w:val="none"/>
          <w:lang w:val="en-US" w:eastAsia="zh-CN"/>
        </w:rPr>
      </w:pPr>
      <w:r>
        <w:rPr>
          <w:rFonts w:hint="eastAsia" w:ascii="Times New Roman" w:hAnsi="Times New Roman" w:eastAsia="方正仿宋_GBK" w:cs="Times New Roman"/>
          <w:color w:val="auto"/>
          <w:kern w:val="0"/>
          <w:sz w:val="32"/>
          <w:szCs w:val="32"/>
          <w:highlight w:val="none"/>
          <w:lang w:val="en-US" w:eastAsia="zh-CN"/>
        </w:rPr>
        <w:t>10</w:t>
      </w:r>
      <w:r>
        <w:rPr>
          <w:rFonts w:hint="default" w:ascii="Times New Roman" w:hAnsi="Times New Roman" w:eastAsia="方正仿宋_GBK" w:cs="Times New Roman"/>
          <w:color w:val="auto"/>
          <w:kern w:val="0"/>
          <w:sz w:val="32"/>
          <w:szCs w:val="32"/>
          <w:highlight w:val="none"/>
          <w:lang w:val="en-US" w:eastAsia="zh-CN"/>
        </w:rPr>
        <w:t>.</w:t>
      </w:r>
      <w:r>
        <w:rPr>
          <w:rFonts w:hint="default" w:ascii="Times New Roman" w:hAnsi="Times New Roman" w:eastAsia="方正仿宋_GBK" w:cs="Times New Roman"/>
          <w:b w:val="0"/>
          <w:bCs w:val="0"/>
          <w:color w:val="auto"/>
          <w:sz w:val="32"/>
          <w:szCs w:val="32"/>
          <w:highlight w:val="none"/>
          <w:lang w:eastAsia="zh-CN"/>
        </w:rPr>
        <w:t>首台</w:t>
      </w:r>
      <w:r>
        <w:rPr>
          <w:rFonts w:hint="eastAsia"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lang w:eastAsia="zh-CN"/>
        </w:rPr>
        <w:t>套</w:t>
      </w:r>
      <w:r>
        <w:rPr>
          <w:rFonts w:hint="eastAsia"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lang w:eastAsia="zh-CN"/>
        </w:rPr>
        <w:t>推广应用。</w:t>
      </w:r>
      <w:r>
        <w:rPr>
          <w:rFonts w:hint="eastAsia" w:ascii="Times New Roman" w:hAnsi="Times New Roman" w:eastAsia="方正仿宋_GBK" w:cs="Times New Roman"/>
          <w:snapToGrid w:val="0"/>
          <w:color w:val="auto"/>
          <w:kern w:val="0"/>
          <w:sz w:val="32"/>
          <w:szCs w:val="32"/>
          <w:highlight w:val="none"/>
          <w:u w:val="none"/>
          <w:lang w:val="en-US" w:eastAsia="zh-CN"/>
        </w:rPr>
        <w:t>需提供首台（套）推广应用类项目的项目申报书“项目基本情况”根据项目实际情况填写，并提供产品相关技术参数等符合《重庆市首台（套）重大技术装备推广应用目录（2022年版）》的证明材料。其中，保费补偿项目还需提供保单及保险费清单和发票复印件、保险费的支付凭证、产品已使用的证明材料等；首购首用风险补偿项目还需提供产品购买合同（协议）、合同支付凭证（发票）、产品已使用的证明材料等。</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600" w:lineRule="atLeast"/>
        <w:ind w:firstLine="640" w:firstLineChars="200"/>
        <w:jc w:val="both"/>
        <w:textAlignment w:val="auto"/>
        <w:rPr>
          <w:rFonts w:hint="eastAsia" w:ascii="Times New Roman" w:hAnsi="Times New Roman" w:eastAsia="方正仿宋_GBK" w:cs="Times New Roman"/>
          <w:b w:val="0"/>
          <w:bCs w:val="0"/>
          <w:color w:val="auto"/>
          <w:kern w:val="0"/>
          <w:sz w:val="32"/>
          <w:szCs w:val="32"/>
          <w:highlight w:val="none"/>
          <w:lang w:val="en-US" w:eastAsia="zh-CN" w:bidi="ar-SA"/>
        </w:rPr>
      </w:pPr>
      <w:r>
        <w:rPr>
          <w:rFonts w:hint="eastAsia" w:ascii="Times New Roman" w:hAnsi="Times New Roman" w:eastAsia="方正仿宋_GBK" w:cs="Times New Roman"/>
          <w:b w:val="0"/>
          <w:bCs w:val="0"/>
          <w:color w:val="auto"/>
          <w:sz w:val="32"/>
          <w:szCs w:val="32"/>
          <w:highlight w:val="none"/>
          <w:lang w:val="en-US" w:eastAsia="zh-CN"/>
        </w:rPr>
        <w:t>11.</w:t>
      </w:r>
      <w:r>
        <w:rPr>
          <w:rFonts w:hint="eastAsia" w:ascii="Times New Roman" w:hAnsi="Times New Roman" w:eastAsia="方正仿宋_GBK" w:cs="Times New Roman"/>
          <w:snapToGrid w:val="0"/>
          <w:color w:val="auto"/>
          <w:kern w:val="0"/>
          <w:sz w:val="32"/>
          <w:szCs w:val="32"/>
          <w:highlight w:val="none"/>
          <w:lang w:val="en-US" w:eastAsia="zh-CN"/>
        </w:rPr>
        <w:t>智慧园区管理与服务平台建设</w:t>
      </w:r>
      <w:r>
        <w:rPr>
          <w:rFonts w:hint="eastAsia" w:ascii="Times New Roman" w:hAnsi="Times New Roman" w:eastAsia="方正仿宋_GBK" w:cs="Times New Roman"/>
          <w:b w:val="0"/>
          <w:bCs w:val="0"/>
          <w:color w:val="auto"/>
          <w:sz w:val="32"/>
          <w:szCs w:val="32"/>
          <w:lang w:val="en-US" w:eastAsia="zh-CN"/>
        </w:rPr>
        <w:t>。需提供</w:t>
      </w:r>
      <w:r>
        <w:rPr>
          <w:rFonts w:hint="eastAsia" w:ascii="Times New Roman" w:hAnsi="Times New Roman" w:eastAsia="方正仿宋_GBK" w:cs="Times New Roman"/>
          <w:b w:val="0"/>
          <w:bCs w:val="0"/>
          <w:color w:val="auto"/>
          <w:kern w:val="0"/>
          <w:sz w:val="32"/>
          <w:szCs w:val="32"/>
          <w:highlight w:val="none"/>
          <w:lang w:val="en-US" w:eastAsia="zh-CN"/>
        </w:rPr>
        <w:t>专项资金项目申报表；</w:t>
      </w:r>
      <w:r>
        <w:rPr>
          <w:rFonts w:hint="eastAsia" w:ascii="Times New Roman" w:hAnsi="Times New Roman" w:eastAsia="方正仿宋_GBK" w:cs="Times New Roman"/>
          <w:b w:val="0"/>
          <w:bCs w:val="0"/>
          <w:color w:val="auto"/>
          <w:kern w:val="0"/>
          <w:sz w:val="32"/>
          <w:szCs w:val="32"/>
          <w:highlight w:val="none"/>
          <w:lang w:val="en-US" w:eastAsia="zh-CN" w:bidi="ar-SA"/>
        </w:rPr>
        <w:t>申报单位基本情况；项目基本情况（含项目名称、实施地点、实施周期、实施内容、投资概算、技术方案、效益分析等）；项目立项批复；项目投资佐证资料、票据清单；申报条件要求的其他佐证资料。</w:t>
      </w:r>
    </w:p>
    <w:p>
      <w:pPr>
        <w:numPr>
          <w:ilvl w:val="0"/>
          <w:numId w:val="0"/>
        </w:numPr>
        <w:adjustRightInd w:val="0"/>
        <w:snapToGrid w:val="0"/>
        <w:spacing w:beforeLines="0" w:afterLines="0" w:line="600" w:lineRule="atLeast"/>
        <w:ind w:firstLine="640" w:firstLineChars="200"/>
        <w:textAlignment w:val="baseline"/>
        <w:rPr>
          <w:rFonts w:hint="default" w:ascii="Times New Roman" w:hAnsi="Times New Roman" w:eastAsia="方正仿宋_GBK" w:cs="Times New Roman"/>
          <w:b w:val="0"/>
          <w:bCs w:val="0"/>
          <w:color w:val="auto"/>
          <w:sz w:val="32"/>
          <w:szCs w:val="32"/>
          <w:highlight w:val="none"/>
          <w:lang w:val="en-US" w:eastAsia="zh-CN"/>
        </w:rPr>
      </w:pPr>
      <w:r>
        <w:rPr>
          <w:rFonts w:hint="eastAsia" w:ascii="Times New Roman" w:hAnsi="Times New Roman" w:eastAsia="方正仿宋_GBK" w:cs="Times New Roman"/>
          <w:b w:val="0"/>
          <w:bCs w:val="0"/>
          <w:color w:val="auto"/>
          <w:sz w:val="32"/>
          <w:szCs w:val="32"/>
          <w:highlight w:val="none"/>
          <w:lang w:val="en-US" w:eastAsia="zh-CN"/>
        </w:rPr>
        <w:t>12.</w:t>
      </w:r>
      <w:r>
        <w:rPr>
          <w:rFonts w:hint="default" w:ascii="Times New Roman" w:hAnsi="Times New Roman" w:eastAsia="方正仿宋_GBK" w:cs="Times New Roman"/>
          <w:b w:val="0"/>
          <w:bCs w:val="0"/>
          <w:color w:val="auto"/>
          <w:kern w:val="0"/>
          <w:sz w:val="32"/>
          <w:szCs w:val="32"/>
        </w:rPr>
        <w:t>中小微</w:t>
      </w:r>
      <w:r>
        <w:rPr>
          <w:rFonts w:hint="eastAsia" w:ascii="Times New Roman" w:hAnsi="Times New Roman" w:eastAsia="方正仿宋_GBK" w:cs="Times New Roman"/>
          <w:b w:val="0"/>
          <w:bCs w:val="0"/>
          <w:color w:val="auto"/>
          <w:kern w:val="0"/>
          <w:sz w:val="32"/>
          <w:szCs w:val="32"/>
          <w:lang w:eastAsia="zh-CN"/>
        </w:rPr>
        <w:t>制造业</w:t>
      </w:r>
      <w:r>
        <w:rPr>
          <w:rFonts w:hint="default" w:ascii="Times New Roman" w:hAnsi="Times New Roman" w:eastAsia="方正仿宋_GBK" w:cs="Times New Roman"/>
          <w:b w:val="0"/>
          <w:bCs w:val="0"/>
          <w:color w:val="auto"/>
          <w:kern w:val="0"/>
          <w:sz w:val="32"/>
          <w:szCs w:val="32"/>
        </w:rPr>
        <w:t>企业智能化改造奖补。需按照《关于开展2022年重庆市智能化改造项目认定工作的通知》（渝经信智能〔2022〕11号）</w:t>
      </w:r>
      <w:r>
        <w:rPr>
          <w:rFonts w:hint="eastAsia" w:ascii="Times New Roman" w:hAnsi="Times New Roman" w:eastAsia="方正仿宋_GBK" w:cs="Times New Roman"/>
          <w:b w:val="0"/>
          <w:bCs w:val="0"/>
          <w:color w:val="auto"/>
          <w:kern w:val="0"/>
          <w:sz w:val="32"/>
          <w:szCs w:val="32"/>
          <w:lang w:eastAsia="zh-CN"/>
        </w:rPr>
        <w:t>同步</w:t>
      </w:r>
      <w:r>
        <w:rPr>
          <w:rFonts w:hint="default" w:ascii="Times New Roman" w:hAnsi="Times New Roman" w:eastAsia="方正仿宋_GBK" w:cs="Times New Roman"/>
          <w:b w:val="0"/>
          <w:bCs w:val="0"/>
          <w:color w:val="auto"/>
          <w:kern w:val="0"/>
          <w:sz w:val="32"/>
          <w:szCs w:val="32"/>
        </w:rPr>
        <w:t>申请认定。</w:t>
      </w:r>
    </w:p>
    <w:p>
      <w:pPr>
        <w:numPr>
          <w:ilvl w:val="0"/>
          <w:numId w:val="0"/>
        </w:numPr>
        <w:adjustRightInd w:val="0"/>
        <w:snapToGrid w:val="0"/>
        <w:spacing w:beforeLines="0" w:afterLines="0" w:line="600" w:lineRule="atLeast"/>
        <w:ind w:firstLine="640" w:firstLineChars="200"/>
        <w:textAlignment w:val="baseline"/>
        <w:rPr>
          <w:rFonts w:hint="default" w:ascii="Times New Roman" w:hAnsi="Times New Roman" w:eastAsia="方正仿宋_GBK" w:cs="Times New Roman"/>
          <w:b w:val="0"/>
          <w:bCs w:val="0"/>
          <w:color w:val="auto"/>
          <w:sz w:val="32"/>
          <w:szCs w:val="32"/>
          <w:highlight w:val="none"/>
          <w:lang w:val="en-US" w:eastAsia="zh-CN"/>
        </w:rPr>
      </w:pPr>
      <w:r>
        <w:rPr>
          <w:rFonts w:hint="eastAsia" w:ascii="Times New Roman" w:hAnsi="Times New Roman" w:eastAsia="方正仿宋_GBK" w:cs="Times New Roman"/>
          <w:b w:val="0"/>
          <w:bCs w:val="0"/>
          <w:color w:val="auto"/>
          <w:sz w:val="32"/>
          <w:szCs w:val="32"/>
          <w:highlight w:val="none"/>
          <w:lang w:val="en-US" w:eastAsia="zh-CN"/>
        </w:rPr>
        <w:t>13.软件集成应用。需</w:t>
      </w:r>
      <w:r>
        <w:rPr>
          <w:rFonts w:hint="default" w:ascii="Times New Roman" w:hAnsi="Times New Roman" w:eastAsia="方正仿宋_GBK" w:cs="Times New Roman"/>
          <w:b w:val="0"/>
          <w:bCs w:val="0"/>
          <w:color w:val="auto"/>
          <w:kern w:val="0"/>
          <w:sz w:val="32"/>
          <w:szCs w:val="32"/>
          <w:shd w:val="clear" w:color="auto" w:fill="FFFFFF"/>
          <w:lang w:eastAsia="zh-CN" w:bidi="ar"/>
        </w:rPr>
        <w:t>提供</w:t>
      </w:r>
      <w:r>
        <w:rPr>
          <w:rFonts w:hint="default" w:ascii="Times New Roman" w:hAnsi="Times New Roman" w:eastAsia="方正仿宋_GBK" w:cs="Times New Roman"/>
          <w:b w:val="0"/>
          <w:bCs w:val="0"/>
          <w:snapToGrid w:val="0"/>
          <w:color w:val="auto"/>
          <w:kern w:val="0"/>
          <w:sz w:val="32"/>
          <w:szCs w:val="32"/>
          <w:highlight w:val="none"/>
          <w:lang w:val="en-US" w:eastAsia="zh-CN"/>
        </w:rPr>
        <w:t>产品纳入</w:t>
      </w:r>
      <w:r>
        <w:rPr>
          <w:rFonts w:hint="default" w:ascii="Times New Roman" w:hAnsi="Times New Roman" w:eastAsia="方正仿宋_GBK" w:cs="Times New Roman"/>
          <w:b w:val="0"/>
          <w:bCs w:val="0"/>
          <w:snapToGrid w:val="0"/>
          <w:color w:val="auto"/>
          <w:kern w:val="0"/>
          <w:sz w:val="32"/>
          <w:szCs w:val="32"/>
          <w:highlight w:val="none"/>
          <w:lang w:eastAsia="zh-CN"/>
        </w:rPr>
        <w:t>《重庆市</w:t>
      </w:r>
      <w:r>
        <w:rPr>
          <w:rFonts w:hint="eastAsia" w:ascii="Times New Roman" w:hAnsi="Times New Roman" w:eastAsia="方正仿宋_GBK" w:cs="Times New Roman"/>
          <w:b w:val="0"/>
          <w:bCs w:val="0"/>
          <w:snapToGrid w:val="0"/>
          <w:color w:val="auto"/>
          <w:kern w:val="0"/>
          <w:sz w:val="32"/>
          <w:szCs w:val="32"/>
          <w:highlight w:val="none"/>
          <w:lang w:eastAsia="zh-CN"/>
        </w:rPr>
        <w:t>信息安全</w:t>
      </w:r>
      <w:r>
        <w:rPr>
          <w:rFonts w:hint="default" w:ascii="Times New Roman" w:hAnsi="Times New Roman" w:eastAsia="方正仿宋_GBK" w:cs="Times New Roman"/>
          <w:b w:val="0"/>
          <w:bCs w:val="0"/>
          <w:snapToGrid w:val="0"/>
          <w:color w:val="auto"/>
          <w:kern w:val="0"/>
          <w:sz w:val="32"/>
          <w:szCs w:val="32"/>
          <w:highlight w:val="none"/>
          <w:lang w:eastAsia="zh-CN"/>
        </w:rPr>
        <w:t>软件产品名单》、《重庆市</w:t>
      </w:r>
      <w:r>
        <w:rPr>
          <w:rFonts w:hint="eastAsia" w:ascii="Times New Roman" w:hAnsi="Times New Roman" w:eastAsia="方正仿宋_GBK" w:cs="Times New Roman"/>
          <w:b w:val="0"/>
          <w:bCs w:val="0"/>
          <w:snapToGrid w:val="0"/>
          <w:color w:val="auto"/>
          <w:kern w:val="0"/>
          <w:sz w:val="32"/>
          <w:szCs w:val="32"/>
          <w:highlight w:val="none"/>
          <w:lang w:eastAsia="zh-CN"/>
        </w:rPr>
        <w:t>重点</w:t>
      </w:r>
      <w:r>
        <w:rPr>
          <w:rFonts w:hint="default" w:ascii="Times New Roman" w:hAnsi="Times New Roman" w:eastAsia="方正仿宋_GBK" w:cs="Times New Roman"/>
          <w:b w:val="0"/>
          <w:bCs w:val="0"/>
          <w:snapToGrid w:val="0"/>
          <w:color w:val="auto"/>
          <w:kern w:val="0"/>
          <w:sz w:val="32"/>
          <w:szCs w:val="32"/>
          <w:highlight w:val="none"/>
          <w:lang w:eastAsia="zh-CN"/>
        </w:rPr>
        <w:t>工业软件产品名单》</w:t>
      </w:r>
      <w:r>
        <w:rPr>
          <w:rFonts w:hint="eastAsia" w:ascii="Times New Roman" w:hAnsi="Times New Roman" w:eastAsia="方正仿宋_GBK" w:cs="Times New Roman"/>
          <w:b w:val="0"/>
          <w:bCs w:val="0"/>
          <w:snapToGrid w:val="0"/>
          <w:color w:val="auto"/>
          <w:kern w:val="0"/>
          <w:sz w:val="32"/>
          <w:szCs w:val="32"/>
          <w:highlight w:val="none"/>
          <w:lang w:eastAsia="zh-CN"/>
        </w:rPr>
        <w:t>的证明材料，</w:t>
      </w:r>
      <w:r>
        <w:rPr>
          <w:rFonts w:hint="eastAsia" w:ascii="Times New Roman" w:hAnsi="Times New Roman" w:eastAsia="方正仿宋_GBK" w:cs="Times New Roman"/>
          <w:color w:val="auto"/>
          <w:kern w:val="0"/>
          <w:sz w:val="32"/>
          <w:szCs w:val="32"/>
          <w:shd w:val="clear" w:color="auto" w:fill="FFFFFF"/>
          <w:lang w:val="en-US" w:eastAsia="zh-CN" w:bidi="ar"/>
        </w:rPr>
        <w:t>具备资质的第三方机构出具的</w:t>
      </w:r>
      <w:r>
        <w:rPr>
          <w:rFonts w:hint="eastAsia" w:ascii="Times New Roman" w:hAnsi="Times New Roman" w:eastAsia="方正仿宋_GBK" w:cs="Times New Roman"/>
          <w:b w:val="0"/>
          <w:bCs w:val="0"/>
          <w:color w:val="auto"/>
          <w:kern w:val="0"/>
          <w:sz w:val="32"/>
          <w:szCs w:val="32"/>
          <w:shd w:val="clear" w:color="auto" w:fill="FFFFFF"/>
          <w:lang w:eastAsia="zh-CN" w:bidi="ar"/>
        </w:rPr>
        <w:t>该产品</w:t>
      </w:r>
      <w:r>
        <w:rPr>
          <w:rFonts w:hint="eastAsia" w:ascii="Times New Roman" w:hAnsi="Times New Roman" w:eastAsia="方正仿宋_GBK" w:cs="Times New Roman"/>
          <w:color w:val="auto"/>
          <w:kern w:val="0"/>
          <w:sz w:val="32"/>
          <w:szCs w:val="32"/>
          <w:shd w:val="clear" w:color="auto" w:fill="FFFFFF"/>
          <w:lang w:val="en-US" w:eastAsia="zh-CN" w:bidi="ar"/>
        </w:rPr>
        <w:t>两年内累计</w:t>
      </w:r>
      <w:r>
        <w:rPr>
          <w:rFonts w:hint="eastAsia" w:ascii="Times New Roman" w:hAnsi="Times New Roman" w:eastAsia="方正仿宋_GBK" w:cs="Times New Roman"/>
          <w:b w:val="0"/>
          <w:bCs w:val="0"/>
          <w:color w:val="auto"/>
          <w:kern w:val="0"/>
          <w:sz w:val="32"/>
          <w:szCs w:val="32"/>
          <w:shd w:val="clear" w:color="auto" w:fill="FFFFFF"/>
          <w:lang w:eastAsia="zh-CN" w:bidi="ar"/>
        </w:rPr>
        <w:t>销售金额的专项审计报告（</w:t>
      </w:r>
      <w:r>
        <w:rPr>
          <w:rFonts w:hint="eastAsia" w:ascii="Times New Roman" w:hAnsi="Times New Roman" w:eastAsia="方正仿宋_GBK" w:cs="Times New Roman"/>
          <w:color w:val="auto"/>
          <w:kern w:val="0"/>
          <w:sz w:val="32"/>
          <w:szCs w:val="32"/>
          <w:shd w:val="clear" w:color="auto" w:fill="FFFFFF"/>
          <w:lang w:val="en-US" w:eastAsia="zh-CN" w:bidi="ar"/>
        </w:rPr>
        <w:t>该金额不含关联交易，应为两年内实际收入金额，如包含硬件产品的应按国家相关规定扣除硬件产品金额，未扣除的视为无效</w:t>
      </w:r>
      <w:r>
        <w:rPr>
          <w:rFonts w:hint="eastAsia" w:ascii="Times New Roman" w:hAnsi="Times New Roman" w:eastAsia="方正仿宋_GBK" w:cs="Times New Roman"/>
          <w:b w:val="0"/>
          <w:bCs w:val="0"/>
          <w:color w:val="auto"/>
          <w:kern w:val="0"/>
          <w:sz w:val="32"/>
          <w:szCs w:val="32"/>
          <w:shd w:val="clear" w:color="auto" w:fill="FFFFFF"/>
          <w:lang w:eastAsia="zh-CN" w:bidi="ar"/>
        </w:rPr>
        <w:t>），</w:t>
      </w:r>
      <w:r>
        <w:rPr>
          <w:rFonts w:hint="default" w:ascii="Times New Roman" w:hAnsi="Times New Roman" w:eastAsia="方正仿宋_GBK" w:cs="Times New Roman"/>
          <w:b w:val="0"/>
          <w:bCs w:val="0"/>
          <w:color w:val="auto"/>
          <w:sz w:val="32"/>
          <w:szCs w:val="32"/>
          <w:lang w:val="en-US" w:eastAsia="zh-CN"/>
        </w:rPr>
        <w:t>申报单位认为有必要提供的其他材料</w:t>
      </w:r>
      <w:r>
        <w:rPr>
          <w:rFonts w:hint="default" w:ascii="Times New Roman" w:hAnsi="Times New Roman" w:eastAsia="方正仿宋_GBK" w:cs="Times New Roman"/>
          <w:b w:val="0"/>
          <w:bCs w:val="0"/>
          <w:color w:val="auto"/>
          <w:kern w:val="0"/>
          <w:sz w:val="32"/>
          <w:szCs w:val="32"/>
        </w:rPr>
        <w:t>。</w:t>
      </w:r>
    </w:p>
    <w:p>
      <w:pPr>
        <w:numPr>
          <w:ilvl w:val="0"/>
          <w:numId w:val="0"/>
        </w:numPr>
        <w:adjustRightInd w:val="0"/>
        <w:snapToGrid w:val="0"/>
        <w:spacing w:beforeLines="0" w:afterLines="0" w:line="600" w:lineRule="atLeast"/>
        <w:ind w:firstLine="640" w:firstLineChars="200"/>
        <w:textAlignment w:val="baseline"/>
        <w:rPr>
          <w:rFonts w:hint="eastAsia" w:ascii="Times New Roman" w:hAnsi="Times New Roman" w:eastAsia="方正仿宋_GBK" w:cs="Times New Roman"/>
          <w:b w:val="0"/>
          <w:bCs w:val="0"/>
          <w:color w:val="auto"/>
          <w:sz w:val="32"/>
          <w:szCs w:val="32"/>
          <w:highlight w:val="none"/>
          <w:lang w:val="en-US" w:eastAsia="zh-CN"/>
        </w:rPr>
      </w:pPr>
    </w:p>
    <w:p>
      <w:pPr>
        <w:numPr>
          <w:ilvl w:val="0"/>
          <w:numId w:val="0"/>
        </w:numPr>
        <w:adjustRightInd w:val="0"/>
        <w:snapToGrid w:val="0"/>
        <w:spacing w:beforeLines="0" w:afterLines="0" w:line="600" w:lineRule="atLeast"/>
        <w:ind w:firstLine="640" w:firstLineChars="200"/>
        <w:textAlignment w:val="baseline"/>
        <w:rPr>
          <w:rFonts w:hint="eastAsia" w:ascii="Times New Roman" w:hAnsi="Times New Roman" w:eastAsia="方正仿宋_GBK" w:cs="Times New Roman"/>
          <w:b w:val="0"/>
          <w:bCs w:val="0"/>
          <w:color w:val="auto"/>
          <w:sz w:val="32"/>
          <w:szCs w:val="32"/>
          <w:highlight w:val="none"/>
          <w:lang w:val="en-US" w:eastAsia="zh-CN"/>
        </w:rPr>
      </w:pPr>
    </w:p>
    <w:p>
      <w:pPr>
        <w:numPr>
          <w:ilvl w:val="0"/>
          <w:numId w:val="0"/>
        </w:numPr>
        <w:adjustRightInd w:val="0"/>
        <w:snapToGrid w:val="0"/>
        <w:spacing w:beforeLines="0" w:afterLines="0" w:line="600" w:lineRule="atLeast"/>
        <w:ind w:firstLine="640" w:firstLineChars="200"/>
        <w:textAlignment w:val="baseline"/>
        <w:rPr>
          <w:rFonts w:hint="eastAsia" w:ascii="Times New Roman" w:hAnsi="Times New Roman" w:eastAsia="方正仿宋_GBK" w:cs="Times New Roman"/>
          <w:b w:val="0"/>
          <w:bCs w:val="0"/>
          <w:color w:val="auto"/>
          <w:sz w:val="32"/>
          <w:szCs w:val="32"/>
          <w:highlight w:val="none"/>
          <w:lang w:val="en-US" w:eastAsia="zh-CN"/>
        </w:rPr>
      </w:pPr>
    </w:p>
    <w:p>
      <w:pPr>
        <w:pageBreakBefore w:val="0"/>
        <w:numPr>
          <w:ilvl w:val="-1"/>
          <w:numId w:val="0"/>
        </w:numPr>
        <w:kinsoku/>
        <w:wordWrap/>
        <w:overflowPunct/>
        <w:topLinePunct w:val="0"/>
        <w:autoSpaceDE/>
        <w:autoSpaceDN/>
        <w:bidi w:val="0"/>
        <w:adjustRightInd w:val="0"/>
        <w:snapToGrid w:val="0"/>
        <w:spacing w:beforeLines="0" w:afterLines="0" w:line="600" w:lineRule="atLeast"/>
        <w:jc w:val="center"/>
        <w:textAlignment w:val="auto"/>
        <w:rPr>
          <w:rFonts w:hint="default" w:ascii="Times New Roman" w:hAnsi="Times New Roman" w:eastAsia="方正小标宋_GBK" w:cs="Times New Roman"/>
          <w:color w:val="auto"/>
          <w:sz w:val="44"/>
          <w:szCs w:val="44"/>
          <w:highlight w:val="none"/>
        </w:rPr>
      </w:pPr>
    </w:p>
    <w:p>
      <w:pPr>
        <w:pageBreakBefore w:val="0"/>
        <w:numPr>
          <w:ilvl w:val="-1"/>
          <w:numId w:val="0"/>
        </w:numPr>
        <w:kinsoku/>
        <w:wordWrap/>
        <w:overflowPunct/>
        <w:topLinePunct w:val="0"/>
        <w:autoSpaceDE/>
        <w:autoSpaceDN/>
        <w:bidi w:val="0"/>
        <w:adjustRightInd w:val="0"/>
        <w:snapToGrid w:val="0"/>
        <w:spacing w:beforeLines="0" w:afterLines="0" w:line="600" w:lineRule="atLeast"/>
        <w:jc w:val="center"/>
        <w:textAlignment w:val="auto"/>
        <w:rPr>
          <w:rFonts w:hint="default" w:ascii="Times New Roman" w:hAnsi="Times New Roman" w:eastAsia="方正小标宋_GBK" w:cs="Times New Roman"/>
          <w:color w:val="auto"/>
          <w:sz w:val="44"/>
          <w:szCs w:val="44"/>
          <w:highlight w:val="none"/>
        </w:rPr>
      </w:pPr>
    </w:p>
    <w:p>
      <w:pPr>
        <w:pageBreakBefore w:val="0"/>
        <w:numPr>
          <w:ilvl w:val="-1"/>
          <w:numId w:val="0"/>
        </w:numPr>
        <w:kinsoku/>
        <w:wordWrap/>
        <w:overflowPunct/>
        <w:topLinePunct w:val="0"/>
        <w:autoSpaceDE/>
        <w:autoSpaceDN/>
        <w:bidi w:val="0"/>
        <w:adjustRightInd w:val="0"/>
        <w:snapToGrid w:val="0"/>
        <w:spacing w:beforeLines="0" w:afterLines="0" w:line="600" w:lineRule="atLeast"/>
        <w:jc w:val="center"/>
        <w:textAlignment w:val="auto"/>
        <w:rPr>
          <w:rFonts w:hint="default" w:ascii="Times New Roman" w:hAnsi="Times New Roman" w:eastAsia="方正小标宋_GBK" w:cs="Times New Roman"/>
          <w:color w:val="auto"/>
          <w:sz w:val="44"/>
          <w:szCs w:val="44"/>
          <w:highlight w:val="none"/>
        </w:rPr>
      </w:pPr>
    </w:p>
    <w:p>
      <w:pPr>
        <w:pageBreakBefore w:val="0"/>
        <w:numPr>
          <w:ilvl w:val="-1"/>
          <w:numId w:val="0"/>
        </w:numPr>
        <w:kinsoku/>
        <w:wordWrap/>
        <w:overflowPunct/>
        <w:topLinePunct w:val="0"/>
        <w:autoSpaceDE/>
        <w:autoSpaceDN/>
        <w:bidi w:val="0"/>
        <w:adjustRightInd w:val="0"/>
        <w:snapToGrid w:val="0"/>
        <w:spacing w:beforeLines="0" w:afterLines="0" w:line="600" w:lineRule="atLeast"/>
        <w:jc w:val="center"/>
        <w:textAlignment w:val="auto"/>
        <w:rPr>
          <w:rFonts w:hint="default" w:ascii="Times New Roman" w:hAnsi="Times New Roman" w:eastAsia="方正小标宋_GBK" w:cs="Times New Roman"/>
          <w:color w:val="auto"/>
          <w:sz w:val="44"/>
          <w:szCs w:val="44"/>
          <w:highlight w:val="none"/>
        </w:rPr>
      </w:pPr>
    </w:p>
    <w:p>
      <w:pPr>
        <w:pageBreakBefore w:val="0"/>
        <w:numPr>
          <w:ilvl w:val="-1"/>
          <w:numId w:val="0"/>
        </w:numPr>
        <w:kinsoku/>
        <w:wordWrap/>
        <w:overflowPunct/>
        <w:topLinePunct w:val="0"/>
        <w:autoSpaceDE/>
        <w:autoSpaceDN/>
        <w:bidi w:val="0"/>
        <w:adjustRightInd w:val="0"/>
        <w:snapToGrid w:val="0"/>
        <w:spacing w:beforeLines="0" w:afterLines="0" w:line="600" w:lineRule="atLeast"/>
        <w:jc w:val="center"/>
        <w:textAlignment w:val="auto"/>
        <w:rPr>
          <w:rFonts w:hint="default" w:ascii="Times New Roman" w:hAnsi="Times New Roman" w:eastAsia="方正小标宋_GBK" w:cs="Times New Roman"/>
          <w:color w:val="auto"/>
          <w:sz w:val="44"/>
          <w:szCs w:val="44"/>
          <w:highlight w:val="none"/>
        </w:rPr>
      </w:pPr>
    </w:p>
    <w:p>
      <w:pPr>
        <w:pageBreakBefore w:val="0"/>
        <w:numPr>
          <w:ilvl w:val="-1"/>
          <w:numId w:val="0"/>
        </w:numPr>
        <w:kinsoku/>
        <w:wordWrap/>
        <w:overflowPunct/>
        <w:topLinePunct w:val="0"/>
        <w:autoSpaceDE/>
        <w:autoSpaceDN/>
        <w:bidi w:val="0"/>
        <w:adjustRightInd w:val="0"/>
        <w:snapToGrid w:val="0"/>
        <w:spacing w:beforeLines="0" w:afterLines="0" w:line="600" w:lineRule="atLeast"/>
        <w:jc w:val="center"/>
        <w:textAlignment w:val="auto"/>
        <w:rPr>
          <w:rFonts w:hint="default" w:ascii="Times New Roman" w:hAnsi="Times New Roman" w:eastAsia="方正小标宋_GBK" w:cs="Times New Roman"/>
          <w:color w:val="auto"/>
          <w:sz w:val="44"/>
          <w:szCs w:val="44"/>
          <w:highlight w:val="none"/>
        </w:rPr>
      </w:pPr>
    </w:p>
    <w:p>
      <w:pPr>
        <w:pageBreakBefore w:val="0"/>
        <w:numPr>
          <w:ilvl w:val="-1"/>
          <w:numId w:val="0"/>
        </w:numPr>
        <w:kinsoku/>
        <w:wordWrap/>
        <w:overflowPunct/>
        <w:topLinePunct w:val="0"/>
        <w:autoSpaceDE/>
        <w:autoSpaceDN/>
        <w:bidi w:val="0"/>
        <w:adjustRightInd w:val="0"/>
        <w:snapToGrid w:val="0"/>
        <w:spacing w:beforeLines="0" w:afterLines="0" w:line="600" w:lineRule="atLeast"/>
        <w:jc w:val="center"/>
        <w:textAlignment w:val="auto"/>
        <w:rPr>
          <w:rFonts w:hint="default" w:ascii="Times New Roman" w:hAnsi="Times New Roman" w:eastAsia="方正小标宋_GBK" w:cs="Times New Roman"/>
          <w:color w:val="auto"/>
          <w:sz w:val="44"/>
          <w:szCs w:val="44"/>
          <w:highlight w:val="none"/>
        </w:rPr>
      </w:pPr>
    </w:p>
    <w:p>
      <w:pPr>
        <w:pageBreakBefore w:val="0"/>
        <w:numPr>
          <w:ilvl w:val="-1"/>
          <w:numId w:val="0"/>
        </w:numPr>
        <w:kinsoku/>
        <w:wordWrap/>
        <w:overflowPunct/>
        <w:topLinePunct w:val="0"/>
        <w:autoSpaceDE/>
        <w:autoSpaceDN/>
        <w:bidi w:val="0"/>
        <w:adjustRightInd w:val="0"/>
        <w:snapToGrid w:val="0"/>
        <w:spacing w:beforeLines="0" w:afterLines="0" w:line="600" w:lineRule="atLeast"/>
        <w:jc w:val="center"/>
        <w:textAlignment w:val="auto"/>
        <w:rPr>
          <w:rFonts w:hint="default" w:ascii="Times New Roman" w:hAnsi="Times New Roman" w:eastAsia="方正小标宋_GBK" w:cs="Times New Roman"/>
          <w:color w:val="auto"/>
          <w:sz w:val="44"/>
          <w:szCs w:val="44"/>
          <w:highlight w:val="none"/>
        </w:rPr>
      </w:pPr>
    </w:p>
    <w:p>
      <w:pPr>
        <w:pageBreakBefore w:val="0"/>
        <w:numPr>
          <w:ilvl w:val="-1"/>
          <w:numId w:val="0"/>
        </w:numPr>
        <w:kinsoku/>
        <w:wordWrap/>
        <w:overflowPunct/>
        <w:topLinePunct w:val="0"/>
        <w:autoSpaceDE/>
        <w:autoSpaceDN/>
        <w:bidi w:val="0"/>
        <w:adjustRightInd w:val="0"/>
        <w:snapToGrid w:val="0"/>
        <w:spacing w:beforeLines="0" w:afterLines="0" w:line="600" w:lineRule="atLeast"/>
        <w:jc w:val="center"/>
        <w:textAlignment w:val="auto"/>
        <w:rPr>
          <w:rFonts w:hint="default" w:ascii="Times New Roman" w:hAnsi="Times New Roman" w:eastAsia="方正小标宋_GBK" w:cs="Times New Roman"/>
          <w:color w:val="auto"/>
          <w:sz w:val="44"/>
          <w:szCs w:val="44"/>
          <w:highlight w:val="none"/>
        </w:rPr>
      </w:pPr>
    </w:p>
    <w:p>
      <w:pPr>
        <w:pageBreakBefore w:val="0"/>
        <w:numPr>
          <w:ilvl w:val="-1"/>
          <w:numId w:val="0"/>
        </w:numPr>
        <w:kinsoku/>
        <w:wordWrap/>
        <w:overflowPunct/>
        <w:topLinePunct w:val="0"/>
        <w:autoSpaceDE/>
        <w:autoSpaceDN/>
        <w:bidi w:val="0"/>
        <w:adjustRightInd w:val="0"/>
        <w:snapToGrid w:val="0"/>
        <w:spacing w:beforeLines="0" w:afterLines="0" w:line="600" w:lineRule="atLeast"/>
        <w:jc w:val="center"/>
        <w:textAlignment w:val="auto"/>
        <w:rPr>
          <w:rFonts w:hint="default" w:ascii="Times New Roman" w:hAnsi="Times New Roman" w:eastAsia="方正小标宋_GBK" w:cs="Times New Roman"/>
          <w:color w:val="auto"/>
          <w:sz w:val="44"/>
          <w:szCs w:val="44"/>
          <w:highlight w:val="none"/>
        </w:rPr>
      </w:pPr>
    </w:p>
    <w:p>
      <w:pPr>
        <w:pageBreakBefore w:val="0"/>
        <w:numPr>
          <w:ilvl w:val="-1"/>
          <w:numId w:val="0"/>
        </w:numPr>
        <w:kinsoku/>
        <w:wordWrap/>
        <w:overflowPunct/>
        <w:topLinePunct w:val="0"/>
        <w:autoSpaceDE/>
        <w:autoSpaceDN/>
        <w:bidi w:val="0"/>
        <w:adjustRightInd w:val="0"/>
        <w:snapToGrid w:val="0"/>
        <w:spacing w:beforeLines="0" w:afterLines="0" w:line="600" w:lineRule="atLeast"/>
        <w:jc w:val="center"/>
        <w:textAlignment w:val="auto"/>
        <w:rPr>
          <w:rFonts w:hint="default" w:ascii="Times New Roman" w:hAnsi="Times New Roman" w:eastAsia="方正小标宋_GBK" w:cs="Times New Roman"/>
          <w:color w:val="auto"/>
          <w:sz w:val="44"/>
          <w:szCs w:val="44"/>
          <w:highlight w:val="none"/>
        </w:rPr>
      </w:pPr>
    </w:p>
    <w:p>
      <w:pPr>
        <w:pageBreakBefore w:val="0"/>
        <w:numPr>
          <w:ilvl w:val="-1"/>
          <w:numId w:val="0"/>
        </w:numPr>
        <w:kinsoku/>
        <w:wordWrap/>
        <w:overflowPunct/>
        <w:topLinePunct w:val="0"/>
        <w:autoSpaceDE/>
        <w:autoSpaceDN/>
        <w:bidi w:val="0"/>
        <w:adjustRightInd w:val="0"/>
        <w:snapToGrid w:val="0"/>
        <w:spacing w:beforeLines="0" w:afterLines="0" w:line="600" w:lineRule="atLeast"/>
        <w:ind w:left="0" w:firstLine="0"/>
        <w:jc w:val="center"/>
        <w:textAlignment w:val="auto"/>
        <w:rPr>
          <w:rFonts w:hint="default" w:ascii="Times New Roman" w:hAnsi="Times New Roman" w:eastAsia="方正小标宋_GBK" w:cs="Times New Roman"/>
          <w:color w:val="auto"/>
          <w:sz w:val="44"/>
          <w:szCs w:val="44"/>
          <w:highlight w:val="none"/>
        </w:rPr>
      </w:pPr>
      <w:r>
        <w:rPr>
          <w:rFonts w:hint="default" w:ascii="Times New Roman" w:hAnsi="Times New Roman" w:eastAsia="方正小标宋_GBK" w:cs="Times New Roman"/>
          <w:color w:val="auto"/>
          <w:sz w:val="44"/>
          <w:szCs w:val="44"/>
          <w:highlight w:val="none"/>
        </w:rPr>
        <w:t>项目真实性合规性承诺书</w:t>
      </w:r>
    </w:p>
    <w:p>
      <w:pPr>
        <w:pageBreakBefore w:val="0"/>
        <w:numPr>
          <w:ilvl w:val="-1"/>
          <w:numId w:val="0"/>
        </w:numPr>
        <w:kinsoku/>
        <w:wordWrap/>
        <w:overflowPunct/>
        <w:topLinePunct w:val="0"/>
        <w:autoSpaceDE/>
        <w:autoSpaceDN/>
        <w:bidi w:val="0"/>
        <w:adjustRightInd w:val="0"/>
        <w:snapToGrid w:val="0"/>
        <w:spacing w:beforeLines="0" w:afterLines="0" w:line="600" w:lineRule="atLeast"/>
        <w:textAlignment w:val="auto"/>
        <w:rPr>
          <w:rFonts w:hint="default" w:ascii="Times New Roman" w:hAnsi="Times New Roman" w:eastAsia="方正仿宋_GBK" w:cs="Times New Roman"/>
          <w:color w:val="auto"/>
          <w:sz w:val="32"/>
          <w:szCs w:val="32"/>
          <w:highlight w:val="none"/>
        </w:rPr>
      </w:pPr>
    </w:p>
    <w:p>
      <w:pPr>
        <w:pageBreakBefore w:val="0"/>
        <w:numPr>
          <w:ilvl w:val="-1"/>
          <w:numId w:val="0"/>
        </w:numPr>
        <w:kinsoku/>
        <w:wordWrap/>
        <w:overflowPunct/>
        <w:topLinePunct w:val="0"/>
        <w:autoSpaceDE/>
        <w:autoSpaceDN/>
        <w:bidi w:val="0"/>
        <w:adjustRightInd w:val="0"/>
        <w:snapToGrid w:val="0"/>
        <w:spacing w:beforeLines="0" w:afterLines="0" w:line="600" w:lineRule="atLeas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本单位对本次申报的XXX项目作出如下承诺：</w:t>
      </w:r>
    </w:p>
    <w:p>
      <w:pPr>
        <w:pageBreakBefore w:val="0"/>
        <w:numPr>
          <w:ilvl w:val="-1"/>
          <w:numId w:val="0"/>
        </w:numPr>
        <w:kinsoku/>
        <w:wordWrap/>
        <w:overflowPunct/>
        <w:topLinePunct w:val="0"/>
        <w:autoSpaceDE/>
        <w:autoSpaceDN/>
        <w:bidi w:val="0"/>
        <w:adjustRightInd w:val="0"/>
        <w:snapToGrid w:val="0"/>
        <w:spacing w:beforeLines="0" w:afterLines="0" w:line="600" w:lineRule="atLeast"/>
        <w:ind w:left="0" w:firstLine="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 xml:space="preserve">    一、XXX项目内容符合国家和重庆市相关产业政策、发展规划，且未获得其他</w:t>
      </w:r>
      <w:r>
        <w:rPr>
          <w:rFonts w:hint="default" w:ascii="Times New Roman" w:hAnsi="Times New Roman" w:eastAsia="方正仿宋_GBK" w:cs="Times New Roman"/>
          <w:color w:val="auto"/>
          <w:sz w:val="32"/>
          <w:szCs w:val="32"/>
          <w:highlight w:val="none"/>
          <w:lang w:eastAsia="zh-CN"/>
        </w:rPr>
        <w:t>市级</w:t>
      </w:r>
      <w:r>
        <w:rPr>
          <w:rFonts w:hint="default" w:ascii="Times New Roman" w:hAnsi="Times New Roman" w:eastAsia="方正仿宋_GBK" w:cs="Times New Roman"/>
          <w:color w:val="auto"/>
          <w:sz w:val="32"/>
          <w:szCs w:val="32"/>
          <w:highlight w:val="none"/>
        </w:rPr>
        <w:t>财政资金支持。</w:t>
      </w:r>
    </w:p>
    <w:p>
      <w:pPr>
        <w:pageBreakBefore w:val="0"/>
        <w:numPr>
          <w:ilvl w:val="-1"/>
          <w:numId w:val="0"/>
        </w:numPr>
        <w:kinsoku/>
        <w:wordWrap/>
        <w:overflowPunct/>
        <w:topLinePunct w:val="0"/>
        <w:autoSpaceDE/>
        <w:autoSpaceDN/>
        <w:bidi w:val="0"/>
        <w:adjustRightInd w:val="0"/>
        <w:snapToGrid w:val="0"/>
        <w:spacing w:beforeLines="0" w:afterLines="0" w:line="600" w:lineRule="atLeast"/>
        <w:ind w:firstLine="63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二、本次提供的XXX项目申报资料真实有效，且已准确、充分及完整的表达我单位及XXX项目实际，如与实际情况不符的，我单位愿承担相应法律责任及其他后果。</w:t>
      </w:r>
    </w:p>
    <w:p>
      <w:pPr>
        <w:pageBreakBefore w:val="0"/>
        <w:numPr>
          <w:ilvl w:val="-1"/>
          <w:numId w:val="0"/>
        </w:numPr>
        <w:kinsoku/>
        <w:wordWrap/>
        <w:overflowPunct/>
        <w:topLinePunct w:val="0"/>
        <w:autoSpaceDE/>
        <w:autoSpaceDN/>
        <w:bidi w:val="0"/>
        <w:adjustRightInd w:val="0"/>
        <w:snapToGrid w:val="0"/>
        <w:spacing w:beforeLines="0" w:afterLines="0" w:line="600" w:lineRule="atLeast"/>
        <w:ind w:firstLine="63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三、我单位将严格按照批复内容组织项目实施，如项目被主管部门予以撤销的，我单位愿主动退回已拨付的专项资金。</w:t>
      </w:r>
    </w:p>
    <w:p>
      <w:pPr>
        <w:pageBreakBefore w:val="0"/>
        <w:numPr>
          <w:ilvl w:val="-1"/>
          <w:numId w:val="0"/>
        </w:numPr>
        <w:kinsoku/>
        <w:wordWrap/>
        <w:overflowPunct/>
        <w:topLinePunct w:val="0"/>
        <w:autoSpaceDE/>
        <w:autoSpaceDN/>
        <w:bidi w:val="0"/>
        <w:adjustRightInd w:val="0"/>
        <w:snapToGrid w:val="0"/>
        <w:spacing w:beforeLines="0" w:afterLines="0" w:line="600" w:lineRule="atLeast"/>
        <w:ind w:firstLine="630"/>
        <w:textAlignment w:val="auto"/>
        <w:rPr>
          <w:rFonts w:hint="default" w:ascii="Times New Roman" w:hAnsi="Times New Roman" w:eastAsia="方正仿宋_GBK" w:cs="Times New Roman"/>
          <w:color w:val="auto"/>
          <w:sz w:val="32"/>
          <w:szCs w:val="32"/>
          <w:highlight w:val="none"/>
        </w:rPr>
      </w:pPr>
    </w:p>
    <w:p>
      <w:pPr>
        <w:pageBreakBefore w:val="0"/>
        <w:numPr>
          <w:ilvl w:val="-1"/>
          <w:numId w:val="0"/>
        </w:numPr>
        <w:kinsoku/>
        <w:wordWrap/>
        <w:overflowPunct/>
        <w:topLinePunct w:val="0"/>
        <w:autoSpaceDE/>
        <w:autoSpaceDN/>
        <w:bidi w:val="0"/>
        <w:adjustRightInd w:val="0"/>
        <w:snapToGrid w:val="0"/>
        <w:spacing w:beforeLines="0" w:afterLines="0" w:line="600" w:lineRule="atLeast"/>
        <w:ind w:firstLine="630"/>
        <w:textAlignment w:val="auto"/>
        <w:rPr>
          <w:rFonts w:hint="default" w:ascii="Times New Roman" w:hAnsi="Times New Roman" w:eastAsia="方正仿宋_GBK" w:cs="Times New Roman"/>
          <w:color w:val="auto"/>
          <w:sz w:val="32"/>
          <w:szCs w:val="32"/>
          <w:highlight w:val="none"/>
        </w:rPr>
      </w:pPr>
    </w:p>
    <w:p>
      <w:pPr>
        <w:pageBreakBefore w:val="0"/>
        <w:numPr>
          <w:ilvl w:val="-1"/>
          <w:numId w:val="0"/>
        </w:numPr>
        <w:kinsoku/>
        <w:wordWrap/>
        <w:overflowPunct/>
        <w:topLinePunct w:val="0"/>
        <w:autoSpaceDE/>
        <w:autoSpaceDN/>
        <w:bidi w:val="0"/>
        <w:adjustRightInd w:val="0"/>
        <w:snapToGrid w:val="0"/>
        <w:spacing w:beforeLines="0" w:afterLines="0" w:line="600" w:lineRule="atLeast"/>
        <w:ind w:firstLine="63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 xml:space="preserve">                    承担单位（盖章）：</w:t>
      </w:r>
    </w:p>
    <w:p>
      <w:pPr>
        <w:pageBreakBefore w:val="0"/>
        <w:numPr>
          <w:ilvl w:val="-1"/>
          <w:numId w:val="0"/>
        </w:numPr>
        <w:kinsoku/>
        <w:wordWrap/>
        <w:overflowPunct/>
        <w:topLinePunct w:val="0"/>
        <w:autoSpaceDE/>
        <w:autoSpaceDN/>
        <w:bidi w:val="0"/>
        <w:adjustRightInd w:val="0"/>
        <w:snapToGrid w:val="0"/>
        <w:spacing w:beforeLines="0" w:afterLines="0" w:line="600" w:lineRule="atLeast"/>
        <w:ind w:firstLine="63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 xml:space="preserve">                           XXXX年XX月XX日</w:t>
      </w:r>
    </w:p>
    <w:p>
      <w:pPr>
        <w:pageBreakBefore w:val="0"/>
        <w:numPr>
          <w:ilvl w:val="-1"/>
          <w:numId w:val="0"/>
        </w:numPr>
        <w:kinsoku/>
        <w:wordWrap/>
        <w:overflowPunct/>
        <w:topLinePunct w:val="0"/>
        <w:autoSpaceDE/>
        <w:autoSpaceDN/>
        <w:bidi w:val="0"/>
        <w:adjustRightInd w:val="0"/>
        <w:snapToGrid w:val="0"/>
        <w:spacing w:beforeLines="0" w:afterLines="0" w:line="600" w:lineRule="atLeast"/>
        <w:textAlignment w:val="auto"/>
        <w:rPr>
          <w:rFonts w:hint="default" w:ascii="Times New Roman" w:hAnsi="Times New Roman" w:eastAsia="方正仿宋_GBK" w:cs="Times New Roman"/>
          <w:snapToGrid w:val="0"/>
          <w:color w:val="auto"/>
          <w:kern w:val="0"/>
          <w:sz w:val="32"/>
          <w:szCs w:val="32"/>
          <w:highlight w:val="none"/>
        </w:rPr>
      </w:pPr>
    </w:p>
    <w:p>
      <w:pPr>
        <w:pageBreakBefore w:val="0"/>
        <w:numPr>
          <w:ilvl w:val="-1"/>
          <w:numId w:val="0"/>
        </w:numPr>
        <w:kinsoku/>
        <w:wordWrap/>
        <w:overflowPunct/>
        <w:topLinePunct w:val="0"/>
        <w:autoSpaceDE/>
        <w:autoSpaceDN/>
        <w:bidi w:val="0"/>
        <w:adjustRightInd w:val="0"/>
        <w:snapToGrid w:val="0"/>
        <w:spacing w:beforeLines="0" w:afterLines="0" w:line="600" w:lineRule="atLeast"/>
        <w:textAlignment w:val="auto"/>
        <w:rPr>
          <w:rFonts w:hint="default" w:ascii="Times New Roman" w:hAnsi="Times New Roman" w:eastAsia="方正黑体_GBK" w:cs="Times New Roman"/>
          <w:color w:val="auto"/>
          <w:sz w:val="32"/>
          <w:szCs w:val="32"/>
          <w:highlight w:val="none"/>
          <w:lang w:val="en-US" w:eastAsia="zh-CN"/>
        </w:rPr>
      </w:pPr>
    </w:p>
    <w:p>
      <w:pPr>
        <w:pageBreakBefore w:val="0"/>
        <w:numPr>
          <w:ilvl w:val="-1"/>
          <w:numId w:val="0"/>
        </w:numPr>
        <w:kinsoku/>
        <w:wordWrap/>
        <w:overflowPunct/>
        <w:topLinePunct w:val="0"/>
        <w:autoSpaceDE/>
        <w:autoSpaceDN/>
        <w:bidi w:val="0"/>
        <w:adjustRightInd w:val="0"/>
        <w:snapToGrid w:val="0"/>
        <w:spacing w:beforeLines="0" w:afterLines="0" w:line="600" w:lineRule="atLeast"/>
        <w:jc w:val="center"/>
        <w:textAlignment w:val="auto"/>
        <w:rPr>
          <w:rFonts w:hint="default" w:ascii="Times New Roman" w:hAnsi="Times New Roman" w:eastAsia="方正小标宋_GBK" w:cs="Times New Roman"/>
          <w:color w:val="auto"/>
          <w:sz w:val="44"/>
          <w:szCs w:val="44"/>
          <w:highlight w:val="none"/>
        </w:rPr>
      </w:pPr>
    </w:p>
    <w:p>
      <w:pPr>
        <w:pageBreakBefore w:val="0"/>
        <w:numPr>
          <w:ilvl w:val="-1"/>
          <w:numId w:val="0"/>
        </w:numPr>
        <w:kinsoku/>
        <w:wordWrap/>
        <w:overflowPunct/>
        <w:topLinePunct w:val="0"/>
        <w:autoSpaceDE/>
        <w:autoSpaceDN/>
        <w:bidi w:val="0"/>
        <w:adjustRightInd w:val="0"/>
        <w:snapToGrid w:val="0"/>
        <w:spacing w:beforeLines="0" w:afterLines="0" w:line="600" w:lineRule="atLeast"/>
        <w:jc w:val="center"/>
        <w:textAlignment w:val="auto"/>
        <w:rPr>
          <w:rFonts w:hint="default" w:ascii="Times New Roman" w:hAnsi="Times New Roman" w:eastAsia="方正小标宋_GBK" w:cs="Times New Roman"/>
          <w:color w:val="auto"/>
          <w:sz w:val="44"/>
          <w:szCs w:val="44"/>
          <w:highlight w:val="none"/>
        </w:rPr>
      </w:pPr>
    </w:p>
    <w:p>
      <w:pPr>
        <w:pageBreakBefore w:val="0"/>
        <w:numPr>
          <w:ilvl w:val="-1"/>
          <w:numId w:val="0"/>
        </w:numPr>
        <w:kinsoku/>
        <w:wordWrap/>
        <w:overflowPunct/>
        <w:topLinePunct w:val="0"/>
        <w:autoSpaceDE/>
        <w:autoSpaceDN/>
        <w:bidi w:val="0"/>
        <w:adjustRightInd w:val="0"/>
        <w:snapToGrid w:val="0"/>
        <w:spacing w:beforeLines="0" w:afterLines="0" w:line="600" w:lineRule="atLeast"/>
        <w:jc w:val="center"/>
        <w:textAlignment w:val="auto"/>
        <w:rPr>
          <w:rFonts w:hint="default" w:ascii="Times New Roman" w:hAnsi="Times New Roman" w:eastAsia="方正小标宋_GBK" w:cs="Times New Roman"/>
          <w:color w:val="auto"/>
          <w:sz w:val="44"/>
          <w:szCs w:val="44"/>
          <w:highlight w:val="none"/>
        </w:rPr>
      </w:pPr>
    </w:p>
    <w:p>
      <w:pPr>
        <w:pageBreakBefore w:val="0"/>
        <w:numPr>
          <w:ilvl w:val="-1"/>
          <w:numId w:val="0"/>
        </w:numPr>
        <w:kinsoku/>
        <w:wordWrap/>
        <w:overflowPunct/>
        <w:topLinePunct w:val="0"/>
        <w:autoSpaceDE/>
        <w:autoSpaceDN/>
        <w:bidi w:val="0"/>
        <w:adjustRightInd w:val="0"/>
        <w:snapToGrid w:val="0"/>
        <w:spacing w:beforeLines="0" w:afterLines="0" w:line="600" w:lineRule="atLeast"/>
        <w:jc w:val="center"/>
        <w:textAlignment w:val="auto"/>
        <w:rPr>
          <w:rFonts w:hint="default" w:ascii="Times New Roman" w:hAnsi="Times New Roman" w:eastAsia="方正小标宋_GBK" w:cs="Times New Roman"/>
          <w:color w:val="auto"/>
          <w:sz w:val="44"/>
          <w:szCs w:val="44"/>
          <w:highlight w:val="none"/>
        </w:rPr>
      </w:pPr>
    </w:p>
    <w:p>
      <w:pPr>
        <w:numPr>
          <w:ilvl w:val="-1"/>
          <w:numId w:val="0"/>
        </w:numPr>
        <w:adjustRightInd w:val="0"/>
        <w:snapToGrid w:val="0"/>
        <w:spacing w:beforeLines="0" w:afterLines="0" w:line="600" w:lineRule="atLeast"/>
        <w:rPr>
          <w:rFonts w:hint="default" w:ascii="Times New Roman" w:hAnsi="Times New Roman" w:eastAsia="宋体" w:cs="Times New Roman"/>
          <w:color w:val="auto"/>
          <w:sz w:val="21"/>
        </w:rPr>
      </w:pPr>
    </w:p>
    <w:p>
      <w:pPr>
        <w:pageBreakBefore w:val="0"/>
        <w:numPr>
          <w:ilvl w:val="-1"/>
          <w:numId w:val="0"/>
        </w:numPr>
        <w:kinsoku/>
        <w:wordWrap/>
        <w:overflowPunct/>
        <w:topLinePunct w:val="0"/>
        <w:autoSpaceDE/>
        <w:autoSpaceDN/>
        <w:bidi w:val="0"/>
        <w:adjustRightInd w:val="0"/>
        <w:snapToGrid w:val="0"/>
        <w:spacing w:beforeLines="0" w:afterLines="0" w:line="600" w:lineRule="atLeast"/>
        <w:ind w:left="0" w:firstLine="0"/>
        <w:jc w:val="center"/>
        <w:textAlignment w:val="auto"/>
        <w:rPr>
          <w:rFonts w:hint="default" w:ascii="Times New Roman" w:hAnsi="Times New Roman" w:eastAsia="方正小标宋_GBK" w:cs="Times New Roman"/>
          <w:color w:val="auto"/>
          <w:sz w:val="44"/>
          <w:szCs w:val="44"/>
          <w:highlight w:val="none"/>
        </w:rPr>
      </w:pPr>
      <w:r>
        <w:rPr>
          <w:rFonts w:hint="default" w:ascii="Times New Roman" w:hAnsi="Times New Roman" w:eastAsia="方正小标宋_GBK" w:cs="Times New Roman"/>
          <w:color w:val="auto"/>
          <w:sz w:val="44"/>
          <w:szCs w:val="44"/>
          <w:highlight w:val="none"/>
        </w:rPr>
        <w:t>其他需提供的附件材料</w:t>
      </w:r>
      <w:r>
        <w:rPr>
          <w:rFonts w:hint="default" w:ascii="Times New Roman" w:hAnsi="Times New Roman" w:eastAsia="方正小标宋_GBK" w:cs="Times New Roman"/>
          <w:color w:val="auto"/>
          <w:sz w:val="44"/>
          <w:szCs w:val="44"/>
          <w:highlight w:val="none"/>
          <w:lang w:eastAsia="zh-CN"/>
        </w:rPr>
        <w:t>和说明</w:t>
      </w:r>
    </w:p>
    <w:p>
      <w:pPr>
        <w:pageBreakBefore w:val="0"/>
        <w:numPr>
          <w:ilvl w:val="-1"/>
          <w:numId w:val="0"/>
        </w:numPr>
        <w:kinsoku/>
        <w:wordWrap/>
        <w:overflowPunct/>
        <w:topLinePunct w:val="0"/>
        <w:autoSpaceDE/>
        <w:autoSpaceDN/>
        <w:bidi w:val="0"/>
        <w:adjustRightInd w:val="0"/>
        <w:snapToGrid w:val="0"/>
        <w:spacing w:beforeLines="0" w:afterLines="0" w:line="600" w:lineRule="atLeast"/>
        <w:ind w:firstLine="640"/>
        <w:textAlignment w:val="auto"/>
        <w:rPr>
          <w:rFonts w:hint="default" w:ascii="Times New Roman" w:hAnsi="Times New Roman" w:eastAsia="方正仿宋_GBK" w:cs="Times New Roman"/>
          <w:color w:val="auto"/>
          <w:sz w:val="32"/>
          <w:szCs w:val="32"/>
          <w:highlight w:val="none"/>
        </w:rPr>
      </w:pPr>
    </w:p>
    <w:p>
      <w:pPr>
        <w:pageBreakBefore w:val="0"/>
        <w:numPr>
          <w:ilvl w:val="-1"/>
          <w:numId w:val="0"/>
        </w:numPr>
        <w:kinsoku/>
        <w:wordWrap/>
        <w:overflowPunct/>
        <w:topLinePunct w:val="0"/>
        <w:autoSpaceDE/>
        <w:autoSpaceDN/>
        <w:bidi w:val="0"/>
        <w:adjustRightInd w:val="0"/>
        <w:snapToGrid w:val="0"/>
        <w:spacing w:beforeLines="0" w:afterLines="0" w:line="600" w:lineRule="atLeast"/>
        <w:ind w:firstLine="64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其他需要提供的附件材料，按申报方向项目要求提供。</w:t>
      </w:r>
    </w:p>
    <w:p>
      <w:pPr>
        <w:pageBreakBefore w:val="0"/>
        <w:numPr>
          <w:ilvl w:val="0"/>
          <w:numId w:val="0"/>
        </w:numPr>
        <w:kinsoku/>
        <w:wordWrap/>
        <w:overflowPunct/>
        <w:topLinePunct w:val="0"/>
        <w:autoSpaceDE/>
        <w:autoSpaceDN/>
        <w:bidi w:val="0"/>
        <w:adjustRightInd w:val="0"/>
        <w:snapToGrid w:val="0"/>
        <w:spacing w:beforeLines="0" w:afterLines="0" w:line="600" w:lineRule="atLeast"/>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lang w:eastAsia="zh-CN"/>
        </w:rPr>
        <w:t>一、</w:t>
      </w:r>
      <w:r>
        <w:rPr>
          <w:rFonts w:hint="default" w:ascii="Times New Roman" w:hAnsi="Times New Roman" w:eastAsia="方正仿宋_GBK" w:cs="Times New Roman"/>
          <w:color w:val="auto"/>
          <w:sz w:val="32"/>
          <w:szCs w:val="32"/>
          <w:highlight w:val="none"/>
          <w:lang w:val="en-US" w:eastAsia="zh-CN"/>
        </w:rPr>
        <w:t>投资投入补助类项目均需提供</w:t>
      </w:r>
      <w:r>
        <w:rPr>
          <w:rFonts w:hint="default" w:ascii="Times New Roman" w:hAnsi="Times New Roman" w:eastAsia="方正仿宋_GBK" w:cs="Times New Roman"/>
          <w:color w:val="auto"/>
          <w:sz w:val="32"/>
          <w:szCs w:val="32"/>
          <w:highlight w:val="none"/>
        </w:rPr>
        <w:t>项目立项情况</w:t>
      </w:r>
      <w:r>
        <w:rPr>
          <w:rFonts w:hint="default" w:ascii="Times New Roman" w:hAnsi="Times New Roman" w:eastAsia="方正仿宋_GBK" w:cs="Times New Roman"/>
          <w:color w:val="auto"/>
          <w:sz w:val="32"/>
          <w:szCs w:val="32"/>
          <w:highlight w:val="none"/>
          <w:lang w:eastAsia="zh-CN"/>
        </w:rPr>
        <w:t>材料：项目</w:t>
      </w:r>
      <w:r>
        <w:rPr>
          <w:rFonts w:hint="default" w:ascii="Times New Roman" w:hAnsi="Times New Roman" w:eastAsia="方正仿宋_GBK" w:cs="Times New Roman"/>
          <w:color w:val="auto"/>
          <w:sz w:val="32"/>
          <w:szCs w:val="32"/>
          <w:highlight w:val="none"/>
        </w:rPr>
        <w:t>核准/备案/统计联网直报平台（固定资产投资报表）情况</w:t>
      </w:r>
      <w:r>
        <w:rPr>
          <w:rFonts w:hint="default" w:ascii="Times New Roman" w:hAnsi="Times New Roman" w:eastAsia="方正仿宋_GBK" w:cs="Times New Roman"/>
          <w:color w:val="auto"/>
          <w:sz w:val="32"/>
          <w:szCs w:val="32"/>
          <w:highlight w:val="none"/>
          <w:lang w:eastAsia="zh-CN"/>
        </w:rPr>
        <w:t>材料</w:t>
      </w:r>
      <w:r>
        <w:rPr>
          <w:rFonts w:hint="default" w:ascii="Times New Roman" w:hAnsi="Times New Roman" w:eastAsia="方正仿宋_GBK" w:cs="Times New Roman"/>
          <w:color w:val="auto"/>
          <w:sz w:val="32"/>
          <w:szCs w:val="32"/>
          <w:highlight w:val="none"/>
        </w:rPr>
        <w:t>，或提供项目实施计划书和立项决议书，或提供项目投资协议书或投资合同等（内容包括名称、地址、工期、计划投资、实施内容、</w:t>
      </w:r>
      <w:r>
        <w:rPr>
          <w:rFonts w:hint="default" w:ascii="Times New Roman" w:hAnsi="Times New Roman" w:eastAsia="方正仿宋_GBK" w:cs="Times New Roman"/>
          <w:color w:val="auto"/>
          <w:sz w:val="32"/>
          <w:szCs w:val="32"/>
          <w:highlight w:val="none"/>
          <w:lang w:eastAsia="zh-CN"/>
        </w:rPr>
        <w:t>产出、</w:t>
      </w:r>
      <w:r>
        <w:rPr>
          <w:rFonts w:hint="default" w:ascii="Times New Roman" w:hAnsi="Times New Roman" w:eastAsia="方正仿宋_GBK" w:cs="Times New Roman"/>
          <w:color w:val="auto"/>
          <w:sz w:val="32"/>
          <w:szCs w:val="32"/>
          <w:highlight w:val="none"/>
        </w:rPr>
        <w:t>绩效等）情况</w:t>
      </w:r>
      <w:r>
        <w:rPr>
          <w:rFonts w:hint="default" w:ascii="Times New Roman" w:hAnsi="Times New Roman" w:eastAsia="方正仿宋_GBK" w:cs="Times New Roman"/>
          <w:color w:val="auto"/>
          <w:sz w:val="32"/>
          <w:szCs w:val="32"/>
          <w:highlight w:val="none"/>
          <w:lang w:eastAsia="zh-CN"/>
        </w:rPr>
        <w:t>材料</w:t>
      </w:r>
      <w:r>
        <w:rPr>
          <w:rFonts w:hint="default" w:ascii="Times New Roman" w:hAnsi="Times New Roman" w:eastAsia="方正仿宋_GBK" w:cs="Times New Roman"/>
          <w:color w:val="auto"/>
          <w:sz w:val="32"/>
          <w:szCs w:val="32"/>
          <w:highlight w:val="none"/>
        </w:rPr>
        <w:t>。</w:t>
      </w:r>
      <w:r>
        <w:rPr>
          <w:rFonts w:hint="default" w:ascii="Times New Roman" w:hAnsi="Times New Roman" w:eastAsia="方正仿宋_GBK" w:cs="Times New Roman"/>
          <w:color w:val="auto"/>
          <w:sz w:val="32"/>
          <w:szCs w:val="32"/>
          <w:highlight w:val="none"/>
          <w:lang w:eastAsia="zh-CN"/>
        </w:rPr>
        <w:t>核准文件、备案证拆分的项目，子项目必须具备项目基本要素</w:t>
      </w:r>
      <w:r>
        <w:rPr>
          <w:rFonts w:hint="default" w:ascii="Times New Roman" w:hAnsi="Times New Roman" w:eastAsia="方正仿宋_GBK" w:cs="Times New Roman"/>
          <w:color w:val="auto"/>
          <w:sz w:val="32"/>
          <w:szCs w:val="32"/>
          <w:highlight w:val="none"/>
        </w:rPr>
        <w:t>（内容包括名称、地址、工期、</w:t>
      </w:r>
      <w:r>
        <w:rPr>
          <w:rFonts w:hint="default" w:ascii="Times New Roman" w:hAnsi="Times New Roman" w:eastAsia="方正仿宋_GBK" w:cs="Times New Roman"/>
          <w:color w:val="auto"/>
          <w:sz w:val="32"/>
          <w:szCs w:val="32"/>
          <w:highlight w:val="none"/>
          <w:lang w:eastAsia="zh-CN"/>
        </w:rPr>
        <w:t>项目</w:t>
      </w:r>
      <w:r>
        <w:rPr>
          <w:rFonts w:hint="default" w:ascii="Times New Roman" w:hAnsi="Times New Roman" w:eastAsia="方正仿宋_GBK" w:cs="Times New Roman"/>
          <w:color w:val="auto"/>
          <w:sz w:val="32"/>
          <w:szCs w:val="32"/>
          <w:highlight w:val="none"/>
        </w:rPr>
        <w:t>内容、投资</w:t>
      </w:r>
      <w:r>
        <w:rPr>
          <w:rFonts w:hint="default" w:ascii="Times New Roman" w:hAnsi="Times New Roman" w:eastAsia="方正仿宋_GBK" w:cs="Times New Roman"/>
          <w:color w:val="auto"/>
          <w:sz w:val="32"/>
          <w:szCs w:val="32"/>
          <w:highlight w:val="none"/>
          <w:lang w:eastAsia="zh-CN"/>
        </w:rPr>
        <w:t>概算</w:t>
      </w:r>
      <w:r>
        <w:rPr>
          <w:rFonts w:hint="default" w:ascii="Times New Roman" w:hAnsi="Times New Roman" w:eastAsia="方正仿宋_GBK" w:cs="Times New Roman"/>
          <w:color w:val="auto"/>
          <w:sz w:val="32"/>
          <w:szCs w:val="32"/>
          <w:highlight w:val="none"/>
        </w:rPr>
        <w:t>、</w:t>
      </w:r>
      <w:r>
        <w:rPr>
          <w:rFonts w:hint="default" w:ascii="Times New Roman" w:hAnsi="Times New Roman" w:eastAsia="方正仿宋_GBK" w:cs="Times New Roman"/>
          <w:color w:val="auto"/>
          <w:sz w:val="32"/>
          <w:szCs w:val="32"/>
          <w:highlight w:val="none"/>
          <w:lang w:eastAsia="zh-CN"/>
        </w:rPr>
        <w:t>产出、</w:t>
      </w:r>
      <w:r>
        <w:rPr>
          <w:rFonts w:hint="default" w:ascii="Times New Roman" w:hAnsi="Times New Roman" w:eastAsia="方正仿宋_GBK" w:cs="Times New Roman"/>
          <w:color w:val="auto"/>
          <w:sz w:val="32"/>
          <w:szCs w:val="32"/>
          <w:highlight w:val="none"/>
        </w:rPr>
        <w:t>绩效等）</w:t>
      </w:r>
      <w:r>
        <w:rPr>
          <w:rFonts w:hint="default" w:ascii="Times New Roman" w:hAnsi="Times New Roman" w:eastAsia="方正仿宋_GBK" w:cs="Times New Roman"/>
          <w:color w:val="auto"/>
          <w:sz w:val="32"/>
          <w:szCs w:val="32"/>
          <w:highlight w:val="none"/>
          <w:lang w:eastAsia="zh-CN"/>
        </w:rPr>
        <w:t>，并需核准、备案部门确认。</w:t>
      </w:r>
    </w:p>
    <w:p>
      <w:pPr>
        <w:pageBreakBefore w:val="0"/>
        <w:numPr>
          <w:ilvl w:val="-1"/>
          <w:numId w:val="0"/>
        </w:numPr>
        <w:kinsoku/>
        <w:wordWrap/>
        <w:overflowPunct/>
        <w:topLinePunct w:val="0"/>
        <w:autoSpaceDE/>
        <w:autoSpaceDN/>
        <w:bidi w:val="0"/>
        <w:adjustRightInd w:val="0"/>
        <w:snapToGrid w:val="0"/>
        <w:spacing w:beforeLines="0" w:afterLines="0" w:line="600" w:lineRule="atLeast"/>
        <w:ind w:firstLine="64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eastAsia="zh-CN"/>
        </w:rPr>
        <w:t>二</w:t>
      </w:r>
      <w:r>
        <w:rPr>
          <w:rFonts w:hint="default" w:ascii="Times New Roman" w:hAnsi="Times New Roman" w:eastAsia="方正仿宋_GBK" w:cs="Times New Roman"/>
          <w:color w:val="auto"/>
          <w:sz w:val="32"/>
          <w:szCs w:val="32"/>
          <w:highlight w:val="none"/>
        </w:rPr>
        <w:t>、申报单位工商营业执照、组织机构代码证、税务登记证（或“三证合一”）复印件。</w:t>
      </w:r>
    </w:p>
    <w:p>
      <w:pPr>
        <w:pageBreakBefore w:val="0"/>
        <w:numPr>
          <w:ilvl w:val="-1"/>
          <w:numId w:val="0"/>
        </w:numPr>
        <w:kinsoku/>
        <w:wordWrap/>
        <w:overflowPunct/>
        <w:topLinePunct w:val="0"/>
        <w:autoSpaceDE/>
        <w:autoSpaceDN/>
        <w:bidi w:val="0"/>
        <w:adjustRightInd w:val="0"/>
        <w:snapToGrid w:val="0"/>
        <w:spacing w:beforeLines="0" w:afterLines="0" w:line="600" w:lineRule="atLeast"/>
        <w:ind w:firstLine="640" w:firstLineChars="200"/>
        <w:jc w:val="left"/>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三</w:t>
      </w:r>
      <w:r>
        <w:rPr>
          <w:rFonts w:hint="default" w:ascii="Times New Roman" w:hAnsi="Times New Roman" w:eastAsia="方正仿宋_GBK" w:cs="Times New Roman"/>
          <w:color w:val="auto"/>
          <w:sz w:val="32"/>
          <w:szCs w:val="32"/>
          <w:highlight w:val="none"/>
        </w:rPr>
        <w:t>、</w:t>
      </w:r>
      <w:r>
        <w:rPr>
          <w:rFonts w:hint="default" w:ascii="Times New Roman" w:hAnsi="Times New Roman" w:eastAsia="方正仿宋_GBK" w:cs="Times New Roman"/>
          <w:color w:val="auto"/>
          <w:sz w:val="32"/>
          <w:szCs w:val="32"/>
          <w:highlight w:val="none"/>
          <w:lang w:eastAsia="zh-CN"/>
        </w:rPr>
        <w:t>依据相关法律法规需提供的其他资料。</w:t>
      </w:r>
    </w:p>
    <w:p>
      <w:pPr>
        <w:pageBreakBefore w:val="0"/>
        <w:widowControl/>
        <w:numPr>
          <w:ilvl w:val="-1"/>
          <w:numId w:val="0"/>
        </w:numPr>
        <w:kinsoku/>
        <w:wordWrap/>
        <w:overflowPunct/>
        <w:topLinePunct w:val="0"/>
        <w:autoSpaceDE/>
        <w:autoSpaceDN/>
        <w:bidi w:val="0"/>
        <w:adjustRightInd w:val="0"/>
        <w:snapToGrid w:val="0"/>
        <w:spacing w:line="578" w:lineRule="exact"/>
        <w:textAlignment w:val="auto"/>
        <w:rPr>
          <w:rFonts w:hint="default" w:ascii="Times New Roman" w:hAnsi="Times New Roman" w:eastAsia="方正黑体_GBK" w:cs="Times New Roman"/>
          <w:color w:val="auto"/>
          <w:sz w:val="32"/>
          <w:szCs w:val="32"/>
          <w:highlight w:val="none"/>
        </w:rPr>
      </w:pPr>
    </w:p>
    <w:p>
      <w:pPr>
        <w:pageBreakBefore w:val="0"/>
        <w:numPr>
          <w:ilvl w:val="-1"/>
          <w:numId w:val="0"/>
        </w:numPr>
        <w:kinsoku/>
        <w:wordWrap/>
        <w:overflowPunct/>
        <w:topLinePunct w:val="0"/>
        <w:autoSpaceDE/>
        <w:autoSpaceDN/>
        <w:bidi w:val="0"/>
        <w:adjustRightInd w:val="0"/>
        <w:snapToGrid w:val="0"/>
        <w:spacing w:line="578" w:lineRule="exact"/>
        <w:textAlignment w:val="auto"/>
        <w:rPr>
          <w:rFonts w:hint="default" w:ascii="Times New Roman" w:hAnsi="Times New Roman" w:eastAsia="方正黑体_GBK" w:cs="Times New Roman"/>
          <w:color w:val="auto"/>
          <w:sz w:val="32"/>
          <w:szCs w:val="32"/>
          <w:highlight w:val="none"/>
        </w:rPr>
      </w:pPr>
    </w:p>
    <w:p>
      <w:pPr>
        <w:pageBreakBefore w:val="0"/>
        <w:widowControl/>
        <w:numPr>
          <w:ilvl w:val="-1"/>
          <w:numId w:val="0"/>
        </w:numPr>
        <w:kinsoku/>
        <w:wordWrap/>
        <w:overflowPunct/>
        <w:topLinePunct w:val="0"/>
        <w:autoSpaceDE/>
        <w:autoSpaceDN/>
        <w:bidi w:val="0"/>
        <w:adjustRightInd w:val="0"/>
        <w:snapToGrid w:val="0"/>
        <w:spacing w:line="578" w:lineRule="exact"/>
        <w:textAlignment w:val="auto"/>
        <w:rPr>
          <w:rFonts w:hint="default" w:ascii="Times New Roman" w:hAnsi="Times New Roman" w:eastAsia="方正黑体_GBK" w:cs="Times New Roman"/>
          <w:color w:val="auto"/>
          <w:sz w:val="32"/>
          <w:szCs w:val="32"/>
          <w:highlight w:val="none"/>
        </w:rPr>
      </w:pPr>
    </w:p>
    <w:p>
      <w:pPr>
        <w:pageBreakBefore w:val="0"/>
        <w:numPr>
          <w:ilvl w:val="-1"/>
          <w:numId w:val="0"/>
        </w:numPr>
        <w:kinsoku/>
        <w:wordWrap/>
        <w:overflowPunct/>
        <w:topLinePunct w:val="0"/>
        <w:autoSpaceDE/>
        <w:autoSpaceDN/>
        <w:bidi w:val="0"/>
        <w:adjustRightInd w:val="0"/>
        <w:snapToGrid w:val="0"/>
        <w:spacing w:line="600" w:lineRule="exact"/>
        <w:jc w:val="left"/>
        <w:textAlignment w:val="auto"/>
        <w:rPr>
          <w:rFonts w:hint="default" w:ascii="Times New Roman" w:hAnsi="Times New Roman" w:eastAsia="方正黑体_GBK" w:cs="Times New Roman"/>
          <w:color w:val="auto"/>
          <w:sz w:val="32"/>
          <w:szCs w:val="32"/>
          <w:highlight w:val="none"/>
          <w:lang w:eastAsia="zh-CN"/>
        </w:rPr>
      </w:pPr>
    </w:p>
    <w:p>
      <w:pPr>
        <w:pageBreakBefore w:val="0"/>
        <w:numPr>
          <w:ilvl w:val="-1"/>
          <w:numId w:val="0"/>
        </w:numPr>
        <w:kinsoku/>
        <w:wordWrap/>
        <w:overflowPunct/>
        <w:topLinePunct w:val="0"/>
        <w:autoSpaceDE/>
        <w:autoSpaceDN/>
        <w:bidi w:val="0"/>
        <w:adjustRightInd w:val="0"/>
        <w:snapToGrid w:val="0"/>
        <w:spacing w:line="600" w:lineRule="exact"/>
        <w:jc w:val="left"/>
        <w:textAlignment w:val="auto"/>
        <w:rPr>
          <w:rFonts w:hint="default" w:ascii="Times New Roman" w:hAnsi="Times New Roman" w:eastAsia="方正黑体_GBK" w:cs="Times New Roman"/>
          <w:color w:val="auto"/>
          <w:sz w:val="32"/>
          <w:szCs w:val="32"/>
          <w:highlight w:val="none"/>
          <w:lang w:eastAsia="zh-CN"/>
        </w:rPr>
      </w:pPr>
    </w:p>
    <w:p>
      <w:pPr>
        <w:pageBreakBefore w:val="0"/>
        <w:numPr>
          <w:ilvl w:val="-1"/>
          <w:numId w:val="0"/>
        </w:numPr>
        <w:kinsoku/>
        <w:wordWrap/>
        <w:overflowPunct/>
        <w:topLinePunct w:val="0"/>
        <w:autoSpaceDE/>
        <w:autoSpaceDN/>
        <w:bidi w:val="0"/>
        <w:adjustRightInd w:val="0"/>
        <w:snapToGrid w:val="0"/>
        <w:spacing w:line="600" w:lineRule="exact"/>
        <w:jc w:val="left"/>
        <w:textAlignment w:val="auto"/>
        <w:rPr>
          <w:rFonts w:hint="default" w:ascii="Times New Roman" w:hAnsi="Times New Roman" w:eastAsia="方正黑体_GBK" w:cs="Times New Roman"/>
          <w:color w:val="auto"/>
          <w:sz w:val="32"/>
          <w:szCs w:val="32"/>
          <w:highlight w:val="none"/>
          <w:lang w:eastAsia="zh-CN"/>
        </w:rPr>
      </w:pPr>
    </w:p>
    <w:p>
      <w:pPr>
        <w:pageBreakBefore w:val="0"/>
        <w:numPr>
          <w:ilvl w:val="-1"/>
          <w:numId w:val="0"/>
        </w:numPr>
        <w:kinsoku/>
        <w:wordWrap/>
        <w:overflowPunct/>
        <w:topLinePunct w:val="0"/>
        <w:autoSpaceDE/>
        <w:autoSpaceDN/>
        <w:bidi w:val="0"/>
        <w:adjustRightInd w:val="0"/>
        <w:snapToGrid w:val="0"/>
        <w:spacing w:line="600" w:lineRule="exact"/>
        <w:jc w:val="left"/>
        <w:textAlignment w:val="auto"/>
        <w:rPr>
          <w:rFonts w:hint="default" w:ascii="Times New Roman" w:hAnsi="Times New Roman" w:eastAsia="方正黑体_GBK" w:cs="Times New Roman"/>
          <w:color w:val="auto"/>
          <w:sz w:val="32"/>
          <w:szCs w:val="32"/>
          <w:highlight w:val="none"/>
          <w:lang w:eastAsia="zh-CN"/>
        </w:rPr>
      </w:pPr>
    </w:p>
    <w:p>
      <w:pPr>
        <w:pageBreakBefore w:val="0"/>
        <w:numPr>
          <w:ilvl w:val="-1"/>
          <w:numId w:val="0"/>
        </w:numPr>
        <w:kinsoku/>
        <w:wordWrap/>
        <w:overflowPunct/>
        <w:topLinePunct w:val="0"/>
        <w:autoSpaceDE/>
        <w:autoSpaceDN/>
        <w:bidi w:val="0"/>
        <w:adjustRightInd w:val="0"/>
        <w:snapToGrid w:val="0"/>
        <w:spacing w:line="600" w:lineRule="exact"/>
        <w:jc w:val="left"/>
        <w:textAlignment w:val="auto"/>
        <w:rPr>
          <w:rFonts w:hint="default" w:ascii="Times New Roman" w:hAnsi="Times New Roman" w:eastAsia="方正黑体_GBK" w:cs="Times New Roman"/>
          <w:color w:val="auto"/>
          <w:sz w:val="32"/>
          <w:szCs w:val="32"/>
          <w:highlight w:val="none"/>
          <w:lang w:eastAsia="zh-CN"/>
        </w:rPr>
      </w:pPr>
    </w:p>
    <w:p>
      <w:pPr>
        <w:pageBreakBefore w:val="0"/>
        <w:numPr>
          <w:ilvl w:val="-1"/>
          <w:numId w:val="0"/>
        </w:numPr>
        <w:kinsoku/>
        <w:wordWrap/>
        <w:overflowPunct/>
        <w:topLinePunct w:val="0"/>
        <w:autoSpaceDE/>
        <w:autoSpaceDN/>
        <w:bidi w:val="0"/>
        <w:spacing w:line="600" w:lineRule="exact"/>
        <w:ind w:left="0" w:firstLine="0"/>
        <w:jc w:val="center"/>
        <w:textAlignment w:val="auto"/>
        <w:rPr>
          <w:rFonts w:hint="default" w:ascii="Times New Roman" w:hAnsi="Times New Roman" w:eastAsia="方正小标宋_GBK" w:cs="Times New Roman"/>
          <w:color w:val="auto"/>
          <w:sz w:val="44"/>
          <w:szCs w:val="44"/>
          <w:highlight w:val="none"/>
          <w:lang w:eastAsia="zh-CN"/>
        </w:rPr>
      </w:pPr>
      <w:r>
        <w:rPr>
          <w:rFonts w:hint="default" w:ascii="Times New Roman" w:hAnsi="Times New Roman" w:eastAsia="方正小标宋_GBK" w:cs="Times New Roman"/>
          <w:color w:val="auto"/>
          <w:sz w:val="44"/>
          <w:szCs w:val="44"/>
          <w:highlight w:val="none"/>
          <w:lang w:eastAsia="zh-CN"/>
        </w:rPr>
        <w:t>重庆市</w:t>
      </w:r>
      <w:r>
        <w:rPr>
          <w:rFonts w:hint="eastAsia" w:ascii="Times New Roman" w:hAnsi="Times New Roman" w:eastAsia="方正小标宋_GBK" w:cs="Times New Roman"/>
          <w:color w:val="auto"/>
          <w:sz w:val="44"/>
          <w:szCs w:val="44"/>
          <w:highlight w:val="none"/>
          <w:lang w:eastAsia="zh-CN"/>
        </w:rPr>
        <w:t>新能源和智能网联汽车</w:t>
      </w:r>
      <w:r>
        <w:rPr>
          <w:rFonts w:hint="default" w:ascii="Times New Roman" w:hAnsi="Times New Roman" w:eastAsia="方正小标宋_GBK" w:cs="Times New Roman"/>
          <w:color w:val="auto"/>
          <w:sz w:val="44"/>
          <w:szCs w:val="44"/>
          <w:highlight w:val="none"/>
          <w:lang w:eastAsia="zh-CN"/>
        </w:rPr>
        <w:t>应用场景</w:t>
      </w:r>
    </w:p>
    <w:p>
      <w:pPr>
        <w:pageBreakBefore w:val="0"/>
        <w:numPr>
          <w:ilvl w:val="-1"/>
          <w:numId w:val="0"/>
        </w:numPr>
        <w:kinsoku/>
        <w:wordWrap/>
        <w:overflowPunct/>
        <w:topLinePunct w:val="0"/>
        <w:autoSpaceDE/>
        <w:autoSpaceDN/>
        <w:bidi w:val="0"/>
        <w:spacing w:line="600" w:lineRule="exact"/>
        <w:ind w:left="0" w:firstLine="0"/>
        <w:jc w:val="center"/>
        <w:textAlignment w:val="auto"/>
        <w:rPr>
          <w:rFonts w:hint="default" w:ascii="Times New Roman" w:hAnsi="Times New Roman" w:eastAsia="方正小标宋_GBK" w:cs="Times New Roman"/>
          <w:color w:val="auto"/>
          <w:sz w:val="44"/>
          <w:szCs w:val="44"/>
          <w:highlight w:val="none"/>
        </w:rPr>
      </w:pPr>
      <w:r>
        <w:rPr>
          <w:rFonts w:hint="default" w:ascii="Times New Roman" w:hAnsi="Times New Roman" w:eastAsia="方正小标宋_GBK" w:cs="Times New Roman"/>
          <w:color w:val="auto"/>
          <w:sz w:val="44"/>
          <w:szCs w:val="44"/>
          <w:highlight w:val="none"/>
          <w:lang w:eastAsia="zh-CN"/>
        </w:rPr>
        <w:t>（测试场）建设补助</w:t>
      </w:r>
      <w:r>
        <w:rPr>
          <w:rFonts w:hint="default" w:ascii="Times New Roman" w:hAnsi="Times New Roman" w:eastAsia="方正小标宋_GBK" w:cs="Times New Roman"/>
          <w:color w:val="auto"/>
          <w:sz w:val="44"/>
          <w:szCs w:val="44"/>
          <w:highlight w:val="none"/>
        </w:rPr>
        <w:t>申请表</w:t>
      </w:r>
    </w:p>
    <w:p>
      <w:pPr>
        <w:pageBreakBefore w:val="0"/>
        <w:widowControl/>
        <w:numPr>
          <w:ilvl w:val="-1"/>
          <w:numId w:val="0"/>
        </w:numPr>
        <w:kinsoku/>
        <w:wordWrap/>
        <w:overflowPunct/>
        <w:topLinePunct w:val="0"/>
        <w:autoSpaceDE/>
        <w:autoSpaceDN/>
        <w:bidi w:val="0"/>
        <w:spacing w:line="600" w:lineRule="exact"/>
        <w:ind w:left="0" w:firstLine="0"/>
        <w:jc w:val="center"/>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方正楷体_GBK" w:cs="Times New Roman"/>
          <w:color w:val="auto"/>
          <w:kern w:val="0"/>
          <w:sz w:val="24"/>
          <w:szCs w:val="24"/>
          <w:highlight w:val="none"/>
        </w:rPr>
        <w:t>（填报日期：  年  月  日）</w:t>
      </w:r>
      <w:r>
        <w:rPr>
          <w:rFonts w:hint="default" w:ascii="Times New Roman" w:hAnsi="Times New Roman" w:eastAsia="宋体" w:cs="Times New Roman"/>
          <w:color w:val="auto"/>
          <w:kern w:val="0"/>
          <w:sz w:val="24"/>
          <w:szCs w:val="24"/>
          <w:highlight w:val="none"/>
        </w:rPr>
        <w:t xml:space="preserve">      </w:t>
      </w:r>
    </w:p>
    <w:p>
      <w:pPr>
        <w:pageBreakBefore w:val="0"/>
        <w:numPr>
          <w:ilvl w:val="-1"/>
          <w:numId w:val="0"/>
        </w:numPr>
        <w:kinsoku/>
        <w:wordWrap/>
        <w:overflowPunct/>
        <w:topLinePunct w:val="0"/>
        <w:autoSpaceDE/>
        <w:autoSpaceDN/>
        <w:bidi w:val="0"/>
        <w:spacing w:line="600" w:lineRule="exact"/>
        <w:textAlignment w:val="auto"/>
        <w:rPr>
          <w:rFonts w:hint="default" w:ascii="Times New Roman" w:hAnsi="Times New Roman" w:eastAsia="宋体" w:cs="Times New Roman"/>
          <w:color w:val="auto"/>
          <w:sz w:val="21"/>
          <w:highlight w:val="none"/>
        </w:rPr>
      </w:pPr>
    </w:p>
    <w:tbl>
      <w:tblPr>
        <w:tblStyle w:val="18"/>
        <w:tblW w:w="8952" w:type="dxa"/>
        <w:jc w:val="center"/>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937"/>
        <w:gridCol w:w="1830"/>
        <w:gridCol w:w="769"/>
        <w:gridCol w:w="1405"/>
        <w:gridCol w:w="1086"/>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709" w:type="dxa"/>
            <w:vAlign w:val="center"/>
          </w:tcPr>
          <w:p>
            <w:pPr>
              <w:pageBreakBefore w:val="0"/>
              <w:widowControl/>
              <w:numPr>
                <w:ilvl w:val="-1"/>
                <w:numId w:val="0"/>
              </w:numPr>
              <w:kinsoku/>
              <w:wordWrap/>
              <w:overflowPunct/>
              <w:topLinePunct w:val="0"/>
              <w:autoSpaceDE/>
              <w:autoSpaceDN/>
              <w:bidi w:val="0"/>
              <w:spacing w:line="600" w:lineRule="exact"/>
              <w:ind w:left="0" w:firstLine="0"/>
              <w:jc w:val="center"/>
              <w:textAlignment w:val="auto"/>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序号</w:t>
            </w:r>
          </w:p>
        </w:tc>
        <w:tc>
          <w:tcPr>
            <w:tcW w:w="1937" w:type="dxa"/>
            <w:vAlign w:val="center"/>
          </w:tcPr>
          <w:p>
            <w:pPr>
              <w:pageBreakBefore w:val="0"/>
              <w:widowControl/>
              <w:numPr>
                <w:ilvl w:val="-1"/>
                <w:numId w:val="0"/>
              </w:numPr>
              <w:kinsoku/>
              <w:wordWrap/>
              <w:overflowPunct/>
              <w:topLinePunct w:val="0"/>
              <w:autoSpaceDE/>
              <w:autoSpaceDN/>
              <w:bidi w:val="0"/>
              <w:spacing w:line="600" w:lineRule="exact"/>
              <w:ind w:left="0" w:firstLine="0"/>
              <w:jc w:val="center"/>
              <w:textAlignment w:val="auto"/>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测试</w:t>
            </w:r>
            <w:r>
              <w:rPr>
                <w:rFonts w:hint="default" w:ascii="Times New Roman" w:hAnsi="Times New Roman" w:eastAsia="方正仿宋_GBK" w:cs="Times New Roman"/>
                <w:color w:val="auto"/>
                <w:kern w:val="0"/>
                <w:sz w:val="24"/>
                <w:szCs w:val="24"/>
                <w:highlight w:val="none"/>
                <w:lang w:eastAsia="zh-CN"/>
              </w:rPr>
              <w:t>场建设</w:t>
            </w:r>
            <w:r>
              <w:rPr>
                <w:rFonts w:hint="default" w:ascii="Times New Roman" w:hAnsi="Times New Roman" w:eastAsia="方正仿宋_GBK" w:cs="Times New Roman"/>
                <w:color w:val="auto"/>
                <w:kern w:val="0"/>
                <w:sz w:val="24"/>
                <w:szCs w:val="24"/>
                <w:highlight w:val="none"/>
              </w:rPr>
              <w:t>企业</w:t>
            </w:r>
          </w:p>
        </w:tc>
        <w:tc>
          <w:tcPr>
            <w:tcW w:w="2599" w:type="dxa"/>
            <w:gridSpan w:val="2"/>
            <w:vAlign w:val="center"/>
          </w:tcPr>
          <w:p>
            <w:pPr>
              <w:pageBreakBefore w:val="0"/>
              <w:widowControl/>
              <w:numPr>
                <w:ilvl w:val="-1"/>
                <w:numId w:val="0"/>
              </w:numPr>
              <w:kinsoku/>
              <w:wordWrap/>
              <w:overflowPunct/>
              <w:topLinePunct w:val="0"/>
              <w:autoSpaceDE/>
              <w:autoSpaceDN/>
              <w:bidi w:val="0"/>
              <w:spacing w:line="600" w:lineRule="exact"/>
              <w:ind w:left="0" w:firstLine="0"/>
              <w:jc w:val="center"/>
              <w:textAlignment w:val="auto"/>
              <w:rPr>
                <w:rFonts w:hint="default" w:ascii="Times New Roman" w:hAnsi="Times New Roman" w:eastAsia="方正仿宋_GBK" w:cs="Times New Roman"/>
                <w:color w:val="auto"/>
                <w:kern w:val="0"/>
                <w:sz w:val="24"/>
                <w:szCs w:val="24"/>
                <w:highlight w:val="none"/>
                <w:lang w:eastAsia="zh-CN"/>
              </w:rPr>
            </w:pPr>
            <w:r>
              <w:rPr>
                <w:rFonts w:hint="default" w:ascii="Times New Roman" w:hAnsi="Times New Roman" w:eastAsia="方正仿宋_GBK" w:cs="Times New Roman"/>
                <w:color w:val="auto"/>
                <w:kern w:val="0"/>
                <w:sz w:val="24"/>
                <w:szCs w:val="24"/>
                <w:highlight w:val="none"/>
              </w:rPr>
              <w:t>测试</w:t>
            </w:r>
            <w:r>
              <w:rPr>
                <w:rFonts w:hint="default" w:ascii="Times New Roman" w:hAnsi="Times New Roman" w:eastAsia="方正仿宋_GBK" w:cs="Times New Roman"/>
                <w:color w:val="auto"/>
                <w:kern w:val="0"/>
                <w:sz w:val="24"/>
                <w:szCs w:val="24"/>
                <w:highlight w:val="none"/>
                <w:lang w:eastAsia="zh-CN"/>
              </w:rPr>
              <w:t>场建设范围</w:t>
            </w:r>
          </w:p>
        </w:tc>
        <w:tc>
          <w:tcPr>
            <w:tcW w:w="1405" w:type="dxa"/>
            <w:vAlign w:val="center"/>
          </w:tcPr>
          <w:p>
            <w:pPr>
              <w:pageBreakBefore w:val="0"/>
              <w:widowControl/>
              <w:numPr>
                <w:ilvl w:val="-1"/>
                <w:numId w:val="0"/>
              </w:numPr>
              <w:kinsoku/>
              <w:wordWrap/>
              <w:overflowPunct/>
              <w:topLinePunct w:val="0"/>
              <w:autoSpaceDE/>
              <w:autoSpaceDN/>
              <w:bidi w:val="0"/>
              <w:spacing w:line="600" w:lineRule="exact"/>
              <w:ind w:left="0" w:firstLine="0"/>
              <w:jc w:val="center"/>
              <w:textAlignment w:val="auto"/>
              <w:rPr>
                <w:rFonts w:hint="default" w:ascii="Times New Roman" w:hAnsi="Times New Roman" w:eastAsia="方正仿宋_GBK" w:cs="Times New Roman"/>
                <w:color w:val="auto"/>
                <w:kern w:val="0"/>
                <w:sz w:val="24"/>
                <w:szCs w:val="24"/>
                <w:highlight w:val="none"/>
                <w:lang w:eastAsia="zh-CN"/>
              </w:rPr>
            </w:pPr>
            <w:r>
              <w:rPr>
                <w:rFonts w:hint="default" w:ascii="Times New Roman" w:hAnsi="Times New Roman" w:eastAsia="方正仿宋_GBK" w:cs="Times New Roman"/>
                <w:color w:val="auto"/>
                <w:kern w:val="0"/>
                <w:sz w:val="24"/>
                <w:szCs w:val="24"/>
                <w:highlight w:val="none"/>
              </w:rPr>
              <w:t>测试</w:t>
            </w:r>
            <w:r>
              <w:rPr>
                <w:rFonts w:hint="default" w:ascii="Times New Roman" w:hAnsi="Times New Roman" w:eastAsia="方正仿宋_GBK" w:cs="Times New Roman"/>
                <w:color w:val="auto"/>
                <w:kern w:val="0"/>
                <w:sz w:val="24"/>
                <w:szCs w:val="24"/>
                <w:highlight w:val="none"/>
                <w:lang w:eastAsia="zh-CN"/>
              </w:rPr>
              <w:t>设备投入</w:t>
            </w:r>
          </w:p>
          <w:p>
            <w:pPr>
              <w:pageBreakBefore w:val="0"/>
              <w:widowControl/>
              <w:numPr>
                <w:ilvl w:val="-1"/>
                <w:numId w:val="0"/>
              </w:numPr>
              <w:kinsoku/>
              <w:wordWrap/>
              <w:overflowPunct/>
              <w:topLinePunct w:val="0"/>
              <w:autoSpaceDE/>
              <w:autoSpaceDN/>
              <w:bidi w:val="0"/>
              <w:spacing w:line="600" w:lineRule="exact"/>
              <w:ind w:left="0" w:firstLine="0"/>
              <w:jc w:val="center"/>
              <w:textAlignment w:val="auto"/>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（万元）</w:t>
            </w:r>
          </w:p>
        </w:tc>
        <w:tc>
          <w:tcPr>
            <w:tcW w:w="1086" w:type="dxa"/>
            <w:vAlign w:val="center"/>
          </w:tcPr>
          <w:p>
            <w:pPr>
              <w:pageBreakBefore w:val="0"/>
              <w:widowControl/>
              <w:numPr>
                <w:ilvl w:val="-1"/>
                <w:numId w:val="0"/>
              </w:numPr>
              <w:kinsoku/>
              <w:wordWrap/>
              <w:overflowPunct/>
              <w:topLinePunct w:val="0"/>
              <w:autoSpaceDE/>
              <w:autoSpaceDN/>
              <w:bidi w:val="0"/>
              <w:spacing w:line="600" w:lineRule="exact"/>
              <w:ind w:left="0" w:firstLine="0"/>
              <w:jc w:val="center"/>
              <w:textAlignment w:val="auto"/>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申报补贴占测试</w:t>
            </w:r>
            <w:r>
              <w:rPr>
                <w:rFonts w:hint="default" w:ascii="Times New Roman" w:hAnsi="Times New Roman" w:eastAsia="方正仿宋_GBK" w:cs="Times New Roman"/>
                <w:color w:val="auto"/>
                <w:kern w:val="0"/>
                <w:sz w:val="24"/>
                <w:szCs w:val="24"/>
                <w:highlight w:val="none"/>
                <w:lang w:eastAsia="zh-CN"/>
              </w:rPr>
              <w:t>设备投入</w:t>
            </w:r>
            <w:r>
              <w:rPr>
                <w:rFonts w:hint="default" w:ascii="Times New Roman" w:hAnsi="Times New Roman" w:eastAsia="方正仿宋_GBK" w:cs="Times New Roman"/>
                <w:color w:val="auto"/>
                <w:kern w:val="0"/>
                <w:sz w:val="24"/>
                <w:szCs w:val="24"/>
                <w:highlight w:val="none"/>
              </w:rPr>
              <w:t>比例（%）</w:t>
            </w:r>
          </w:p>
        </w:tc>
        <w:tc>
          <w:tcPr>
            <w:tcW w:w="1216" w:type="dxa"/>
            <w:vAlign w:val="center"/>
          </w:tcPr>
          <w:p>
            <w:pPr>
              <w:pageBreakBefore w:val="0"/>
              <w:widowControl/>
              <w:numPr>
                <w:ilvl w:val="-1"/>
                <w:numId w:val="0"/>
              </w:numPr>
              <w:kinsoku/>
              <w:wordWrap/>
              <w:overflowPunct/>
              <w:topLinePunct w:val="0"/>
              <w:autoSpaceDE/>
              <w:autoSpaceDN/>
              <w:bidi w:val="0"/>
              <w:spacing w:line="600" w:lineRule="exact"/>
              <w:ind w:left="0" w:firstLine="0"/>
              <w:jc w:val="center"/>
              <w:textAlignment w:val="auto"/>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补贴金额</w:t>
            </w:r>
          </w:p>
          <w:p>
            <w:pPr>
              <w:pageBreakBefore w:val="0"/>
              <w:widowControl/>
              <w:numPr>
                <w:ilvl w:val="-1"/>
                <w:numId w:val="0"/>
              </w:numPr>
              <w:kinsoku/>
              <w:wordWrap/>
              <w:overflowPunct/>
              <w:topLinePunct w:val="0"/>
              <w:autoSpaceDE/>
              <w:autoSpaceDN/>
              <w:bidi w:val="0"/>
              <w:spacing w:line="600" w:lineRule="exact"/>
              <w:ind w:left="0" w:firstLine="0"/>
              <w:jc w:val="center"/>
              <w:textAlignment w:val="auto"/>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709" w:type="dxa"/>
            <w:vAlign w:val="center"/>
          </w:tcPr>
          <w:p>
            <w:pPr>
              <w:pageBreakBefore w:val="0"/>
              <w:widowControl/>
              <w:numPr>
                <w:ilvl w:val="-1"/>
                <w:numId w:val="0"/>
              </w:numPr>
              <w:kinsoku/>
              <w:wordWrap/>
              <w:overflowPunct/>
              <w:topLinePunct w:val="0"/>
              <w:autoSpaceDE/>
              <w:autoSpaceDN/>
              <w:bidi w:val="0"/>
              <w:spacing w:line="600" w:lineRule="exact"/>
              <w:ind w:left="0" w:firstLine="0"/>
              <w:jc w:val="center"/>
              <w:textAlignment w:val="auto"/>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w:t>
            </w:r>
          </w:p>
        </w:tc>
        <w:tc>
          <w:tcPr>
            <w:tcW w:w="1937" w:type="dxa"/>
            <w:vAlign w:val="center"/>
          </w:tcPr>
          <w:p>
            <w:pPr>
              <w:pageBreakBefore w:val="0"/>
              <w:widowControl/>
              <w:numPr>
                <w:ilvl w:val="-1"/>
                <w:numId w:val="0"/>
              </w:numPr>
              <w:kinsoku/>
              <w:wordWrap/>
              <w:overflowPunct/>
              <w:topLinePunct w:val="0"/>
              <w:autoSpaceDE/>
              <w:autoSpaceDN/>
              <w:bidi w:val="0"/>
              <w:spacing w:line="600" w:lineRule="exact"/>
              <w:jc w:val="center"/>
              <w:textAlignment w:val="auto"/>
              <w:rPr>
                <w:rFonts w:hint="default" w:ascii="Times New Roman" w:hAnsi="Times New Roman" w:eastAsia="方正仿宋_GBK" w:cs="Times New Roman"/>
                <w:color w:val="auto"/>
                <w:kern w:val="0"/>
                <w:sz w:val="24"/>
                <w:szCs w:val="24"/>
                <w:highlight w:val="none"/>
              </w:rPr>
            </w:pPr>
          </w:p>
        </w:tc>
        <w:tc>
          <w:tcPr>
            <w:tcW w:w="2599" w:type="dxa"/>
            <w:gridSpan w:val="2"/>
            <w:vAlign w:val="center"/>
          </w:tcPr>
          <w:p>
            <w:pPr>
              <w:pageBreakBefore w:val="0"/>
              <w:widowControl/>
              <w:numPr>
                <w:ilvl w:val="-1"/>
                <w:numId w:val="0"/>
              </w:numPr>
              <w:kinsoku/>
              <w:wordWrap/>
              <w:overflowPunct/>
              <w:topLinePunct w:val="0"/>
              <w:autoSpaceDE/>
              <w:autoSpaceDN/>
              <w:bidi w:val="0"/>
              <w:spacing w:line="600" w:lineRule="exact"/>
              <w:jc w:val="center"/>
              <w:textAlignment w:val="auto"/>
              <w:rPr>
                <w:rFonts w:hint="default" w:ascii="Times New Roman" w:hAnsi="Times New Roman" w:eastAsia="方正仿宋_GBK" w:cs="Times New Roman"/>
                <w:color w:val="auto"/>
                <w:kern w:val="0"/>
                <w:sz w:val="24"/>
                <w:szCs w:val="24"/>
                <w:highlight w:val="none"/>
              </w:rPr>
            </w:pPr>
          </w:p>
        </w:tc>
        <w:tc>
          <w:tcPr>
            <w:tcW w:w="1405" w:type="dxa"/>
            <w:vAlign w:val="center"/>
          </w:tcPr>
          <w:p>
            <w:pPr>
              <w:pageBreakBefore w:val="0"/>
              <w:widowControl/>
              <w:numPr>
                <w:ilvl w:val="-1"/>
                <w:numId w:val="0"/>
              </w:numPr>
              <w:kinsoku/>
              <w:wordWrap/>
              <w:overflowPunct/>
              <w:topLinePunct w:val="0"/>
              <w:autoSpaceDE/>
              <w:autoSpaceDN/>
              <w:bidi w:val="0"/>
              <w:spacing w:line="600" w:lineRule="exact"/>
              <w:jc w:val="center"/>
              <w:textAlignment w:val="auto"/>
              <w:rPr>
                <w:rFonts w:hint="default" w:ascii="Times New Roman" w:hAnsi="Times New Roman" w:eastAsia="方正仿宋_GBK" w:cs="Times New Roman"/>
                <w:color w:val="auto"/>
                <w:kern w:val="0"/>
                <w:sz w:val="24"/>
                <w:szCs w:val="24"/>
                <w:highlight w:val="none"/>
              </w:rPr>
            </w:pPr>
          </w:p>
        </w:tc>
        <w:tc>
          <w:tcPr>
            <w:tcW w:w="1086" w:type="dxa"/>
            <w:vAlign w:val="center"/>
          </w:tcPr>
          <w:p>
            <w:pPr>
              <w:pageBreakBefore w:val="0"/>
              <w:widowControl/>
              <w:numPr>
                <w:ilvl w:val="-1"/>
                <w:numId w:val="0"/>
              </w:numPr>
              <w:kinsoku/>
              <w:wordWrap/>
              <w:overflowPunct/>
              <w:topLinePunct w:val="0"/>
              <w:autoSpaceDE/>
              <w:autoSpaceDN/>
              <w:bidi w:val="0"/>
              <w:spacing w:line="600" w:lineRule="exact"/>
              <w:jc w:val="center"/>
              <w:textAlignment w:val="auto"/>
              <w:rPr>
                <w:rFonts w:hint="default" w:ascii="Times New Roman" w:hAnsi="Times New Roman" w:eastAsia="方正仿宋_GBK" w:cs="Times New Roman"/>
                <w:color w:val="auto"/>
                <w:kern w:val="0"/>
                <w:sz w:val="24"/>
                <w:szCs w:val="24"/>
                <w:highlight w:val="none"/>
              </w:rPr>
            </w:pPr>
          </w:p>
        </w:tc>
        <w:tc>
          <w:tcPr>
            <w:tcW w:w="1216" w:type="dxa"/>
            <w:vAlign w:val="center"/>
          </w:tcPr>
          <w:p>
            <w:pPr>
              <w:pageBreakBefore w:val="0"/>
              <w:widowControl/>
              <w:numPr>
                <w:ilvl w:val="-1"/>
                <w:numId w:val="0"/>
              </w:numPr>
              <w:kinsoku/>
              <w:wordWrap/>
              <w:overflowPunct/>
              <w:topLinePunct w:val="0"/>
              <w:autoSpaceDE/>
              <w:autoSpaceDN/>
              <w:bidi w:val="0"/>
              <w:spacing w:line="600" w:lineRule="exact"/>
              <w:jc w:val="center"/>
              <w:textAlignment w:val="auto"/>
              <w:rPr>
                <w:rFonts w:hint="default" w:ascii="Times New Roman" w:hAnsi="Times New Roman" w:eastAsia="方正仿宋_GBK" w:cs="Times New Roman"/>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jc w:val="center"/>
        </w:trPr>
        <w:tc>
          <w:tcPr>
            <w:tcW w:w="8952" w:type="dxa"/>
            <w:gridSpan w:val="7"/>
            <w:vAlign w:val="top"/>
          </w:tcPr>
          <w:p>
            <w:pPr>
              <w:pageBreakBefore w:val="0"/>
              <w:widowControl/>
              <w:numPr>
                <w:ilvl w:val="-1"/>
                <w:numId w:val="0"/>
              </w:numPr>
              <w:kinsoku/>
              <w:wordWrap/>
              <w:overflowPunct/>
              <w:topLinePunct w:val="0"/>
              <w:autoSpaceDE/>
              <w:autoSpaceDN/>
              <w:bidi w:val="0"/>
              <w:spacing w:line="600" w:lineRule="exact"/>
              <w:ind w:left="0" w:firstLine="0"/>
              <w:jc w:val="center"/>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测试</w:t>
            </w:r>
            <w:r>
              <w:rPr>
                <w:rFonts w:hint="default" w:ascii="Times New Roman" w:hAnsi="Times New Roman" w:eastAsia="方正仿宋_GBK" w:cs="Times New Roman"/>
                <w:color w:val="auto"/>
                <w:kern w:val="0"/>
                <w:sz w:val="32"/>
                <w:szCs w:val="32"/>
                <w:highlight w:val="none"/>
                <w:lang w:eastAsia="zh-CN"/>
              </w:rPr>
              <w:t>设备</w:t>
            </w:r>
            <w:r>
              <w:rPr>
                <w:rFonts w:hint="default" w:ascii="Times New Roman" w:hAnsi="Times New Roman" w:eastAsia="方正仿宋_GBK" w:cs="Times New Roman"/>
                <w:color w:val="auto"/>
                <w:kern w:val="0"/>
                <w:sz w:val="32"/>
                <w:szCs w:val="32"/>
                <w:highlight w:val="none"/>
              </w:rPr>
              <w:t>明细</w:t>
            </w:r>
          </w:p>
          <w:p>
            <w:pPr>
              <w:pageBreakBefore w:val="0"/>
              <w:widowControl/>
              <w:numPr>
                <w:ilvl w:val="-1"/>
                <w:numId w:val="0"/>
              </w:numPr>
              <w:kinsoku/>
              <w:wordWrap/>
              <w:overflowPunct/>
              <w:topLinePunct w:val="0"/>
              <w:autoSpaceDE/>
              <w:autoSpaceDN/>
              <w:bidi w:val="0"/>
              <w:spacing w:line="600" w:lineRule="exact"/>
              <w:ind w:left="0" w:firstLine="0"/>
              <w:jc w:val="center"/>
              <w:textAlignment w:val="auto"/>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8"/>
                <w:szCs w:val="28"/>
                <w:highlight w:val="none"/>
              </w:rPr>
              <w:t>（罗列主要</w:t>
            </w:r>
            <w:r>
              <w:rPr>
                <w:rFonts w:hint="default" w:ascii="Times New Roman" w:hAnsi="Times New Roman" w:eastAsia="方正仿宋_GBK" w:cs="Times New Roman"/>
                <w:color w:val="auto"/>
                <w:kern w:val="0"/>
                <w:sz w:val="28"/>
                <w:szCs w:val="28"/>
                <w:highlight w:val="none"/>
                <w:lang w:eastAsia="zh-CN"/>
              </w:rPr>
              <w:t>测试设备采购费用</w:t>
            </w:r>
            <w:r>
              <w:rPr>
                <w:rFonts w:hint="default" w:ascii="Times New Roman" w:hAnsi="Times New Roman" w:eastAsia="方正仿宋_GBK" w:cs="Times New Roman"/>
                <w:color w:val="auto"/>
                <w:kern w:val="0"/>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709" w:type="dxa"/>
            <w:vAlign w:val="center"/>
          </w:tcPr>
          <w:p>
            <w:pPr>
              <w:pageBreakBefore w:val="0"/>
              <w:widowControl/>
              <w:numPr>
                <w:ilvl w:val="-1"/>
                <w:numId w:val="0"/>
              </w:numPr>
              <w:kinsoku/>
              <w:wordWrap/>
              <w:overflowPunct/>
              <w:topLinePunct w:val="0"/>
              <w:autoSpaceDE/>
              <w:autoSpaceDN/>
              <w:bidi w:val="0"/>
              <w:spacing w:line="600" w:lineRule="exact"/>
              <w:ind w:left="0" w:firstLine="0"/>
              <w:jc w:val="center"/>
              <w:textAlignment w:val="auto"/>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序号</w:t>
            </w:r>
          </w:p>
        </w:tc>
        <w:tc>
          <w:tcPr>
            <w:tcW w:w="3767" w:type="dxa"/>
            <w:gridSpan w:val="2"/>
            <w:vAlign w:val="center"/>
          </w:tcPr>
          <w:p>
            <w:pPr>
              <w:pageBreakBefore w:val="0"/>
              <w:widowControl/>
              <w:numPr>
                <w:ilvl w:val="-1"/>
                <w:numId w:val="0"/>
              </w:numPr>
              <w:kinsoku/>
              <w:wordWrap/>
              <w:overflowPunct/>
              <w:topLinePunct w:val="0"/>
              <w:autoSpaceDE/>
              <w:autoSpaceDN/>
              <w:bidi w:val="0"/>
              <w:spacing w:line="600" w:lineRule="exact"/>
              <w:ind w:left="0" w:firstLine="0"/>
              <w:jc w:val="center"/>
              <w:textAlignment w:val="auto"/>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测试</w:t>
            </w:r>
            <w:r>
              <w:rPr>
                <w:rFonts w:hint="default" w:ascii="Times New Roman" w:hAnsi="Times New Roman" w:eastAsia="方正仿宋_GBK" w:cs="Times New Roman"/>
                <w:color w:val="auto"/>
                <w:kern w:val="0"/>
                <w:sz w:val="24"/>
                <w:szCs w:val="24"/>
                <w:highlight w:val="none"/>
                <w:lang w:eastAsia="zh-CN"/>
              </w:rPr>
              <w:t>设备</w:t>
            </w:r>
            <w:r>
              <w:rPr>
                <w:rFonts w:hint="default" w:ascii="Times New Roman" w:hAnsi="Times New Roman" w:eastAsia="方正仿宋_GBK" w:cs="Times New Roman"/>
                <w:color w:val="auto"/>
                <w:kern w:val="0"/>
                <w:sz w:val="24"/>
                <w:szCs w:val="24"/>
                <w:highlight w:val="none"/>
              </w:rPr>
              <w:t>名称</w:t>
            </w:r>
          </w:p>
        </w:tc>
        <w:tc>
          <w:tcPr>
            <w:tcW w:w="2174" w:type="dxa"/>
            <w:gridSpan w:val="2"/>
            <w:vAlign w:val="center"/>
          </w:tcPr>
          <w:p>
            <w:pPr>
              <w:pageBreakBefore w:val="0"/>
              <w:widowControl/>
              <w:numPr>
                <w:ilvl w:val="-1"/>
                <w:numId w:val="0"/>
              </w:numPr>
              <w:kinsoku/>
              <w:wordWrap/>
              <w:overflowPunct/>
              <w:topLinePunct w:val="0"/>
              <w:autoSpaceDE/>
              <w:autoSpaceDN/>
              <w:bidi w:val="0"/>
              <w:spacing w:line="600" w:lineRule="exact"/>
              <w:ind w:left="0" w:firstLine="0"/>
              <w:jc w:val="center"/>
              <w:textAlignment w:val="auto"/>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lang w:eastAsia="zh-CN"/>
              </w:rPr>
              <w:t>采购</w:t>
            </w:r>
            <w:r>
              <w:rPr>
                <w:rFonts w:hint="default" w:ascii="Times New Roman" w:hAnsi="Times New Roman" w:eastAsia="方正仿宋_GBK" w:cs="Times New Roman"/>
                <w:color w:val="auto"/>
                <w:kern w:val="0"/>
                <w:sz w:val="24"/>
                <w:szCs w:val="24"/>
                <w:highlight w:val="none"/>
              </w:rPr>
              <w:t>费用（万元）</w:t>
            </w:r>
          </w:p>
        </w:tc>
        <w:tc>
          <w:tcPr>
            <w:tcW w:w="2302" w:type="dxa"/>
            <w:gridSpan w:val="2"/>
            <w:vAlign w:val="center"/>
          </w:tcPr>
          <w:p>
            <w:pPr>
              <w:pageBreakBefore w:val="0"/>
              <w:widowControl/>
              <w:numPr>
                <w:ilvl w:val="-1"/>
                <w:numId w:val="0"/>
              </w:numPr>
              <w:kinsoku/>
              <w:wordWrap/>
              <w:overflowPunct/>
              <w:topLinePunct w:val="0"/>
              <w:autoSpaceDE/>
              <w:autoSpaceDN/>
              <w:bidi w:val="0"/>
              <w:spacing w:line="600" w:lineRule="exact"/>
              <w:ind w:left="0" w:firstLine="0"/>
              <w:jc w:val="center"/>
              <w:textAlignment w:val="auto"/>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709" w:type="dxa"/>
            <w:vAlign w:val="top"/>
          </w:tcPr>
          <w:p>
            <w:pPr>
              <w:pageBreakBefore w:val="0"/>
              <w:widowControl/>
              <w:numPr>
                <w:ilvl w:val="-1"/>
                <w:numId w:val="0"/>
              </w:numPr>
              <w:kinsoku/>
              <w:wordWrap/>
              <w:overflowPunct/>
              <w:topLinePunct w:val="0"/>
              <w:autoSpaceDE/>
              <w:autoSpaceDN/>
              <w:bidi w:val="0"/>
              <w:spacing w:line="600" w:lineRule="exact"/>
              <w:textAlignment w:val="auto"/>
              <w:rPr>
                <w:rFonts w:hint="default" w:ascii="Times New Roman" w:hAnsi="Times New Roman" w:eastAsia="方正仿宋_GBK" w:cs="Times New Roman"/>
                <w:color w:val="auto"/>
                <w:kern w:val="0"/>
                <w:sz w:val="36"/>
                <w:szCs w:val="36"/>
                <w:highlight w:val="none"/>
              </w:rPr>
            </w:pPr>
          </w:p>
        </w:tc>
        <w:tc>
          <w:tcPr>
            <w:tcW w:w="3767" w:type="dxa"/>
            <w:gridSpan w:val="2"/>
            <w:vAlign w:val="top"/>
          </w:tcPr>
          <w:p>
            <w:pPr>
              <w:pageBreakBefore w:val="0"/>
              <w:widowControl/>
              <w:numPr>
                <w:ilvl w:val="-1"/>
                <w:numId w:val="0"/>
              </w:numPr>
              <w:kinsoku/>
              <w:wordWrap/>
              <w:overflowPunct/>
              <w:topLinePunct w:val="0"/>
              <w:autoSpaceDE/>
              <w:autoSpaceDN/>
              <w:bidi w:val="0"/>
              <w:spacing w:line="600" w:lineRule="exact"/>
              <w:textAlignment w:val="auto"/>
              <w:rPr>
                <w:rFonts w:hint="default" w:ascii="Times New Roman" w:hAnsi="Times New Roman" w:eastAsia="方正仿宋_GBK" w:cs="Times New Roman"/>
                <w:color w:val="auto"/>
                <w:kern w:val="0"/>
                <w:sz w:val="36"/>
                <w:szCs w:val="36"/>
                <w:highlight w:val="none"/>
              </w:rPr>
            </w:pPr>
          </w:p>
        </w:tc>
        <w:tc>
          <w:tcPr>
            <w:tcW w:w="2174" w:type="dxa"/>
            <w:gridSpan w:val="2"/>
            <w:vAlign w:val="top"/>
          </w:tcPr>
          <w:p>
            <w:pPr>
              <w:pageBreakBefore w:val="0"/>
              <w:widowControl/>
              <w:numPr>
                <w:ilvl w:val="-1"/>
                <w:numId w:val="0"/>
              </w:numPr>
              <w:kinsoku/>
              <w:wordWrap/>
              <w:overflowPunct/>
              <w:topLinePunct w:val="0"/>
              <w:autoSpaceDE/>
              <w:autoSpaceDN/>
              <w:bidi w:val="0"/>
              <w:spacing w:line="600" w:lineRule="exact"/>
              <w:textAlignment w:val="auto"/>
              <w:rPr>
                <w:rFonts w:hint="default" w:ascii="Times New Roman" w:hAnsi="Times New Roman" w:eastAsia="方正仿宋_GBK" w:cs="Times New Roman"/>
                <w:color w:val="auto"/>
                <w:kern w:val="0"/>
                <w:sz w:val="36"/>
                <w:szCs w:val="36"/>
                <w:highlight w:val="none"/>
              </w:rPr>
            </w:pPr>
          </w:p>
        </w:tc>
        <w:tc>
          <w:tcPr>
            <w:tcW w:w="2302" w:type="dxa"/>
            <w:gridSpan w:val="2"/>
            <w:vAlign w:val="top"/>
          </w:tcPr>
          <w:p>
            <w:pPr>
              <w:pageBreakBefore w:val="0"/>
              <w:widowControl/>
              <w:numPr>
                <w:ilvl w:val="-1"/>
                <w:numId w:val="0"/>
              </w:numPr>
              <w:kinsoku/>
              <w:wordWrap/>
              <w:overflowPunct/>
              <w:topLinePunct w:val="0"/>
              <w:autoSpaceDE/>
              <w:autoSpaceDN/>
              <w:bidi w:val="0"/>
              <w:spacing w:line="600" w:lineRule="exact"/>
              <w:textAlignment w:val="auto"/>
              <w:rPr>
                <w:rFonts w:hint="default" w:ascii="Times New Roman" w:hAnsi="Times New Roman" w:eastAsia="方正仿宋_GBK" w:cs="Times New Roman"/>
                <w:color w:val="auto"/>
                <w:kern w:val="0"/>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709" w:type="dxa"/>
            <w:vAlign w:val="top"/>
          </w:tcPr>
          <w:p>
            <w:pPr>
              <w:pageBreakBefore w:val="0"/>
              <w:widowControl/>
              <w:numPr>
                <w:ilvl w:val="-1"/>
                <w:numId w:val="0"/>
              </w:numPr>
              <w:kinsoku/>
              <w:wordWrap/>
              <w:overflowPunct/>
              <w:topLinePunct w:val="0"/>
              <w:autoSpaceDE/>
              <w:autoSpaceDN/>
              <w:bidi w:val="0"/>
              <w:spacing w:line="600" w:lineRule="exact"/>
              <w:textAlignment w:val="auto"/>
              <w:rPr>
                <w:rFonts w:hint="default" w:ascii="Times New Roman" w:hAnsi="Times New Roman" w:eastAsia="方正仿宋_GBK" w:cs="Times New Roman"/>
                <w:color w:val="auto"/>
                <w:kern w:val="0"/>
                <w:sz w:val="36"/>
                <w:szCs w:val="36"/>
                <w:highlight w:val="none"/>
              </w:rPr>
            </w:pPr>
          </w:p>
        </w:tc>
        <w:tc>
          <w:tcPr>
            <w:tcW w:w="3767" w:type="dxa"/>
            <w:gridSpan w:val="2"/>
            <w:vAlign w:val="top"/>
          </w:tcPr>
          <w:p>
            <w:pPr>
              <w:pageBreakBefore w:val="0"/>
              <w:widowControl/>
              <w:numPr>
                <w:ilvl w:val="-1"/>
                <w:numId w:val="0"/>
              </w:numPr>
              <w:kinsoku/>
              <w:wordWrap/>
              <w:overflowPunct/>
              <w:topLinePunct w:val="0"/>
              <w:autoSpaceDE/>
              <w:autoSpaceDN/>
              <w:bidi w:val="0"/>
              <w:spacing w:line="600" w:lineRule="exact"/>
              <w:textAlignment w:val="auto"/>
              <w:rPr>
                <w:rFonts w:hint="default" w:ascii="Times New Roman" w:hAnsi="Times New Roman" w:eastAsia="方正仿宋_GBK" w:cs="Times New Roman"/>
                <w:color w:val="auto"/>
                <w:kern w:val="0"/>
                <w:sz w:val="36"/>
                <w:szCs w:val="36"/>
                <w:highlight w:val="none"/>
              </w:rPr>
            </w:pPr>
          </w:p>
        </w:tc>
        <w:tc>
          <w:tcPr>
            <w:tcW w:w="2174" w:type="dxa"/>
            <w:gridSpan w:val="2"/>
            <w:vAlign w:val="top"/>
          </w:tcPr>
          <w:p>
            <w:pPr>
              <w:pageBreakBefore w:val="0"/>
              <w:widowControl/>
              <w:numPr>
                <w:ilvl w:val="-1"/>
                <w:numId w:val="0"/>
              </w:numPr>
              <w:kinsoku/>
              <w:wordWrap/>
              <w:overflowPunct/>
              <w:topLinePunct w:val="0"/>
              <w:autoSpaceDE/>
              <w:autoSpaceDN/>
              <w:bidi w:val="0"/>
              <w:spacing w:line="600" w:lineRule="exact"/>
              <w:textAlignment w:val="auto"/>
              <w:rPr>
                <w:rFonts w:hint="default" w:ascii="Times New Roman" w:hAnsi="Times New Roman" w:eastAsia="方正仿宋_GBK" w:cs="Times New Roman"/>
                <w:color w:val="auto"/>
                <w:kern w:val="0"/>
                <w:sz w:val="36"/>
                <w:szCs w:val="36"/>
                <w:highlight w:val="none"/>
              </w:rPr>
            </w:pPr>
          </w:p>
        </w:tc>
        <w:tc>
          <w:tcPr>
            <w:tcW w:w="2302" w:type="dxa"/>
            <w:gridSpan w:val="2"/>
            <w:vAlign w:val="top"/>
          </w:tcPr>
          <w:p>
            <w:pPr>
              <w:pageBreakBefore w:val="0"/>
              <w:widowControl/>
              <w:numPr>
                <w:ilvl w:val="-1"/>
                <w:numId w:val="0"/>
              </w:numPr>
              <w:kinsoku/>
              <w:wordWrap/>
              <w:overflowPunct/>
              <w:topLinePunct w:val="0"/>
              <w:autoSpaceDE/>
              <w:autoSpaceDN/>
              <w:bidi w:val="0"/>
              <w:spacing w:line="600" w:lineRule="exact"/>
              <w:textAlignment w:val="auto"/>
              <w:rPr>
                <w:rFonts w:hint="default" w:ascii="Times New Roman" w:hAnsi="Times New Roman" w:eastAsia="方正仿宋_GBK" w:cs="Times New Roman"/>
                <w:color w:val="auto"/>
                <w:kern w:val="0"/>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709" w:type="dxa"/>
            <w:vAlign w:val="top"/>
          </w:tcPr>
          <w:p>
            <w:pPr>
              <w:pageBreakBefore w:val="0"/>
              <w:widowControl/>
              <w:numPr>
                <w:ilvl w:val="-1"/>
                <w:numId w:val="0"/>
              </w:numPr>
              <w:kinsoku/>
              <w:wordWrap/>
              <w:overflowPunct/>
              <w:topLinePunct w:val="0"/>
              <w:autoSpaceDE/>
              <w:autoSpaceDN/>
              <w:bidi w:val="0"/>
              <w:spacing w:line="600" w:lineRule="exact"/>
              <w:textAlignment w:val="auto"/>
              <w:rPr>
                <w:rFonts w:hint="default" w:ascii="Times New Roman" w:hAnsi="Times New Roman" w:eastAsia="方正仿宋_GBK" w:cs="Times New Roman"/>
                <w:color w:val="auto"/>
                <w:kern w:val="0"/>
                <w:sz w:val="36"/>
                <w:szCs w:val="36"/>
                <w:highlight w:val="none"/>
              </w:rPr>
            </w:pPr>
          </w:p>
        </w:tc>
        <w:tc>
          <w:tcPr>
            <w:tcW w:w="3767" w:type="dxa"/>
            <w:gridSpan w:val="2"/>
            <w:vAlign w:val="top"/>
          </w:tcPr>
          <w:p>
            <w:pPr>
              <w:pageBreakBefore w:val="0"/>
              <w:widowControl/>
              <w:numPr>
                <w:ilvl w:val="-1"/>
                <w:numId w:val="0"/>
              </w:numPr>
              <w:kinsoku/>
              <w:wordWrap/>
              <w:overflowPunct/>
              <w:topLinePunct w:val="0"/>
              <w:autoSpaceDE/>
              <w:autoSpaceDN/>
              <w:bidi w:val="0"/>
              <w:spacing w:line="600" w:lineRule="exact"/>
              <w:textAlignment w:val="auto"/>
              <w:rPr>
                <w:rFonts w:hint="default" w:ascii="Times New Roman" w:hAnsi="Times New Roman" w:eastAsia="方正仿宋_GBK" w:cs="Times New Roman"/>
                <w:color w:val="auto"/>
                <w:kern w:val="0"/>
                <w:sz w:val="36"/>
                <w:szCs w:val="36"/>
                <w:highlight w:val="none"/>
              </w:rPr>
            </w:pPr>
          </w:p>
        </w:tc>
        <w:tc>
          <w:tcPr>
            <w:tcW w:w="2174" w:type="dxa"/>
            <w:gridSpan w:val="2"/>
            <w:vAlign w:val="top"/>
          </w:tcPr>
          <w:p>
            <w:pPr>
              <w:pageBreakBefore w:val="0"/>
              <w:widowControl/>
              <w:numPr>
                <w:ilvl w:val="-1"/>
                <w:numId w:val="0"/>
              </w:numPr>
              <w:kinsoku/>
              <w:wordWrap/>
              <w:overflowPunct/>
              <w:topLinePunct w:val="0"/>
              <w:autoSpaceDE/>
              <w:autoSpaceDN/>
              <w:bidi w:val="0"/>
              <w:spacing w:line="600" w:lineRule="exact"/>
              <w:textAlignment w:val="auto"/>
              <w:rPr>
                <w:rFonts w:hint="default" w:ascii="Times New Roman" w:hAnsi="Times New Roman" w:eastAsia="方正仿宋_GBK" w:cs="Times New Roman"/>
                <w:color w:val="auto"/>
                <w:kern w:val="0"/>
                <w:sz w:val="36"/>
                <w:szCs w:val="36"/>
                <w:highlight w:val="none"/>
              </w:rPr>
            </w:pPr>
          </w:p>
        </w:tc>
        <w:tc>
          <w:tcPr>
            <w:tcW w:w="2302" w:type="dxa"/>
            <w:gridSpan w:val="2"/>
            <w:vAlign w:val="top"/>
          </w:tcPr>
          <w:p>
            <w:pPr>
              <w:pageBreakBefore w:val="0"/>
              <w:widowControl/>
              <w:numPr>
                <w:ilvl w:val="-1"/>
                <w:numId w:val="0"/>
              </w:numPr>
              <w:kinsoku/>
              <w:wordWrap/>
              <w:overflowPunct/>
              <w:topLinePunct w:val="0"/>
              <w:autoSpaceDE/>
              <w:autoSpaceDN/>
              <w:bidi w:val="0"/>
              <w:spacing w:line="600" w:lineRule="exact"/>
              <w:textAlignment w:val="auto"/>
              <w:rPr>
                <w:rFonts w:hint="default" w:ascii="Times New Roman" w:hAnsi="Times New Roman" w:eastAsia="方正仿宋_GBK" w:cs="Times New Roman"/>
                <w:color w:val="auto"/>
                <w:kern w:val="0"/>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476" w:type="dxa"/>
            <w:gridSpan w:val="3"/>
            <w:vAlign w:val="top"/>
          </w:tcPr>
          <w:p>
            <w:pPr>
              <w:pageBreakBefore w:val="0"/>
              <w:widowControl/>
              <w:numPr>
                <w:ilvl w:val="-1"/>
                <w:numId w:val="0"/>
              </w:numPr>
              <w:kinsoku/>
              <w:wordWrap/>
              <w:overflowPunct/>
              <w:topLinePunct w:val="0"/>
              <w:autoSpaceDE/>
              <w:autoSpaceDN/>
              <w:bidi w:val="0"/>
              <w:spacing w:line="600" w:lineRule="exact"/>
              <w:ind w:left="0" w:firstLine="0"/>
              <w:jc w:val="center"/>
              <w:textAlignment w:val="auto"/>
              <w:rPr>
                <w:rFonts w:hint="default" w:ascii="Times New Roman" w:hAnsi="Times New Roman" w:eastAsia="方正仿宋_GBK" w:cs="Times New Roman"/>
                <w:color w:val="auto"/>
                <w:kern w:val="0"/>
                <w:sz w:val="36"/>
                <w:szCs w:val="36"/>
                <w:highlight w:val="none"/>
              </w:rPr>
            </w:pPr>
            <w:r>
              <w:rPr>
                <w:rFonts w:hint="default" w:ascii="Times New Roman" w:hAnsi="Times New Roman" w:eastAsia="方正仿宋_GBK" w:cs="Times New Roman"/>
                <w:color w:val="auto"/>
                <w:kern w:val="0"/>
                <w:sz w:val="28"/>
                <w:szCs w:val="28"/>
                <w:highlight w:val="none"/>
              </w:rPr>
              <w:t>合计</w:t>
            </w:r>
          </w:p>
        </w:tc>
        <w:tc>
          <w:tcPr>
            <w:tcW w:w="2174" w:type="dxa"/>
            <w:gridSpan w:val="2"/>
            <w:vAlign w:val="top"/>
          </w:tcPr>
          <w:p>
            <w:pPr>
              <w:pageBreakBefore w:val="0"/>
              <w:widowControl/>
              <w:numPr>
                <w:ilvl w:val="-1"/>
                <w:numId w:val="0"/>
              </w:numPr>
              <w:kinsoku/>
              <w:wordWrap/>
              <w:overflowPunct/>
              <w:topLinePunct w:val="0"/>
              <w:autoSpaceDE/>
              <w:autoSpaceDN/>
              <w:bidi w:val="0"/>
              <w:spacing w:line="600" w:lineRule="exact"/>
              <w:textAlignment w:val="auto"/>
              <w:rPr>
                <w:rFonts w:hint="default" w:ascii="Times New Roman" w:hAnsi="Times New Roman" w:eastAsia="方正仿宋_GBK" w:cs="Times New Roman"/>
                <w:color w:val="auto"/>
                <w:kern w:val="0"/>
                <w:sz w:val="36"/>
                <w:szCs w:val="36"/>
                <w:highlight w:val="none"/>
              </w:rPr>
            </w:pPr>
          </w:p>
        </w:tc>
        <w:tc>
          <w:tcPr>
            <w:tcW w:w="2302" w:type="dxa"/>
            <w:gridSpan w:val="2"/>
            <w:vAlign w:val="top"/>
          </w:tcPr>
          <w:p>
            <w:pPr>
              <w:pageBreakBefore w:val="0"/>
              <w:widowControl/>
              <w:numPr>
                <w:ilvl w:val="-1"/>
                <w:numId w:val="0"/>
              </w:numPr>
              <w:kinsoku/>
              <w:wordWrap/>
              <w:overflowPunct/>
              <w:topLinePunct w:val="0"/>
              <w:autoSpaceDE/>
              <w:autoSpaceDN/>
              <w:bidi w:val="0"/>
              <w:spacing w:line="600" w:lineRule="exact"/>
              <w:textAlignment w:val="auto"/>
              <w:rPr>
                <w:rFonts w:hint="default" w:ascii="Times New Roman" w:hAnsi="Times New Roman" w:eastAsia="方正仿宋_GBK" w:cs="Times New Roman"/>
                <w:color w:val="auto"/>
                <w:kern w:val="0"/>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8952" w:type="dxa"/>
            <w:gridSpan w:val="7"/>
            <w:vAlign w:val="top"/>
          </w:tcPr>
          <w:p>
            <w:pPr>
              <w:pageBreakBefore w:val="0"/>
              <w:widowControl/>
              <w:numPr>
                <w:ilvl w:val="-1"/>
                <w:numId w:val="0"/>
              </w:numPr>
              <w:kinsoku/>
              <w:wordWrap/>
              <w:overflowPunct/>
              <w:topLinePunct w:val="0"/>
              <w:autoSpaceDE/>
              <w:autoSpaceDN/>
              <w:bidi w:val="0"/>
              <w:adjustRightInd w:val="0"/>
              <w:snapToGrid w:val="0"/>
              <w:spacing w:line="400" w:lineRule="exact"/>
              <w:ind w:left="0" w:firstLine="0"/>
              <w:jc w:val="left"/>
              <w:textAlignment w:val="auto"/>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申请单位承诺：</w:t>
            </w:r>
          </w:p>
          <w:p>
            <w:pPr>
              <w:pageBreakBefore w:val="0"/>
              <w:widowControl/>
              <w:numPr>
                <w:ilvl w:val="-1"/>
                <w:numId w:val="0"/>
              </w:numPr>
              <w:kinsoku/>
              <w:wordWrap/>
              <w:overflowPunct/>
              <w:topLinePunct w:val="0"/>
              <w:autoSpaceDE/>
              <w:autoSpaceDN/>
              <w:bidi w:val="0"/>
              <w:adjustRightInd w:val="0"/>
              <w:snapToGrid w:val="0"/>
              <w:spacing w:line="400" w:lineRule="exact"/>
              <w:ind w:left="0" w:firstLine="0"/>
              <w:jc w:val="left"/>
              <w:textAlignment w:val="auto"/>
              <w:rPr>
                <w:rFonts w:hint="default" w:ascii="Times New Roman" w:hAnsi="Times New Roman" w:eastAsia="宋体" w:cs="Times New Roman"/>
                <w:color w:val="auto"/>
                <w:sz w:val="21"/>
                <w:highlight w:val="none"/>
              </w:rPr>
            </w:pPr>
            <w:r>
              <w:rPr>
                <w:rFonts w:hint="default" w:ascii="Times New Roman" w:hAnsi="Times New Roman" w:eastAsia="方正仿宋_GBK" w:cs="Times New Roman"/>
                <w:color w:val="auto"/>
                <w:kern w:val="0"/>
                <w:sz w:val="24"/>
                <w:szCs w:val="24"/>
                <w:highlight w:val="none"/>
              </w:rPr>
              <w:t>我单位承诺对申请材料有关信息的真实性负责，愿承担因信息失真造成的一切后果，并自愿放弃所有补贴的申请。</w:t>
            </w:r>
          </w:p>
          <w:p>
            <w:pPr>
              <w:pageBreakBefore w:val="0"/>
              <w:widowControl/>
              <w:numPr>
                <w:ilvl w:val="-1"/>
                <w:numId w:val="0"/>
              </w:numPr>
              <w:kinsoku/>
              <w:wordWrap/>
              <w:overflowPunct/>
              <w:topLinePunct w:val="0"/>
              <w:autoSpaceDE/>
              <w:autoSpaceDN/>
              <w:bidi w:val="0"/>
              <w:adjustRightInd w:val="0"/>
              <w:snapToGrid w:val="0"/>
              <w:spacing w:line="400" w:lineRule="exact"/>
              <w:ind w:left="0" w:firstLine="0"/>
              <w:jc w:val="left"/>
              <w:textAlignment w:val="auto"/>
              <w:rPr>
                <w:rFonts w:hint="default" w:ascii="Times New Roman" w:hAnsi="Times New Roman" w:eastAsia="方正仿宋_GBK" w:cs="Times New Roman"/>
                <w:color w:val="auto"/>
                <w:kern w:val="0"/>
                <w:sz w:val="36"/>
                <w:szCs w:val="36"/>
                <w:highlight w:val="none"/>
              </w:rPr>
            </w:pPr>
            <w:r>
              <w:rPr>
                <w:rFonts w:hint="default" w:ascii="Times New Roman" w:hAnsi="Times New Roman" w:eastAsia="方正仿宋_GBK" w:cs="Times New Roman"/>
                <w:color w:val="auto"/>
                <w:kern w:val="0"/>
                <w:sz w:val="24"/>
                <w:szCs w:val="24"/>
                <w:highlight w:val="none"/>
              </w:rPr>
              <w:t>签章：</w:t>
            </w:r>
          </w:p>
        </w:tc>
      </w:tr>
    </w:tbl>
    <w:p>
      <w:pPr>
        <w:pageBreakBefore w:val="0"/>
        <w:kinsoku/>
        <w:wordWrap/>
        <w:overflowPunct/>
        <w:topLinePunct w:val="0"/>
        <w:autoSpaceDE/>
        <w:autoSpaceDN/>
        <w:bidi w:val="0"/>
        <w:spacing w:line="600" w:lineRule="exact"/>
        <w:textAlignment w:val="auto"/>
        <w:rPr>
          <w:rFonts w:hint="eastAsia" w:ascii="Times New Roman" w:hAnsi="Times New Roman"/>
          <w:color w:val="auto"/>
          <w:lang w:val="en-US" w:eastAsia="zh-CN"/>
        </w:rPr>
        <w:sectPr>
          <w:footerReference r:id="rId6" w:type="default"/>
          <w:pgSz w:w="11906" w:h="16838"/>
          <w:pgMar w:top="2098" w:right="1474" w:bottom="1984" w:left="1587" w:header="851" w:footer="1587" w:gutter="0"/>
          <w:pgNumType w:fmt="numberInDash" w:start="1"/>
          <w:cols w:space="720" w:num="1"/>
          <w:rtlGutter w:val="0"/>
          <w:docGrid w:type="lines" w:linePitch="312" w:charSpace="0"/>
        </w:sectPr>
      </w:pPr>
    </w:p>
    <w:p>
      <w:pPr>
        <w:pageBreakBefore w:val="0"/>
        <w:numPr>
          <w:ilvl w:val="-1"/>
          <w:numId w:val="0"/>
        </w:numPr>
        <w:kinsoku/>
        <w:wordWrap/>
        <w:overflowPunct/>
        <w:topLinePunct w:val="0"/>
        <w:autoSpaceDE/>
        <w:autoSpaceDN/>
        <w:bidi w:val="0"/>
        <w:adjustRightInd w:val="0"/>
        <w:snapToGrid w:val="0"/>
        <w:spacing w:line="600" w:lineRule="exact"/>
        <w:ind w:left="0" w:firstLine="0"/>
        <w:jc w:val="center"/>
        <w:textAlignment w:val="auto"/>
        <w:rPr>
          <w:rFonts w:hint="eastAsia" w:ascii="Times New Roman" w:hAnsi="Times New Roman" w:eastAsia="方正小标宋_GBK" w:cs="Times New Roman"/>
          <w:color w:val="auto"/>
          <w:sz w:val="36"/>
          <w:szCs w:val="36"/>
          <w:highlight w:val="none"/>
        </w:rPr>
      </w:pPr>
      <w:r>
        <w:rPr>
          <w:rFonts w:hint="eastAsia" w:ascii="Times New Roman" w:hAnsi="Times New Roman" w:eastAsia="方正小标宋_GBK" w:cs="Times New Roman"/>
          <w:color w:val="auto"/>
          <w:sz w:val="44"/>
          <w:szCs w:val="44"/>
          <w:highlight w:val="none"/>
        </w:rPr>
        <w:t>重庆市</w:t>
      </w:r>
      <w:r>
        <w:rPr>
          <w:rFonts w:hint="eastAsia" w:ascii="Times New Roman" w:hAnsi="Times New Roman" w:eastAsia="方正小标宋_GBK" w:cs="Times New Roman"/>
          <w:color w:val="auto"/>
          <w:sz w:val="44"/>
          <w:szCs w:val="44"/>
          <w:highlight w:val="none"/>
          <w:lang w:eastAsia="zh-CN"/>
        </w:rPr>
        <w:t>智能网联汽车</w:t>
      </w:r>
      <w:r>
        <w:rPr>
          <w:rFonts w:hint="eastAsia" w:ascii="Times New Roman" w:hAnsi="Times New Roman" w:eastAsia="方正小标宋_GBK" w:cs="Times New Roman"/>
          <w:color w:val="auto"/>
          <w:sz w:val="44"/>
          <w:szCs w:val="44"/>
          <w:highlight w:val="none"/>
        </w:rPr>
        <w:t>测试费用补贴申请表</w:t>
      </w:r>
    </w:p>
    <w:p>
      <w:pPr>
        <w:pageBreakBefore w:val="0"/>
        <w:widowControl/>
        <w:numPr>
          <w:ilvl w:val="-1"/>
          <w:numId w:val="0"/>
        </w:numPr>
        <w:kinsoku/>
        <w:wordWrap/>
        <w:overflowPunct/>
        <w:topLinePunct w:val="0"/>
        <w:autoSpaceDE/>
        <w:autoSpaceDN/>
        <w:bidi w:val="0"/>
        <w:spacing w:line="600" w:lineRule="exact"/>
        <w:ind w:left="0" w:firstLine="0"/>
        <w:jc w:val="center"/>
        <w:textAlignment w:val="auto"/>
        <w:rPr>
          <w:rFonts w:ascii="Times New Roman" w:hAnsi="Times New Roman" w:eastAsia="宋体" w:cs="Times New Roman"/>
          <w:color w:val="auto"/>
          <w:kern w:val="0"/>
          <w:sz w:val="24"/>
          <w:szCs w:val="24"/>
          <w:highlight w:val="none"/>
        </w:rPr>
      </w:pPr>
      <w:r>
        <w:rPr>
          <w:rFonts w:hint="eastAsia" w:ascii="Times New Roman" w:hAnsi="Times New Roman" w:eastAsia="方正楷体_GBK" w:cs="Times New Roman"/>
          <w:color w:val="auto"/>
          <w:kern w:val="0"/>
          <w:sz w:val="24"/>
          <w:szCs w:val="24"/>
          <w:highlight w:val="none"/>
        </w:rPr>
        <w:t>（填报日期：  年  月  日）</w:t>
      </w:r>
      <w:r>
        <w:rPr>
          <w:rFonts w:ascii="Times New Roman" w:hAnsi="Times New Roman" w:eastAsia="宋体" w:cs="Times New Roman"/>
          <w:color w:val="auto"/>
          <w:kern w:val="0"/>
          <w:sz w:val="24"/>
          <w:szCs w:val="24"/>
          <w:highlight w:val="none"/>
        </w:rPr>
        <w:t xml:space="preserve">      </w:t>
      </w:r>
    </w:p>
    <w:p>
      <w:pPr>
        <w:pageBreakBefore w:val="0"/>
        <w:numPr>
          <w:ilvl w:val="-1"/>
          <w:numId w:val="0"/>
        </w:numPr>
        <w:kinsoku/>
        <w:wordWrap/>
        <w:overflowPunct/>
        <w:topLinePunct w:val="0"/>
        <w:autoSpaceDE/>
        <w:autoSpaceDN/>
        <w:bidi w:val="0"/>
        <w:spacing w:line="600" w:lineRule="exact"/>
        <w:textAlignment w:val="auto"/>
        <w:rPr>
          <w:rFonts w:ascii="Times New Roman" w:hAnsi="Times New Roman" w:eastAsia="宋体" w:cs="Times New Roman"/>
          <w:color w:val="auto"/>
          <w:sz w:val="21"/>
          <w:highlight w:val="none"/>
        </w:rPr>
      </w:pPr>
    </w:p>
    <w:tbl>
      <w:tblPr>
        <w:tblStyle w:val="18"/>
        <w:tblW w:w="895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701"/>
        <w:gridCol w:w="1418"/>
        <w:gridCol w:w="648"/>
        <w:gridCol w:w="769"/>
        <w:gridCol w:w="1276"/>
        <w:gridCol w:w="1215"/>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709" w:type="dxa"/>
            <w:vAlign w:val="center"/>
          </w:tcPr>
          <w:p>
            <w:pPr>
              <w:pageBreakBefore w:val="0"/>
              <w:widowControl/>
              <w:numPr>
                <w:ilvl w:val="-1"/>
                <w:numId w:val="0"/>
              </w:numPr>
              <w:kinsoku/>
              <w:wordWrap/>
              <w:overflowPunct/>
              <w:topLinePunct w:val="0"/>
              <w:autoSpaceDE/>
              <w:autoSpaceDN/>
              <w:bidi w:val="0"/>
              <w:spacing w:line="400" w:lineRule="exact"/>
              <w:ind w:left="0" w:firstLine="0"/>
              <w:jc w:val="center"/>
              <w:textAlignment w:val="auto"/>
              <w:rPr>
                <w:rFonts w:ascii="Times New Roman" w:hAnsi="Times New Roman" w:eastAsia="方正仿宋_GBK" w:cs="Times New Roman"/>
                <w:color w:val="auto"/>
                <w:kern w:val="0"/>
                <w:sz w:val="24"/>
                <w:szCs w:val="24"/>
                <w:highlight w:val="none"/>
              </w:rPr>
            </w:pPr>
            <w:r>
              <w:rPr>
                <w:rFonts w:hint="eastAsia" w:ascii="Times New Roman" w:hAnsi="Times New Roman" w:eastAsia="方正仿宋_GBK" w:cs="Times New Roman"/>
                <w:color w:val="auto"/>
                <w:kern w:val="0"/>
                <w:sz w:val="24"/>
                <w:szCs w:val="24"/>
                <w:highlight w:val="none"/>
              </w:rPr>
              <w:t>序号</w:t>
            </w:r>
          </w:p>
        </w:tc>
        <w:tc>
          <w:tcPr>
            <w:tcW w:w="1701" w:type="dxa"/>
            <w:vAlign w:val="center"/>
          </w:tcPr>
          <w:p>
            <w:pPr>
              <w:pageBreakBefore w:val="0"/>
              <w:widowControl/>
              <w:numPr>
                <w:ilvl w:val="-1"/>
                <w:numId w:val="0"/>
              </w:numPr>
              <w:kinsoku/>
              <w:wordWrap/>
              <w:overflowPunct/>
              <w:topLinePunct w:val="0"/>
              <w:autoSpaceDE/>
              <w:autoSpaceDN/>
              <w:bidi w:val="0"/>
              <w:spacing w:line="400" w:lineRule="exact"/>
              <w:ind w:left="0" w:firstLine="0"/>
              <w:jc w:val="center"/>
              <w:textAlignment w:val="auto"/>
              <w:rPr>
                <w:rFonts w:ascii="Times New Roman" w:hAnsi="Times New Roman" w:eastAsia="方正仿宋_GBK" w:cs="Times New Roman"/>
                <w:color w:val="auto"/>
                <w:kern w:val="0"/>
                <w:sz w:val="24"/>
                <w:szCs w:val="24"/>
                <w:highlight w:val="none"/>
              </w:rPr>
            </w:pPr>
            <w:r>
              <w:rPr>
                <w:rFonts w:hint="eastAsia" w:ascii="Times New Roman" w:hAnsi="Times New Roman" w:eastAsia="方正仿宋_GBK" w:cs="Times New Roman"/>
                <w:color w:val="auto"/>
                <w:kern w:val="0"/>
                <w:sz w:val="24"/>
                <w:szCs w:val="24"/>
                <w:highlight w:val="none"/>
              </w:rPr>
              <w:t>测试企业</w:t>
            </w:r>
          </w:p>
        </w:tc>
        <w:tc>
          <w:tcPr>
            <w:tcW w:w="1418" w:type="dxa"/>
            <w:vAlign w:val="center"/>
          </w:tcPr>
          <w:p>
            <w:pPr>
              <w:pageBreakBefore w:val="0"/>
              <w:widowControl/>
              <w:numPr>
                <w:ilvl w:val="-1"/>
                <w:numId w:val="0"/>
              </w:numPr>
              <w:kinsoku/>
              <w:wordWrap/>
              <w:overflowPunct/>
              <w:topLinePunct w:val="0"/>
              <w:autoSpaceDE/>
              <w:autoSpaceDN/>
              <w:bidi w:val="0"/>
              <w:spacing w:line="400" w:lineRule="exact"/>
              <w:ind w:left="0" w:firstLine="0"/>
              <w:jc w:val="center"/>
              <w:textAlignment w:val="auto"/>
              <w:rPr>
                <w:rFonts w:ascii="Times New Roman" w:hAnsi="Times New Roman" w:eastAsia="方正仿宋_GBK" w:cs="Times New Roman"/>
                <w:color w:val="auto"/>
                <w:kern w:val="0"/>
                <w:sz w:val="24"/>
                <w:szCs w:val="24"/>
                <w:highlight w:val="none"/>
              </w:rPr>
            </w:pPr>
            <w:r>
              <w:rPr>
                <w:rFonts w:hint="eastAsia" w:ascii="Times New Roman" w:hAnsi="Times New Roman" w:eastAsia="方正仿宋_GBK" w:cs="Times New Roman"/>
                <w:color w:val="auto"/>
                <w:kern w:val="0"/>
                <w:sz w:val="24"/>
                <w:szCs w:val="24"/>
                <w:highlight w:val="none"/>
              </w:rPr>
              <w:t>测试车品牌</w:t>
            </w:r>
          </w:p>
        </w:tc>
        <w:tc>
          <w:tcPr>
            <w:tcW w:w="1417" w:type="dxa"/>
            <w:gridSpan w:val="2"/>
            <w:vAlign w:val="center"/>
          </w:tcPr>
          <w:p>
            <w:pPr>
              <w:pageBreakBefore w:val="0"/>
              <w:widowControl/>
              <w:numPr>
                <w:ilvl w:val="-1"/>
                <w:numId w:val="0"/>
              </w:numPr>
              <w:kinsoku/>
              <w:wordWrap/>
              <w:overflowPunct/>
              <w:topLinePunct w:val="0"/>
              <w:autoSpaceDE/>
              <w:autoSpaceDN/>
              <w:bidi w:val="0"/>
              <w:spacing w:line="400" w:lineRule="exact"/>
              <w:ind w:left="0" w:firstLine="0"/>
              <w:textAlignment w:val="auto"/>
              <w:rPr>
                <w:rFonts w:ascii="Times New Roman" w:hAnsi="Times New Roman" w:eastAsia="方正仿宋_GBK" w:cs="Times New Roman"/>
                <w:color w:val="auto"/>
                <w:kern w:val="0"/>
                <w:sz w:val="24"/>
                <w:szCs w:val="24"/>
                <w:highlight w:val="none"/>
              </w:rPr>
            </w:pPr>
            <w:r>
              <w:rPr>
                <w:rFonts w:hint="eastAsia" w:ascii="Times New Roman" w:hAnsi="Times New Roman" w:eastAsia="方正仿宋_GBK" w:cs="Times New Roman"/>
                <w:color w:val="auto"/>
                <w:kern w:val="0"/>
                <w:sz w:val="24"/>
                <w:szCs w:val="24"/>
                <w:highlight w:val="none"/>
              </w:rPr>
              <w:t>测试车型号</w:t>
            </w:r>
          </w:p>
        </w:tc>
        <w:tc>
          <w:tcPr>
            <w:tcW w:w="1276" w:type="dxa"/>
            <w:vAlign w:val="center"/>
          </w:tcPr>
          <w:p>
            <w:pPr>
              <w:pageBreakBefore w:val="0"/>
              <w:widowControl/>
              <w:numPr>
                <w:ilvl w:val="-1"/>
                <w:numId w:val="0"/>
              </w:numPr>
              <w:kinsoku/>
              <w:wordWrap/>
              <w:overflowPunct/>
              <w:topLinePunct w:val="0"/>
              <w:autoSpaceDE/>
              <w:autoSpaceDN/>
              <w:bidi w:val="0"/>
              <w:spacing w:line="400" w:lineRule="exact"/>
              <w:ind w:left="0" w:firstLine="0"/>
              <w:jc w:val="center"/>
              <w:textAlignment w:val="auto"/>
              <w:rPr>
                <w:rFonts w:ascii="Times New Roman" w:hAnsi="Times New Roman" w:eastAsia="方正仿宋_GBK" w:cs="Times New Roman"/>
                <w:color w:val="auto"/>
                <w:kern w:val="0"/>
                <w:sz w:val="24"/>
                <w:szCs w:val="24"/>
                <w:highlight w:val="none"/>
              </w:rPr>
            </w:pPr>
            <w:r>
              <w:rPr>
                <w:rFonts w:hint="eastAsia" w:ascii="Times New Roman" w:hAnsi="Times New Roman" w:eastAsia="方正仿宋_GBK" w:cs="Times New Roman"/>
                <w:color w:val="auto"/>
                <w:kern w:val="0"/>
                <w:sz w:val="24"/>
                <w:szCs w:val="24"/>
                <w:highlight w:val="none"/>
              </w:rPr>
              <w:t>测试费用</w:t>
            </w:r>
          </w:p>
          <w:p>
            <w:pPr>
              <w:pageBreakBefore w:val="0"/>
              <w:widowControl/>
              <w:numPr>
                <w:ilvl w:val="-1"/>
                <w:numId w:val="0"/>
              </w:numPr>
              <w:kinsoku/>
              <w:wordWrap/>
              <w:overflowPunct/>
              <w:topLinePunct w:val="0"/>
              <w:autoSpaceDE/>
              <w:autoSpaceDN/>
              <w:bidi w:val="0"/>
              <w:spacing w:line="400" w:lineRule="exact"/>
              <w:ind w:left="0" w:firstLine="0"/>
              <w:jc w:val="center"/>
              <w:textAlignment w:val="auto"/>
              <w:rPr>
                <w:rFonts w:ascii="Times New Roman" w:hAnsi="Times New Roman" w:eastAsia="方正仿宋_GBK" w:cs="Times New Roman"/>
                <w:color w:val="auto"/>
                <w:kern w:val="0"/>
                <w:sz w:val="24"/>
                <w:szCs w:val="24"/>
                <w:highlight w:val="none"/>
              </w:rPr>
            </w:pPr>
            <w:r>
              <w:rPr>
                <w:rFonts w:hint="eastAsia" w:ascii="Times New Roman" w:hAnsi="Times New Roman" w:eastAsia="方正仿宋_GBK" w:cs="Times New Roman"/>
                <w:color w:val="auto"/>
                <w:kern w:val="0"/>
                <w:sz w:val="24"/>
                <w:szCs w:val="24"/>
                <w:highlight w:val="none"/>
              </w:rPr>
              <w:t>（万元）</w:t>
            </w:r>
          </w:p>
        </w:tc>
        <w:tc>
          <w:tcPr>
            <w:tcW w:w="1215" w:type="dxa"/>
            <w:vAlign w:val="center"/>
          </w:tcPr>
          <w:p>
            <w:pPr>
              <w:pageBreakBefore w:val="0"/>
              <w:widowControl/>
              <w:numPr>
                <w:ilvl w:val="-1"/>
                <w:numId w:val="0"/>
              </w:numPr>
              <w:kinsoku/>
              <w:wordWrap/>
              <w:overflowPunct/>
              <w:topLinePunct w:val="0"/>
              <w:autoSpaceDE/>
              <w:autoSpaceDN/>
              <w:bidi w:val="0"/>
              <w:spacing w:line="400" w:lineRule="exact"/>
              <w:ind w:left="0" w:firstLine="0"/>
              <w:jc w:val="center"/>
              <w:textAlignment w:val="auto"/>
              <w:rPr>
                <w:rFonts w:ascii="Times New Roman" w:hAnsi="Times New Roman" w:eastAsia="方正仿宋_GBK" w:cs="Times New Roman"/>
                <w:color w:val="auto"/>
                <w:kern w:val="0"/>
                <w:sz w:val="24"/>
                <w:szCs w:val="24"/>
                <w:highlight w:val="none"/>
              </w:rPr>
            </w:pPr>
            <w:r>
              <w:rPr>
                <w:rFonts w:hint="eastAsia" w:ascii="Times New Roman" w:hAnsi="Times New Roman" w:eastAsia="方正仿宋_GBK" w:cs="Times New Roman"/>
                <w:color w:val="auto"/>
                <w:kern w:val="0"/>
                <w:sz w:val="24"/>
                <w:szCs w:val="24"/>
                <w:highlight w:val="none"/>
              </w:rPr>
              <w:t>申报补贴占测试费用比例（</w:t>
            </w:r>
            <w:r>
              <w:rPr>
                <w:rFonts w:ascii="Times New Roman" w:hAnsi="Times New Roman" w:eastAsia="方正仿宋_GBK" w:cs="Times New Roman"/>
                <w:color w:val="auto"/>
                <w:kern w:val="0"/>
                <w:sz w:val="24"/>
                <w:szCs w:val="24"/>
                <w:highlight w:val="none"/>
              </w:rPr>
              <w:t>%</w:t>
            </w:r>
            <w:r>
              <w:rPr>
                <w:rFonts w:hint="eastAsia" w:ascii="Times New Roman" w:hAnsi="Times New Roman" w:eastAsia="方正仿宋_GBK" w:cs="Times New Roman"/>
                <w:color w:val="auto"/>
                <w:kern w:val="0"/>
                <w:sz w:val="24"/>
                <w:szCs w:val="24"/>
                <w:highlight w:val="none"/>
              </w:rPr>
              <w:t>）</w:t>
            </w:r>
          </w:p>
        </w:tc>
        <w:tc>
          <w:tcPr>
            <w:tcW w:w="1216" w:type="dxa"/>
            <w:vAlign w:val="center"/>
          </w:tcPr>
          <w:p>
            <w:pPr>
              <w:pageBreakBefore w:val="0"/>
              <w:widowControl/>
              <w:numPr>
                <w:ilvl w:val="-1"/>
                <w:numId w:val="0"/>
              </w:numPr>
              <w:kinsoku/>
              <w:wordWrap/>
              <w:overflowPunct/>
              <w:topLinePunct w:val="0"/>
              <w:autoSpaceDE/>
              <w:autoSpaceDN/>
              <w:bidi w:val="0"/>
              <w:spacing w:line="400" w:lineRule="exact"/>
              <w:ind w:left="0" w:firstLine="0"/>
              <w:jc w:val="center"/>
              <w:textAlignment w:val="auto"/>
              <w:rPr>
                <w:rFonts w:ascii="Times New Roman" w:hAnsi="Times New Roman" w:eastAsia="方正仿宋_GBK" w:cs="Times New Roman"/>
                <w:color w:val="auto"/>
                <w:kern w:val="0"/>
                <w:sz w:val="24"/>
                <w:szCs w:val="24"/>
                <w:highlight w:val="none"/>
              </w:rPr>
            </w:pPr>
            <w:r>
              <w:rPr>
                <w:rFonts w:hint="eastAsia" w:ascii="Times New Roman" w:hAnsi="Times New Roman" w:eastAsia="方正仿宋_GBK" w:cs="Times New Roman"/>
                <w:color w:val="auto"/>
                <w:kern w:val="0"/>
                <w:sz w:val="24"/>
                <w:szCs w:val="24"/>
                <w:highlight w:val="none"/>
              </w:rPr>
              <w:t>补贴金额</w:t>
            </w:r>
          </w:p>
          <w:p>
            <w:pPr>
              <w:pageBreakBefore w:val="0"/>
              <w:widowControl/>
              <w:numPr>
                <w:ilvl w:val="-1"/>
                <w:numId w:val="0"/>
              </w:numPr>
              <w:kinsoku/>
              <w:wordWrap/>
              <w:overflowPunct/>
              <w:topLinePunct w:val="0"/>
              <w:autoSpaceDE/>
              <w:autoSpaceDN/>
              <w:bidi w:val="0"/>
              <w:spacing w:line="400" w:lineRule="exact"/>
              <w:ind w:left="0" w:firstLine="0"/>
              <w:jc w:val="center"/>
              <w:textAlignment w:val="auto"/>
              <w:rPr>
                <w:rFonts w:ascii="Times New Roman" w:hAnsi="Times New Roman" w:eastAsia="方正仿宋_GBK" w:cs="Times New Roman"/>
                <w:color w:val="auto"/>
                <w:kern w:val="0"/>
                <w:sz w:val="24"/>
                <w:szCs w:val="24"/>
                <w:highlight w:val="none"/>
              </w:rPr>
            </w:pPr>
            <w:r>
              <w:rPr>
                <w:rFonts w:hint="eastAsia" w:ascii="Times New Roman" w:hAnsi="Times New Roman" w:eastAsia="方正仿宋_GBK" w:cs="Times New Roman"/>
                <w:color w:val="auto"/>
                <w:kern w:val="0"/>
                <w:sz w:val="24"/>
                <w:szCs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709" w:type="dxa"/>
            <w:vAlign w:val="center"/>
          </w:tcPr>
          <w:p>
            <w:pPr>
              <w:pageBreakBefore w:val="0"/>
              <w:widowControl/>
              <w:numPr>
                <w:ilvl w:val="-1"/>
                <w:numId w:val="0"/>
              </w:numPr>
              <w:kinsoku/>
              <w:wordWrap/>
              <w:overflowPunct/>
              <w:topLinePunct w:val="0"/>
              <w:autoSpaceDE/>
              <w:autoSpaceDN/>
              <w:bidi w:val="0"/>
              <w:spacing w:line="600" w:lineRule="exact"/>
              <w:ind w:left="0" w:firstLine="0"/>
              <w:jc w:val="center"/>
              <w:textAlignment w:val="auto"/>
              <w:rPr>
                <w:rFonts w:ascii="Times New Roman" w:hAnsi="Times New Roman" w:eastAsia="方正仿宋_GBK" w:cs="Times New Roman"/>
                <w:color w:val="auto"/>
                <w:kern w:val="0"/>
                <w:sz w:val="24"/>
                <w:szCs w:val="24"/>
                <w:highlight w:val="none"/>
              </w:rPr>
            </w:pPr>
            <w:r>
              <w:rPr>
                <w:rFonts w:ascii="Times New Roman" w:hAnsi="Times New Roman" w:eastAsia="方正仿宋_GBK" w:cs="Times New Roman"/>
                <w:color w:val="auto"/>
                <w:kern w:val="0"/>
                <w:sz w:val="24"/>
                <w:szCs w:val="24"/>
                <w:highlight w:val="none"/>
              </w:rPr>
              <w:t>1</w:t>
            </w:r>
          </w:p>
        </w:tc>
        <w:tc>
          <w:tcPr>
            <w:tcW w:w="1701" w:type="dxa"/>
            <w:vAlign w:val="center"/>
          </w:tcPr>
          <w:p>
            <w:pPr>
              <w:pageBreakBefore w:val="0"/>
              <w:widowControl/>
              <w:numPr>
                <w:ilvl w:val="-1"/>
                <w:numId w:val="0"/>
              </w:numPr>
              <w:kinsoku/>
              <w:wordWrap/>
              <w:overflowPunct/>
              <w:topLinePunct w:val="0"/>
              <w:autoSpaceDE/>
              <w:autoSpaceDN/>
              <w:bidi w:val="0"/>
              <w:spacing w:line="600" w:lineRule="exact"/>
              <w:jc w:val="center"/>
              <w:textAlignment w:val="auto"/>
              <w:rPr>
                <w:rFonts w:ascii="Times New Roman" w:hAnsi="Times New Roman" w:eastAsia="方正仿宋_GBK" w:cs="Times New Roman"/>
                <w:color w:val="auto"/>
                <w:kern w:val="0"/>
                <w:sz w:val="24"/>
                <w:szCs w:val="24"/>
                <w:highlight w:val="none"/>
              </w:rPr>
            </w:pPr>
          </w:p>
        </w:tc>
        <w:tc>
          <w:tcPr>
            <w:tcW w:w="1418" w:type="dxa"/>
            <w:vAlign w:val="center"/>
          </w:tcPr>
          <w:p>
            <w:pPr>
              <w:pageBreakBefore w:val="0"/>
              <w:widowControl/>
              <w:numPr>
                <w:ilvl w:val="-1"/>
                <w:numId w:val="0"/>
              </w:numPr>
              <w:kinsoku/>
              <w:wordWrap/>
              <w:overflowPunct/>
              <w:topLinePunct w:val="0"/>
              <w:autoSpaceDE/>
              <w:autoSpaceDN/>
              <w:bidi w:val="0"/>
              <w:spacing w:line="600" w:lineRule="exact"/>
              <w:jc w:val="center"/>
              <w:textAlignment w:val="auto"/>
              <w:rPr>
                <w:rFonts w:ascii="Times New Roman" w:hAnsi="Times New Roman" w:eastAsia="方正仿宋_GBK" w:cs="Times New Roman"/>
                <w:color w:val="auto"/>
                <w:kern w:val="0"/>
                <w:sz w:val="24"/>
                <w:szCs w:val="24"/>
                <w:highlight w:val="none"/>
              </w:rPr>
            </w:pPr>
          </w:p>
        </w:tc>
        <w:tc>
          <w:tcPr>
            <w:tcW w:w="1417" w:type="dxa"/>
            <w:gridSpan w:val="2"/>
            <w:vAlign w:val="center"/>
          </w:tcPr>
          <w:p>
            <w:pPr>
              <w:pageBreakBefore w:val="0"/>
              <w:widowControl/>
              <w:numPr>
                <w:ilvl w:val="-1"/>
                <w:numId w:val="0"/>
              </w:numPr>
              <w:kinsoku/>
              <w:wordWrap/>
              <w:overflowPunct/>
              <w:topLinePunct w:val="0"/>
              <w:autoSpaceDE/>
              <w:autoSpaceDN/>
              <w:bidi w:val="0"/>
              <w:spacing w:line="600" w:lineRule="exact"/>
              <w:jc w:val="center"/>
              <w:textAlignment w:val="auto"/>
              <w:rPr>
                <w:rFonts w:ascii="Times New Roman" w:hAnsi="Times New Roman" w:eastAsia="方正仿宋_GBK" w:cs="Times New Roman"/>
                <w:color w:val="auto"/>
                <w:kern w:val="0"/>
                <w:sz w:val="24"/>
                <w:szCs w:val="24"/>
                <w:highlight w:val="none"/>
              </w:rPr>
            </w:pPr>
          </w:p>
        </w:tc>
        <w:tc>
          <w:tcPr>
            <w:tcW w:w="1276" w:type="dxa"/>
            <w:vAlign w:val="center"/>
          </w:tcPr>
          <w:p>
            <w:pPr>
              <w:pageBreakBefore w:val="0"/>
              <w:widowControl/>
              <w:numPr>
                <w:ilvl w:val="-1"/>
                <w:numId w:val="0"/>
              </w:numPr>
              <w:kinsoku/>
              <w:wordWrap/>
              <w:overflowPunct/>
              <w:topLinePunct w:val="0"/>
              <w:autoSpaceDE/>
              <w:autoSpaceDN/>
              <w:bidi w:val="0"/>
              <w:spacing w:line="600" w:lineRule="exact"/>
              <w:jc w:val="center"/>
              <w:textAlignment w:val="auto"/>
              <w:rPr>
                <w:rFonts w:ascii="Times New Roman" w:hAnsi="Times New Roman" w:eastAsia="方正仿宋_GBK" w:cs="Times New Roman"/>
                <w:color w:val="auto"/>
                <w:kern w:val="0"/>
                <w:sz w:val="24"/>
                <w:szCs w:val="24"/>
                <w:highlight w:val="none"/>
              </w:rPr>
            </w:pPr>
          </w:p>
        </w:tc>
        <w:tc>
          <w:tcPr>
            <w:tcW w:w="1215" w:type="dxa"/>
            <w:vAlign w:val="center"/>
          </w:tcPr>
          <w:p>
            <w:pPr>
              <w:pageBreakBefore w:val="0"/>
              <w:widowControl/>
              <w:numPr>
                <w:ilvl w:val="-1"/>
                <w:numId w:val="0"/>
              </w:numPr>
              <w:kinsoku/>
              <w:wordWrap/>
              <w:overflowPunct/>
              <w:topLinePunct w:val="0"/>
              <w:autoSpaceDE/>
              <w:autoSpaceDN/>
              <w:bidi w:val="0"/>
              <w:spacing w:line="600" w:lineRule="exact"/>
              <w:jc w:val="center"/>
              <w:textAlignment w:val="auto"/>
              <w:rPr>
                <w:rFonts w:ascii="Times New Roman" w:hAnsi="Times New Roman" w:eastAsia="方正仿宋_GBK" w:cs="Times New Roman"/>
                <w:color w:val="auto"/>
                <w:kern w:val="0"/>
                <w:sz w:val="24"/>
                <w:szCs w:val="24"/>
                <w:highlight w:val="none"/>
              </w:rPr>
            </w:pPr>
          </w:p>
        </w:tc>
        <w:tc>
          <w:tcPr>
            <w:tcW w:w="1216" w:type="dxa"/>
            <w:vAlign w:val="center"/>
          </w:tcPr>
          <w:p>
            <w:pPr>
              <w:pageBreakBefore w:val="0"/>
              <w:widowControl/>
              <w:numPr>
                <w:ilvl w:val="-1"/>
                <w:numId w:val="0"/>
              </w:numPr>
              <w:kinsoku/>
              <w:wordWrap/>
              <w:overflowPunct/>
              <w:topLinePunct w:val="0"/>
              <w:autoSpaceDE/>
              <w:autoSpaceDN/>
              <w:bidi w:val="0"/>
              <w:spacing w:line="600" w:lineRule="exact"/>
              <w:jc w:val="center"/>
              <w:textAlignment w:val="auto"/>
              <w:rPr>
                <w:rFonts w:ascii="Times New Roman" w:hAnsi="Times New Roman" w:eastAsia="方正仿宋_GBK" w:cs="Times New Roman"/>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trPr>
        <w:tc>
          <w:tcPr>
            <w:tcW w:w="8952" w:type="dxa"/>
            <w:gridSpan w:val="8"/>
            <w:vAlign w:val="top"/>
          </w:tcPr>
          <w:p>
            <w:pPr>
              <w:pageBreakBefore w:val="0"/>
              <w:widowControl/>
              <w:numPr>
                <w:ilvl w:val="-1"/>
                <w:numId w:val="0"/>
              </w:numPr>
              <w:kinsoku/>
              <w:wordWrap/>
              <w:overflowPunct/>
              <w:topLinePunct w:val="0"/>
              <w:autoSpaceDE/>
              <w:autoSpaceDN/>
              <w:bidi w:val="0"/>
              <w:spacing w:line="600" w:lineRule="exact"/>
              <w:ind w:left="0" w:firstLine="0"/>
              <w:jc w:val="center"/>
              <w:textAlignment w:val="auto"/>
              <w:rPr>
                <w:rFonts w:ascii="Times New Roman" w:hAnsi="Times New Roman" w:eastAsia="方正仿宋_GBK" w:cs="Times New Roman"/>
                <w:color w:val="auto"/>
                <w:kern w:val="0"/>
                <w:sz w:val="32"/>
                <w:szCs w:val="32"/>
                <w:highlight w:val="none"/>
              </w:rPr>
            </w:pPr>
            <w:r>
              <w:rPr>
                <w:rFonts w:hint="eastAsia" w:ascii="Times New Roman" w:hAnsi="Times New Roman" w:eastAsia="方正仿宋_GBK" w:cs="Times New Roman"/>
                <w:color w:val="auto"/>
                <w:kern w:val="0"/>
                <w:sz w:val="32"/>
                <w:szCs w:val="32"/>
                <w:highlight w:val="none"/>
              </w:rPr>
              <w:t>测试费用明细</w:t>
            </w:r>
          </w:p>
          <w:p>
            <w:pPr>
              <w:pageBreakBefore w:val="0"/>
              <w:widowControl/>
              <w:numPr>
                <w:ilvl w:val="-1"/>
                <w:numId w:val="0"/>
              </w:numPr>
              <w:kinsoku/>
              <w:wordWrap/>
              <w:overflowPunct/>
              <w:topLinePunct w:val="0"/>
              <w:autoSpaceDE/>
              <w:autoSpaceDN/>
              <w:bidi w:val="0"/>
              <w:spacing w:line="600" w:lineRule="exact"/>
              <w:ind w:left="0" w:firstLine="0"/>
              <w:jc w:val="center"/>
              <w:textAlignment w:val="auto"/>
              <w:rPr>
                <w:rFonts w:ascii="Times New Roman" w:hAnsi="Times New Roman" w:eastAsia="方正仿宋_GBK" w:cs="Times New Roman"/>
                <w:color w:val="auto"/>
                <w:kern w:val="0"/>
                <w:sz w:val="24"/>
                <w:szCs w:val="24"/>
                <w:highlight w:val="none"/>
              </w:rPr>
            </w:pPr>
            <w:r>
              <w:rPr>
                <w:rFonts w:hint="eastAsia" w:ascii="Times New Roman" w:hAnsi="Times New Roman" w:eastAsia="方正仿宋_GBK" w:cs="Times New Roman"/>
                <w:color w:val="auto"/>
                <w:kern w:val="0"/>
                <w:sz w:val="28"/>
                <w:szCs w:val="28"/>
                <w:highlight w:val="none"/>
              </w:rPr>
              <w:t>（以每个测试车型为单位，罗列主要测试项及每个测试项费用组成）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709" w:type="dxa"/>
            <w:vAlign w:val="center"/>
          </w:tcPr>
          <w:p>
            <w:pPr>
              <w:pageBreakBefore w:val="0"/>
              <w:widowControl/>
              <w:numPr>
                <w:ilvl w:val="-1"/>
                <w:numId w:val="0"/>
              </w:numPr>
              <w:kinsoku/>
              <w:wordWrap/>
              <w:overflowPunct/>
              <w:topLinePunct w:val="0"/>
              <w:autoSpaceDE/>
              <w:autoSpaceDN/>
              <w:bidi w:val="0"/>
              <w:spacing w:line="600" w:lineRule="exact"/>
              <w:ind w:left="0" w:firstLine="0"/>
              <w:jc w:val="center"/>
              <w:textAlignment w:val="auto"/>
              <w:rPr>
                <w:rFonts w:ascii="Times New Roman" w:hAnsi="Times New Roman" w:eastAsia="方正仿宋_GBK" w:cs="Times New Roman"/>
                <w:color w:val="auto"/>
                <w:kern w:val="0"/>
                <w:sz w:val="24"/>
                <w:szCs w:val="24"/>
                <w:highlight w:val="none"/>
              </w:rPr>
            </w:pPr>
            <w:r>
              <w:rPr>
                <w:rFonts w:hint="eastAsia" w:ascii="Times New Roman" w:hAnsi="Times New Roman" w:eastAsia="方正仿宋_GBK" w:cs="Times New Roman"/>
                <w:color w:val="auto"/>
                <w:kern w:val="0"/>
                <w:sz w:val="24"/>
                <w:szCs w:val="24"/>
                <w:highlight w:val="none"/>
              </w:rPr>
              <w:t>序号</w:t>
            </w:r>
          </w:p>
        </w:tc>
        <w:tc>
          <w:tcPr>
            <w:tcW w:w="3767" w:type="dxa"/>
            <w:gridSpan w:val="3"/>
            <w:vAlign w:val="center"/>
          </w:tcPr>
          <w:p>
            <w:pPr>
              <w:pageBreakBefore w:val="0"/>
              <w:widowControl/>
              <w:numPr>
                <w:ilvl w:val="-1"/>
                <w:numId w:val="0"/>
              </w:numPr>
              <w:kinsoku/>
              <w:wordWrap/>
              <w:overflowPunct/>
              <w:topLinePunct w:val="0"/>
              <w:autoSpaceDE/>
              <w:autoSpaceDN/>
              <w:bidi w:val="0"/>
              <w:spacing w:line="600" w:lineRule="exact"/>
              <w:ind w:left="0" w:firstLine="0"/>
              <w:jc w:val="center"/>
              <w:textAlignment w:val="auto"/>
              <w:rPr>
                <w:rFonts w:ascii="Times New Roman" w:hAnsi="Times New Roman" w:eastAsia="方正仿宋_GBK" w:cs="Times New Roman"/>
                <w:color w:val="auto"/>
                <w:kern w:val="0"/>
                <w:sz w:val="24"/>
                <w:szCs w:val="24"/>
                <w:highlight w:val="none"/>
              </w:rPr>
            </w:pPr>
            <w:r>
              <w:rPr>
                <w:rFonts w:hint="eastAsia" w:ascii="Times New Roman" w:hAnsi="Times New Roman" w:eastAsia="方正仿宋_GBK" w:cs="Times New Roman"/>
                <w:color w:val="auto"/>
                <w:kern w:val="0"/>
                <w:sz w:val="24"/>
                <w:szCs w:val="24"/>
                <w:highlight w:val="none"/>
              </w:rPr>
              <w:t>测试项目名称</w:t>
            </w:r>
          </w:p>
        </w:tc>
        <w:tc>
          <w:tcPr>
            <w:tcW w:w="2045" w:type="dxa"/>
            <w:gridSpan w:val="2"/>
            <w:vAlign w:val="center"/>
          </w:tcPr>
          <w:p>
            <w:pPr>
              <w:pageBreakBefore w:val="0"/>
              <w:widowControl/>
              <w:numPr>
                <w:ilvl w:val="-1"/>
                <w:numId w:val="0"/>
              </w:numPr>
              <w:kinsoku/>
              <w:wordWrap/>
              <w:overflowPunct/>
              <w:topLinePunct w:val="0"/>
              <w:autoSpaceDE/>
              <w:autoSpaceDN/>
              <w:bidi w:val="0"/>
              <w:spacing w:line="600" w:lineRule="exact"/>
              <w:ind w:left="0" w:firstLine="0"/>
              <w:jc w:val="center"/>
              <w:textAlignment w:val="auto"/>
              <w:rPr>
                <w:rFonts w:ascii="Times New Roman" w:hAnsi="Times New Roman" w:eastAsia="方正仿宋_GBK" w:cs="Times New Roman"/>
                <w:color w:val="auto"/>
                <w:kern w:val="0"/>
                <w:sz w:val="24"/>
                <w:szCs w:val="24"/>
                <w:highlight w:val="none"/>
              </w:rPr>
            </w:pPr>
            <w:r>
              <w:rPr>
                <w:rFonts w:hint="eastAsia" w:ascii="Times New Roman" w:hAnsi="Times New Roman" w:eastAsia="方正仿宋_GBK" w:cs="Times New Roman"/>
                <w:color w:val="auto"/>
                <w:kern w:val="0"/>
                <w:sz w:val="24"/>
                <w:szCs w:val="24"/>
                <w:highlight w:val="none"/>
              </w:rPr>
              <w:t>测试费用</w:t>
            </w:r>
          </w:p>
          <w:p>
            <w:pPr>
              <w:pageBreakBefore w:val="0"/>
              <w:widowControl/>
              <w:numPr>
                <w:ilvl w:val="-1"/>
                <w:numId w:val="0"/>
              </w:numPr>
              <w:kinsoku/>
              <w:wordWrap/>
              <w:overflowPunct/>
              <w:topLinePunct w:val="0"/>
              <w:autoSpaceDE/>
              <w:autoSpaceDN/>
              <w:bidi w:val="0"/>
              <w:spacing w:line="600" w:lineRule="exact"/>
              <w:ind w:left="0" w:firstLine="0"/>
              <w:jc w:val="center"/>
              <w:textAlignment w:val="auto"/>
              <w:rPr>
                <w:rFonts w:ascii="Times New Roman" w:hAnsi="Times New Roman" w:eastAsia="方正仿宋_GBK" w:cs="Times New Roman"/>
                <w:color w:val="auto"/>
                <w:kern w:val="0"/>
                <w:sz w:val="24"/>
                <w:szCs w:val="24"/>
                <w:highlight w:val="none"/>
              </w:rPr>
            </w:pPr>
            <w:r>
              <w:rPr>
                <w:rFonts w:hint="eastAsia" w:ascii="Times New Roman" w:hAnsi="Times New Roman" w:eastAsia="方正仿宋_GBK" w:cs="Times New Roman"/>
                <w:color w:val="auto"/>
                <w:kern w:val="0"/>
                <w:sz w:val="24"/>
                <w:szCs w:val="24"/>
                <w:highlight w:val="none"/>
              </w:rPr>
              <w:t>（万元）</w:t>
            </w:r>
          </w:p>
        </w:tc>
        <w:tc>
          <w:tcPr>
            <w:tcW w:w="2431" w:type="dxa"/>
            <w:gridSpan w:val="2"/>
            <w:vAlign w:val="center"/>
          </w:tcPr>
          <w:p>
            <w:pPr>
              <w:pageBreakBefore w:val="0"/>
              <w:widowControl/>
              <w:numPr>
                <w:ilvl w:val="-1"/>
                <w:numId w:val="0"/>
              </w:numPr>
              <w:kinsoku/>
              <w:wordWrap/>
              <w:overflowPunct/>
              <w:topLinePunct w:val="0"/>
              <w:autoSpaceDE/>
              <w:autoSpaceDN/>
              <w:bidi w:val="0"/>
              <w:spacing w:line="600" w:lineRule="exact"/>
              <w:ind w:left="0" w:firstLine="0"/>
              <w:jc w:val="center"/>
              <w:textAlignment w:val="auto"/>
              <w:rPr>
                <w:rFonts w:ascii="Times New Roman" w:hAnsi="Times New Roman" w:eastAsia="方正仿宋_GBK" w:cs="Times New Roman"/>
                <w:color w:val="auto"/>
                <w:kern w:val="0"/>
                <w:sz w:val="24"/>
                <w:szCs w:val="24"/>
                <w:highlight w:val="none"/>
              </w:rPr>
            </w:pPr>
            <w:r>
              <w:rPr>
                <w:rFonts w:hint="eastAsia" w:ascii="Times New Roman" w:hAnsi="Times New Roman" w:eastAsia="方正仿宋_GBK" w:cs="Times New Roman"/>
                <w:color w:val="auto"/>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709" w:type="dxa"/>
            <w:vAlign w:val="top"/>
          </w:tcPr>
          <w:p>
            <w:pPr>
              <w:pageBreakBefore w:val="0"/>
              <w:widowControl/>
              <w:numPr>
                <w:ilvl w:val="-1"/>
                <w:numId w:val="0"/>
              </w:numPr>
              <w:kinsoku/>
              <w:wordWrap/>
              <w:overflowPunct/>
              <w:topLinePunct w:val="0"/>
              <w:autoSpaceDE/>
              <w:autoSpaceDN/>
              <w:bidi w:val="0"/>
              <w:spacing w:line="600" w:lineRule="exact"/>
              <w:textAlignment w:val="auto"/>
              <w:rPr>
                <w:rFonts w:ascii="Times New Roman" w:hAnsi="Times New Roman" w:eastAsia="方正仿宋_GBK" w:cs="Times New Roman"/>
                <w:color w:val="auto"/>
                <w:kern w:val="0"/>
                <w:sz w:val="36"/>
                <w:szCs w:val="36"/>
                <w:highlight w:val="none"/>
              </w:rPr>
            </w:pPr>
          </w:p>
        </w:tc>
        <w:tc>
          <w:tcPr>
            <w:tcW w:w="3767" w:type="dxa"/>
            <w:gridSpan w:val="3"/>
            <w:vAlign w:val="top"/>
          </w:tcPr>
          <w:p>
            <w:pPr>
              <w:pageBreakBefore w:val="0"/>
              <w:widowControl/>
              <w:numPr>
                <w:ilvl w:val="-1"/>
                <w:numId w:val="0"/>
              </w:numPr>
              <w:kinsoku/>
              <w:wordWrap/>
              <w:overflowPunct/>
              <w:topLinePunct w:val="0"/>
              <w:autoSpaceDE/>
              <w:autoSpaceDN/>
              <w:bidi w:val="0"/>
              <w:spacing w:line="600" w:lineRule="exact"/>
              <w:textAlignment w:val="auto"/>
              <w:rPr>
                <w:rFonts w:ascii="Times New Roman" w:hAnsi="Times New Roman" w:eastAsia="方正仿宋_GBK" w:cs="Times New Roman"/>
                <w:color w:val="auto"/>
                <w:kern w:val="0"/>
                <w:sz w:val="36"/>
                <w:szCs w:val="36"/>
                <w:highlight w:val="none"/>
              </w:rPr>
            </w:pPr>
          </w:p>
        </w:tc>
        <w:tc>
          <w:tcPr>
            <w:tcW w:w="2045" w:type="dxa"/>
            <w:gridSpan w:val="2"/>
            <w:vAlign w:val="top"/>
          </w:tcPr>
          <w:p>
            <w:pPr>
              <w:pageBreakBefore w:val="0"/>
              <w:widowControl/>
              <w:numPr>
                <w:ilvl w:val="-1"/>
                <w:numId w:val="0"/>
              </w:numPr>
              <w:kinsoku/>
              <w:wordWrap/>
              <w:overflowPunct/>
              <w:topLinePunct w:val="0"/>
              <w:autoSpaceDE/>
              <w:autoSpaceDN/>
              <w:bidi w:val="0"/>
              <w:spacing w:line="600" w:lineRule="exact"/>
              <w:textAlignment w:val="auto"/>
              <w:rPr>
                <w:rFonts w:ascii="Times New Roman" w:hAnsi="Times New Roman" w:eastAsia="方正仿宋_GBK" w:cs="Times New Roman"/>
                <w:color w:val="auto"/>
                <w:kern w:val="0"/>
                <w:sz w:val="36"/>
                <w:szCs w:val="36"/>
                <w:highlight w:val="none"/>
              </w:rPr>
            </w:pPr>
          </w:p>
        </w:tc>
        <w:tc>
          <w:tcPr>
            <w:tcW w:w="2431" w:type="dxa"/>
            <w:gridSpan w:val="2"/>
            <w:vAlign w:val="top"/>
          </w:tcPr>
          <w:p>
            <w:pPr>
              <w:pageBreakBefore w:val="0"/>
              <w:widowControl/>
              <w:numPr>
                <w:ilvl w:val="-1"/>
                <w:numId w:val="0"/>
              </w:numPr>
              <w:kinsoku/>
              <w:wordWrap/>
              <w:overflowPunct/>
              <w:topLinePunct w:val="0"/>
              <w:autoSpaceDE/>
              <w:autoSpaceDN/>
              <w:bidi w:val="0"/>
              <w:spacing w:line="600" w:lineRule="exact"/>
              <w:textAlignment w:val="auto"/>
              <w:rPr>
                <w:rFonts w:ascii="Times New Roman" w:hAnsi="Times New Roman" w:eastAsia="方正仿宋_GBK" w:cs="Times New Roman"/>
                <w:color w:val="auto"/>
                <w:kern w:val="0"/>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709" w:type="dxa"/>
            <w:vAlign w:val="top"/>
          </w:tcPr>
          <w:p>
            <w:pPr>
              <w:pageBreakBefore w:val="0"/>
              <w:widowControl/>
              <w:numPr>
                <w:ilvl w:val="-1"/>
                <w:numId w:val="0"/>
              </w:numPr>
              <w:kinsoku/>
              <w:wordWrap/>
              <w:overflowPunct/>
              <w:topLinePunct w:val="0"/>
              <w:autoSpaceDE/>
              <w:autoSpaceDN/>
              <w:bidi w:val="0"/>
              <w:spacing w:line="600" w:lineRule="exact"/>
              <w:textAlignment w:val="auto"/>
              <w:rPr>
                <w:rFonts w:ascii="Times New Roman" w:hAnsi="Times New Roman" w:eastAsia="方正仿宋_GBK" w:cs="Times New Roman"/>
                <w:color w:val="auto"/>
                <w:kern w:val="0"/>
                <w:sz w:val="36"/>
                <w:szCs w:val="36"/>
                <w:highlight w:val="none"/>
              </w:rPr>
            </w:pPr>
          </w:p>
        </w:tc>
        <w:tc>
          <w:tcPr>
            <w:tcW w:w="3767" w:type="dxa"/>
            <w:gridSpan w:val="3"/>
            <w:vAlign w:val="top"/>
          </w:tcPr>
          <w:p>
            <w:pPr>
              <w:pageBreakBefore w:val="0"/>
              <w:widowControl/>
              <w:numPr>
                <w:ilvl w:val="-1"/>
                <w:numId w:val="0"/>
              </w:numPr>
              <w:kinsoku/>
              <w:wordWrap/>
              <w:overflowPunct/>
              <w:topLinePunct w:val="0"/>
              <w:autoSpaceDE/>
              <w:autoSpaceDN/>
              <w:bidi w:val="0"/>
              <w:spacing w:line="600" w:lineRule="exact"/>
              <w:textAlignment w:val="auto"/>
              <w:rPr>
                <w:rFonts w:ascii="Times New Roman" w:hAnsi="Times New Roman" w:eastAsia="方正仿宋_GBK" w:cs="Times New Roman"/>
                <w:color w:val="auto"/>
                <w:kern w:val="0"/>
                <w:sz w:val="36"/>
                <w:szCs w:val="36"/>
                <w:highlight w:val="none"/>
              </w:rPr>
            </w:pPr>
          </w:p>
        </w:tc>
        <w:tc>
          <w:tcPr>
            <w:tcW w:w="2045" w:type="dxa"/>
            <w:gridSpan w:val="2"/>
            <w:vAlign w:val="top"/>
          </w:tcPr>
          <w:p>
            <w:pPr>
              <w:pageBreakBefore w:val="0"/>
              <w:widowControl/>
              <w:numPr>
                <w:ilvl w:val="-1"/>
                <w:numId w:val="0"/>
              </w:numPr>
              <w:kinsoku/>
              <w:wordWrap/>
              <w:overflowPunct/>
              <w:topLinePunct w:val="0"/>
              <w:autoSpaceDE/>
              <w:autoSpaceDN/>
              <w:bidi w:val="0"/>
              <w:spacing w:line="600" w:lineRule="exact"/>
              <w:textAlignment w:val="auto"/>
              <w:rPr>
                <w:rFonts w:ascii="Times New Roman" w:hAnsi="Times New Roman" w:eastAsia="方正仿宋_GBK" w:cs="Times New Roman"/>
                <w:color w:val="auto"/>
                <w:kern w:val="0"/>
                <w:sz w:val="36"/>
                <w:szCs w:val="36"/>
                <w:highlight w:val="none"/>
              </w:rPr>
            </w:pPr>
          </w:p>
        </w:tc>
        <w:tc>
          <w:tcPr>
            <w:tcW w:w="2431" w:type="dxa"/>
            <w:gridSpan w:val="2"/>
            <w:vAlign w:val="top"/>
          </w:tcPr>
          <w:p>
            <w:pPr>
              <w:pageBreakBefore w:val="0"/>
              <w:widowControl/>
              <w:numPr>
                <w:ilvl w:val="-1"/>
                <w:numId w:val="0"/>
              </w:numPr>
              <w:kinsoku/>
              <w:wordWrap/>
              <w:overflowPunct/>
              <w:topLinePunct w:val="0"/>
              <w:autoSpaceDE/>
              <w:autoSpaceDN/>
              <w:bidi w:val="0"/>
              <w:spacing w:line="600" w:lineRule="exact"/>
              <w:textAlignment w:val="auto"/>
              <w:rPr>
                <w:rFonts w:ascii="Times New Roman" w:hAnsi="Times New Roman" w:eastAsia="方正仿宋_GBK" w:cs="Times New Roman"/>
                <w:color w:val="auto"/>
                <w:kern w:val="0"/>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709" w:type="dxa"/>
            <w:vAlign w:val="top"/>
          </w:tcPr>
          <w:p>
            <w:pPr>
              <w:pageBreakBefore w:val="0"/>
              <w:widowControl/>
              <w:numPr>
                <w:ilvl w:val="-1"/>
                <w:numId w:val="0"/>
              </w:numPr>
              <w:kinsoku/>
              <w:wordWrap/>
              <w:overflowPunct/>
              <w:topLinePunct w:val="0"/>
              <w:autoSpaceDE/>
              <w:autoSpaceDN/>
              <w:bidi w:val="0"/>
              <w:spacing w:line="600" w:lineRule="exact"/>
              <w:textAlignment w:val="auto"/>
              <w:rPr>
                <w:rFonts w:ascii="Times New Roman" w:hAnsi="Times New Roman" w:eastAsia="方正仿宋_GBK" w:cs="Times New Roman"/>
                <w:color w:val="auto"/>
                <w:kern w:val="0"/>
                <w:sz w:val="36"/>
                <w:szCs w:val="36"/>
                <w:highlight w:val="none"/>
              </w:rPr>
            </w:pPr>
          </w:p>
        </w:tc>
        <w:tc>
          <w:tcPr>
            <w:tcW w:w="3767" w:type="dxa"/>
            <w:gridSpan w:val="3"/>
            <w:vAlign w:val="top"/>
          </w:tcPr>
          <w:p>
            <w:pPr>
              <w:pageBreakBefore w:val="0"/>
              <w:widowControl/>
              <w:numPr>
                <w:ilvl w:val="-1"/>
                <w:numId w:val="0"/>
              </w:numPr>
              <w:kinsoku/>
              <w:wordWrap/>
              <w:overflowPunct/>
              <w:topLinePunct w:val="0"/>
              <w:autoSpaceDE/>
              <w:autoSpaceDN/>
              <w:bidi w:val="0"/>
              <w:spacing w:line="600" w:lineRule="exact"/>
              <w:textAlignment w:val="auto"/>
              <w:rPr>
                <w:rFonts w:ascii="Times New Roman" w:hAnsi="Times New Roman" w:eastAsia="方正仿宋_GBK" w:cs="Times New Roman"/>
                <w:color w:val="auto"/>
                <w:kern w:val="0"/>
                <w:sz w:val="36"/>
                <w:szCs w:val="36"/>
                <w:highlight w:val="none"/>
              </w:rPr>
            </w:pPr>
          </w:p>
        </w:tc>
        <w:tc>
          <w:tcPr>
            <w:tcW w:w="2045" w:type="dxa"/>
            <w:gridSpan w:val="2"/>
            <w:vAlign w:val="top"/>
          </w:tcPr>
          <w:p>
            <w:pPr>
              <w:pageBreakBefore w:val="0"/>
              <w:widowControl/>
              <w:numPr>
                <w:ilvl w:val="-1"/>
                <w:numId w:val="0"/>
              </w:numPr>
              <w:kinsoku/>
              <w:wordWrap/>
              <w:overflowPunct/>
              <w:topLinePunct w:val="0"/>
              <w:autoSpaceDE/>
              <w:autoSpaceDN/>
              <w:bidi w:val="0"/>
              <w:spacing w:line="600" w:lineRule="exact"/>
              <w:textAlignment w:val="auto"/>
              <w:rPr>
                <w:rFonts w:ascii="Times New Roman" w:hAnsi="Times New Roman" w:eastAsia="方正仿宋_GBK" w:cs="Times New Roman"/>
                <w:color w:val="auto"/>
                <w:kern w:val="0"/>
                <w:sz w:val="36"/>
                <w:szCs w:val="36"/>
                <w:highlight w:val="none"/>
              </w:rPr>
            </w:pPr>
          </w:p>
        </w:tc>
        <w:tc>
          <w:tcPr>
            <w:tcW w:w="2431" w:type="dxa"/>
            <w:gridSpan w:val="2"/>
            <w:vAlign w:val="top"/>
          </w:tcPr>
          <w:p>
            <w:pPr>
              <w:pageBreakBefore w:val="0"/>
              <w:widowControl/>
              <w:numPr>
                <w:ilvl w:val="-1"/>
                <w:numId w:val="0"/>
              </w:numPr>
              <w:kinsoku/>
              <w:wordWrap/>
              <w:overflowPunct/>
              <w:topLinePunct w:val="0"/>
              <w:autoSpaceDE/>
              <w:autoSpaceDN/>
              <w:bidi w:val="0"/>
              <w:spacing w:line="600" w:lineRule="exact"/>
              <w:textAlignment w:val="auto"/>
              <w:rPr>
                <w:rFonts w:ascii="Times New Roman" w:hAnsi="Times New Roman" w:eastAsia="方正仿宋_GBK" w:cs="Times New Roman"/>
                <w:color w:val="auto"/>
                <w:kern w:val="0"/>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4476" w:type="dxa"/>
            <w:gridSpan w:val="4"/>
            <w:vAlign w:val="top"/>
          </w:tcPr>
          <w:p>
            <w:pPr>
              <w:pageBreakBefore w:val="0"/>
              <w:widowControl/>
              <w:numPr>
                <w:ilvl w:val="-1"/>
                <w:numId w:val="0"/>
              </w:numPr>
              <w:kinsoku/>
              <w:wordWrap/>
              <w:overflowPunct/>
              <w:topLinePunct w:val="0"/>
              <w:autoSpaceDE/>
              <w:autoSpaceDN/>
              <w:bidi w:val="0"/>
              <w:spacing w:line="600" w:lineRule="exact"/>
              <w:ind w:left="0" w:firstLine="0"/>
              <w:jc w:val="center"/>
              <w:textAlignment w:val="auto"/>
              <w:rPr>
                <w:rFonts w:ascii="Times New Roman" w:hAnsi="Times New Roman" w:eastAsia="方正仿宋_GBK" w:cs="Times New Roman"/>
                <w:color w:val="auto"/>
                <w:kern w:val="0"/>
                <w:sz w:val="36"/>
                <w:szCs w:val="36"/>
                <w:highlight w:val="none"/>
              </w:rPr>
            </w:pPr>
            <w:r>
              <w:rPr>
                <w:rFonts w:hint="eastAsia" w:ascii="Times New Roman" w:hAnsi="Times New Roman" w:eastAsia="方正仿宋_GBK" w:cs="Times New Roman"/>
                <w:color w:val="auto"/>
                <w:kern w:val="0"/>
                <w:sz w:val="28"/>
                <w:szCs w:val="28"/>
                <w:highlight w:val="none"/>
              </w:rPr>
              <w:t>合计</w:t>
            </w:r>
          </w:p>
        </w:tc>
        <w:tc>
          <w:tcPr>
            <w:tcW w:w="2045" w:type="dxa"/>
            <w:gridSpan w:val="2"/>
            <w:vAlign w:val="top"/>
          </w:tcPr>
          <w:p>
            <w:pPr>
              <w:pageBreakBefore w:val="0"/>
              <w:widowControl/>
              <w:numPr>
                <w:ilvl w:val="-1"/>
                <w:numId w:val="0"/>
              </w:numPr>
              <w:kinsoku/>
              <w:wordWrap/>
              <w:overflowPunct/>
              <w:topLinePunct w:val="0"/>
              <w:autoSpaceDE/>
              <w:autoSpaceDN/>
              <w:bidi w:val="0"/>
              <w:spacing w:line="600" w:lineRule="exact"/>
              <w:textAlignment w:val="auto"/>
              <w:rPr>
                <w:rFonts w:ascii="Times New Roman" w:hAnsi="Times New Roman" w:eastAsia="方正仿宋_GBK" w:cs="Times New Roman"/>
                <w:color w:val="auto"/>
                <w:kern w:val="0"/>
                <w:sz w:val="36"/>
                <w:szCs w:val="36"/>
                <w:highlight w:val="none"/>
              </w:rPr>
            </w:pPr>
          </w:p>
        </w:tc>
        <w:tc>
          <w:tcPr>
            <w:tcW w:w="2431" w:type="dxa"/>
            <w:gridSpan w:val="2"/>
            <w:vAlign w:val="top"/>
          </w:tcPr>
          <w:p>
            <w:pPr>
              <w:pageBreakBefore w:val="0"/>
              <w:widowControl/>
              <w:numPr>
                <w:ilvl w:val="-1"/>
                <w:numId w:val="0"/>
              </w:numPr>
              <w:kinsoku/>
              <w:wordWrap/>
              <w:overflowPunct/>
              <w:topLinePunct w:val="0"/>
              <w:autoSpaceDE/>
              <w:autoSpaceDN/>
              <w:bidi w:val="0"/>
              <w:spacing w:line="600" w:lineRule="exact"/>
              <w:textAlignment w:val="auto"/>
              <w:rPr>
                <w:rFonts w:ascii="Times New Roman" w:hAnsi="Times New Roman" w:eastAsia="方正仿宋_GBK" w:cs="Times New Roman"/>
                <w:color w:val="auto"/>
                <w:kern w:val="0"/>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8952" w:type="dxa"/>
            <w:gridSpan w:val="8"/>
            <w:vAlign w:val="top"/>
          </w:tcPr>
          <w:p>
            <w:pPr>
              <w:pageBreakBefore w:val="0"/>
              <w:widowControl/>
              <w:numPr>
                <w:ilvl w:val="-1"/>
                <w:numId w:val="0"/>
              </w:numPr>
              <w:kinsoku/>
              <w:wordWrap/>
              <w:overflowPunct/>
              <w:topLinePunct w:val="0"/>
              <w:autoSpaceDE/>
              <w:autoSpaceDN/>
              <w:bidi w:val="0"/>
              <w:adjustRightInd w:val="0"/>
              <w:snapToGrid w:val="0"/>
              <w:spacing w:line="600" w:lineRule="exact"/>
              <w:ind w:left="0" w:firstLine="0"/>
              <w:jc w:val="left"/>
              <w:textAlignment w:val="auto"/>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申请单位承诺：</w:t>
            </w:r>
          </w:p>
          <w:p>
            <w:pPr>
              <w:pageBreakBefore w:val="0"/>
              <w:widowControl/>
              <w:numPr>
                <w:ilvl w:val="-1"/>
                <w:numId w:val="0"/>
              </w:numPr>
              <w:kinsoku/>
              <w:wordWrap/>
              <w:overflowPunct/>
              <w:topLinePunct w:val="0"/>
              <w:autoSpaceDE/>
              <w:autoSpaceDN/>
              <w:bidi w:val="0"/>
              <w:adjustRightInd w:val="0"/>
              <w:snapToGrid w:val="0"/>
              <w:spacing w:line="600" w:lineRule="exact"/>
              <w:ind w:left="0" w:firstLine="0"/>
              <w:jc w:val="left"/>
              <w:textAlignment w:val="auto"/>
              <w:rPr>
                <w:rFonts w:hint="default" w:ascii="Times New Roman" w:hAnsi="Times New Roman" w:eastAsia="宋体" w:cs="Times New Roman"/>
                <w:color w:val="auto"/>
                <w:sz w:val="21"/>
                <w:highlight w:val="none"/>
              </w:rPr>
            </w:pPr>
            <w:r>
              <w:rPr>
                <w:rFonts w:hint="default" w:ascii="Times New Roman" w:hAnsi="Times New Roman" w:eastAsia="方正仿宋_GBK" w:cs="Times New Roman"/>
                <w:color w:val="auto"/>
                <w:kern w:val="0"/>
                <w:sz w:val="24"/>
                <w:szCs w:val="24"/>
                <w:highlight w:val="none"/>
              </w:rPr>
              <w:t>我单位承诺对申请材料有关信息的真实性负责，愿承担因信息失真造成的一切后果，并自愿放弃所有补贴的申请。</w:t>
            </w:r>
          </w:p>
          <w:p>
            <w:pPr>
              <w:pageBreakBefore w:val="0"/>
              <w:widowControl/>
              <w:numPr>
                <w:ilvl w:val="-1"/>
                <w:numId w:val="0"/>
              </w:numPr>
              <w:kinsoku/>
              <w:wordWrap/>
              <w:overflowPunct/>
              <w:topLinePunct w:val="0"/>
              <w:autoSpaceDE/>
              <w:autoSpaceDN/>
              <w:bidi w:val="0"/>
              <w:adjustRightInd w:val="0"/>
              <w:snapToGrid w:val="0"/>
              <w:spacing w:line="600" w:lineRule="exact"/>
              <w:ind w:left="0" w:firstLine="0"/>
              <w:jc w:val="left"/>
              <w:textAlignment w:val="auto"/>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签章：</w:t>
            </w:r>
          </w:p>
          <w:p>
            <w:pPr>
              <w:pageBreakBefore w:val="0"/>
              <w:widowControl/>
              <w:numPr>
                <w:ilvl w:val="-1"/>
                <w:numId w:val="0"/>
              </w:numPr>
              <w:kinsoku/>
              <w:wordWrap/>
              <w:overflowPunct/>
              <w:topLinePunct w:val="0"/>
              <w:autoSpaceDE/>
              <w:autoSpaceDN/>
              <w:bidi w:val="0"/>
              <w:spacing w:line="600" w:lineRule="exact"/>
              <w:textAlignment w:val="auto"/>
              <w:rPr>
                <w:rFonts w:ascii="Times New Roman" w:hAnsi="Times New Roman" w:eastAsia="方正仿宋_GBK" w:cs="Times New Roman"/>
                <w:color w:val="auto"/>
                <w:kern w:val="0"/>
                <w:sz w:val="36"/>
                <w:szCs w:val="36"/>
                <w:highlight w:val="none"/>
              </w:rPr>
            </w:pPr>
          </w:p>
        </w:tc>
      </w:tr>
    </w:tbl>
    <w:p>
      <w:pPr>
        <w:numPr>
          <w:ilvl w:val="-1"/>
          <w:numId w:val="0"/>
        </w:numPr>
        <w:rPr>
          <w:rFonts w:ascii="Times New Roman" w:hAnsi="Times New Roman" w:eastAsia="宋体" w:cs="Times New Roman"/>
          <w:color w:val="auto"/>
          <w:sz w:val="21"/>
        </w:rPr>
      </w:pPr>
    </w:p>
    <w:p>
      <w:pPr>
        <w:pageBreakBefore w:val="0"/>
        <w:kinsoku/>
        <w:wordWrap/>
        <w:overflowPunct/>
        <w:topLinePunct w:val="0"/>
        <w:autoSpaceDE/>
        <w:autoSpaceDN/>
        <w:bidi w:val="0"/>
        <w:spacing w:line="600" w:lineRule="exact"/>
        <w:textAlignment w:val="auto"/>
        <w:rPr>
          <w:rFonts w:hint="default" w:ascii="Times New Roman" w:hAnsi="Times New Roman"/>
          <w:color w:val="auto"/>
          <w:lang w:val="en-US" w:eastAsia="zh-CN"/>
        </w:rPr>
        <w:sectPr>
          <w:headerReference r:id="rId7" w:type="default"/>
          <w:footerReference r:id="rId8" w:type="default"/>
          <w:pgSz w:w="11906" w:h="16838"/>
          <w:pgMar w:top="2098" w:right="1474" w:bottom="1984" w:left="1587" w:header="851" w:footer="1587" w:gutter="0"/>
          <w:pgNumType w:fmt="numberInDash"/>
          <w:cols w:space="720" w:num="1"/>
          <w:rtlGutter w:val="0"/>
          <w:docGrid w:type="lines" w:linePitch="312" w:charSpace="0"/>
        </w:sectPr>
      </w:pPr>
    </w:p>
    <w:p>
      <w:pPr>
        <w:pageBreakBefore w:val="0"/>
        <w:widowControl/>
        <w:numPr>
          <w:ilvl w:val="-1"/>
          <w:numId w:val="0"/>
        </w:numPr>
        <w:kinsoku/>
        <w:wordWrap/>
        <w:overflowPunct/>
        <w:topLinePunct w:val="0"/>
        <w:autoSpaceDE/>
        <w:autoSpaceDN/>
        <w:bidi w:val="0"/>
        <w:spacing w:line="600" w:lineRule="exact"/>
        <w:ind w:left="0" w:firstLine="0"/>
        <w:jc w:val="center"/>
        <w:textAlignment w:val="auto"/>
        <w:rPr>
          <w:rFonts w:ascii="Times New Roman" w:hAnsi="Times New Roman" w:eastAsia="方正小标宋_GBK" w:cs="Times New Roman"/>
          <w:color w:val="auto"/>
          <w:sz w:val="44"/>
          <w:szCs w:val="44"/>
        </w:rPr>
      </w:pPr>
      <w:r>
        <w:rPr>
          <w:rFonts w:ascii="Times New Roman" w:hAnsi="Times New Roman" w:eastAsia="方正小标宋_GBK" w:cs="Times New Roman"/>
          <w:color w:val="auto"/>
          <w:sz w:val="44"/>
          <w:szCs w:val="44"/>
        </w:rPr>
        <w:t>新能源汽车推广应用</w:t>
      </w:r>
      <w:r>
        <w:rPr>
          <w:rFonts w:hint="eastAsia" w:ascii="Times New Roman" w:hAnsi="Times New Roman" w:eastAsia="方正小标宋_GBK" w:cs="Times New Roman"/>
          <w:color w:val="auto"/>
          <w:sz w:val="44"/>
          <w:szCs w:val="44"/>
          <w:lang w:eastAsia="zh-CN"/>
        </w:rPr>
        <w:t>补助</w:t>
      </w:r>
      <w:r>
        <w:rPr>
          <w:rFonts w:ascii="Times New Roman" w:hAnsi="Times New Roman" w:eastAsia="方正小标宋_GBK" w:cs="Times New Roman"/>
          <w:color w:val="auto"/>
          <w:sz w:val="44"/>
          <w:szCs w:val="44"/>
        </w:rPr>
        <w:t>信息表</w:t>
      </w:r>
    </w:p>
    <w:tbl>
      <w:tblPr>
        <w:tblStyle w:val="18"/>
        <w:tblW w:w="15138" w:type="dxa"/>
        <w:jc w:val="center"/>
        <w:tblInd w:w="0" w:type="dxa"/>
        <w:tblLayout w:type="fixed"/>
        <w:tblCellMar>
          <w:top w:w="0" w:type="dxa"/>
          <w:left w:w="108" w:type="dxa"/>
          <w:bottom w:w="0" w:type="dxa"/>
          <w:right w:w="108" w:type="dxa"/>
        </w:tblCellMar>
      </w:tblPr>
      <w:tblGrid>
        <w:gridCol w:w="649"/>
        <w:gridCol w:w="852"/>
        <w:gridCol w:w="741"/>
        <w:gridCol w:w="1079"/>
        <w:gridCol w:w="1041"/>
        <w:gridCol w:w="687"/>
        <w:gridCol w:w="688"/>
        <w:gridCol w:w="687"/>
        <w:gridCol w:w="688"/>
        <w:gridCol w:w="1087"/>
        <w:gridCol w:w="759"/>
        <w:gridCol w:w="854"/>
        <w:gridCol w:w="443"/>
        <w:gridCol w:w="427"/>
        <w:gridCol w:w="392"/>
        <w:gridCol w:w="427"/>
        <w:gridCol w:w="404"/>
        <w:gridCol w:w="461"/>
        <w:gridCol w:w="834"/>
        <w:gridCol w:w="877"/>
        <w:gridCol w:w="1061"/>
      </w:tblGrid>
      <w:tr>
        <w:tblPrEx>
          <w:tblLayout w:type="fixed"/>
          <w:tblCellMar>
            <w:top w:w="0" w:type="dxa"/>
            <w:left w:w="108" w:type="dxa"/>
            <w:bottom w:w="0" w:type="dxa"/>
            <w:right w:w="108" w:type="dxa"/>
          </w:tblCellMar>
        </w:tblPrEx>
        <w:trPr>
          <w:trHeight w:val="360" w:hRule="atLeast"/>
          <w:jc w:val="center"/>
        </w:trPr>
        <w:tc>
          <w:tcPr>
            <w:tcW w:w="8199" w:type="dxa"/>
            <w:gridSpan w:val="10"/>
            <w:tcBorders>
              <w:top w:val="nil"/>
              <w:left w:val="nil"/>
              <w:bottom w:val="single" w:color="auto" w:sz="4" w:space="0"/>
              <w:right w:val="nil"/>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ind w:left="0" w:firstLine="0"/>
              <w:jc w:val="left"/>
              <w:textAlignment w:val="auto"/>
              <w:outlineLvl w:val="9"/>
              <w:rPr>
                <w:rFonts w:hint="eastAsia" w:ascii="Times New Roman" w:hAnsi="Times New Roman" w:eastAsia="方正仿宋_GBK" w:cs="Times New Roman"/>
                <w:color w:val="auto"/>
                <w:kern w:val="0"/>
                <w:sz w:val="24"/>
                <w:szCs w:val="24"/>
              </w:rPr>
            </w:pPr>
            <w:r>
              <w:rPr>
                <w:rFonts w:hint="eastAsia" w:ascii="Times New Roman" w:hAnsi="Times New Roman" w:eastAsia="方正仿宋_GBK" w:cs="Times New Roman"/>
                <w:color w:val="auto"/>
                <w:kern w:val="0"/>
                <w:sz w:val="24"/>
                <w:szCs w:val="24"/>
              </w:rPr>
              <w:t>奖励申请企业（盖章）:                填报人：           联系电话：</w:t>
            </w:r>
          </w:p>
        </w:tc>
        <w:tc>
          <w:tcPr>
            <w:tcW w:w="6939" w:type="dxa"/>
            <w:gridSpan w:val="11"/>
            <w:tcBorders>
              <w:top w:val="nil"/>
              <w:left w:val="nil"/>
              <w:bottom w:val="single" w:color="auto" w:sz="4" w:space="0"/>
              <w:right w:val="nil"/>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ind w:left="0" w:firstLine="0"/>
              <w:jc w:val="right"/>
              <w:textAlignment w:val="auto"/>
              <w:outlineLvl w:val="9"/>
              <w:rPr>
                <w:rFonts w:hint="eastAsia" w:ascii="Times New Roman" w:hAnsi="Times New Roman" w:eastAsia="方正仿宋_GBK" w:cs="Times New Roman"/>
                <w:color w:val="auto"/>
                <w:kern w:val="0"/>
                <w:sz w:val="24"/>
                <w:szCs w:val="24"/>
              </w:rPr>
            </w:pPr>
            <w:r>
              <w:rPr>
                <w:rFonts w:hint="eastAsia" w:ascii="Times New Roman" w:hAnsi="Times New Roman" w:eastAsia="方正仿宋_GBK" w:cs="Times New Roman"/>
                <w:color w:val="auto"/>
                <w:kern w:val="0"/>
                <w:sz w:val="24"/>
                <w:szCs w:val="24"/>
              </w:rPr>
              <w:t>单位：万元、辆；万元/辆</w:t>
            </w:r>
          </w:p>
        </w:tc>
      </w:tr>
      <w:tr>
        <w:tblPrEx>
          <w:tblLayout w:type="fixed"/>
          <w:tblCellMar>
            <w:top w:w="0" w:type="dxa"/>
            <w:left w:w="108" w:type="dxa"/>
            <w:bottom w:w="0" w:type="dxa"/>
            <w:right w:w="108" w:type="dxa"/>
          </w:tblCellMar>
        </w:tblPrEx>
        <w:trPr>
          <w:trHeight w:val="300" w:hRule="atLeast"/>
          <w:jc w:val="center"/>
        </w:trPr>
        <w:tc>
          <w:tcPr>
            <w:tcW w:w="64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300" w:lineRule="exact"/>
              <w:ind w:left="0" w:firstLine="0"/>
              <w:jc w:val="center"/>
              <w:textAlignment w:val="auto"/>
              <w:outlineLvl w:val="9"/>
              <w:rPr>
                <w:rFonts w:hint="eastAsia" w:ascii="Times New Roman" w:hAnsi="Times New Roman" w:eastAsia="方正黑体_GBK" w:cs="Times New Roman"/>
                <w:color w:val="auto"/>
                <w:kern w:val="0"/>
                <w:sz w:val="20"/>
                <w:szCs w:val="20"/>
              </w:rPr>
            </w:pPr>
            <w:r>
              <w:rPr>
                <w:rFonts w:hint="eastAsia" w:ascii="Times New Roman" w:hAnsi="Times New Roman" w:eastAsia="方正黑体_GBK" w:cs="Times New Roman"/>
                <w:color w:val="auto"/>
                <w:kern w:val="0"/>
                <w:sz w:val="20"/>
                <w:szCs w:val="20"/>
              </w:rPr>
              <w:t>序号</w:t>
            </w:r>
          </w:p>
        </w:tc>
        <w:tc>
          <w:tcPr>
            <w:tcW w:w="85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300" w:lineRule="exact"/>
              <w:ind w:left="0" w:firstLine="0"/>
              <w:jc w:val="center"/>
              <w:textAlignment w:val="auto"/>
              <w:outlineLvl w:val="9"/>
              <w:rPr>
                <w:rFonts w:hint="eastAsia" w:ascii="Times New Roman" w:hAnsi="Times New Roman" w:eastAsia="方正黑体_GBK" w:cs="Times New Roman"/>
                <w:color w:val="auto"/>
                <w:kern w:val="0"/>
                <w:sz w:val="20"/>
                <w:szCs w:val="20"/>
                <w:lang w:eastAsia="zh-CN"/>
              </w:rPr>
            </w:pPr>
            <w:r>
              <w:rPr>
                <w:rFonts w:hint="eastAsia" w:ascii="Times New Roman" w:hAnsi="Times New Roman" w:eastAsia="方正黑体_GBK" w:cs="Times New Roman"/>
                <w:color w:val="auto"/>
                <w:kern w:val="0"/>
                <w:sz w:val="20"/>
                <w:szCs w:val="20"/>
              </w:rPr>
              <w:t>申请奖励</w:t>
            </w:r>
            <w:r>
              <w:rPr>
                <w:rFonts w:hint="eastAsia" w:ascii="Times New Roman" w:hAnsi="Times New Roman" w:eastAsia="方正黑体_GBK" w:cs="Times New Roman"/>
                <w:color w:val="auto"/>
                <w:kern w:val="0"/>
                <w:sz w:val="20"/>
                <w:szCs w:val="20"/>
                <w:lang w:eastAsia="zh-CN"/>
              </w:rPr>
              <w:t>项目</w:t>
            </w:r>
          </w:p>
        </w:tc>
        <w:tc>
          <w:tcPr>
            <w:tcW w:w="74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300" w:lineRule="exact"/>
              <w:ind w:left="0" w:firstLine="0"/>
              <w:jc w:val="center"/>
              <w:textAlignment w:val="auto"/>
              <w:outlineLvl w:val="9"/>
              <w:rPr>
                <w:rFonts w:hint="eastAsia" w:ascii="Times New Roman" w:hAnsi="Times New Roman" w:eastAsia="方正黑体_GBK" w:cs="Times New Roman"/>
                <w:color w:val="auto"/>
                <w:kern w:val="0"/>
                <w:sz w:val="20"/>
                <w:szCs w:val="20"/>
              </w:rPr>
            </w:pPr>
            <w:r>
              <w:rPr>
                <w:rFonts w:hint="eastAsia" w:ascii="Times New Roman" w:hAnsi="Times New Roman" w:eastAsia="方正黑体_GBK" w:cs="Times New Roman"/>
                <w:color w:val="auto"/>
                <w:kern w:val="0"/>
                <w:sz w:val="20"/>
                <w:szCs w:val="20"/>
              </w:rPr>
              <w:t>车辆</w:t>
            </w:r>
          </w:p>
          <w:p>
            <w:pPr>
              <w:keepNext w:val="0"/>
              <w:keepLines w:val="0"/>
              <w:pageBreakBefore w:val="0"/>
              <w:widowControl/>
              <w:numPr>
                <w:ilvl w:val="-1"/>
                <w:numId w:val="0"/>
              </w:numPr>
              <w:kinsoku/>
              <w:wordWrap/>
              <w:overflowPunct/>
              <w:topLinePunct w:val="0"/>
              <w:autoSpaceDE/>
              <w:autoSpaceDN/>
              <w:bidi w:val="0"/>
              <w:adjustRightInd w:val="0"/>
              <w:snapToGrid w:val="0"/>
              <w:spacing w:line="300" w:lineRule="exact"/>
              <w:ind w:left="0" w:firstLine="0"/>
              <w:jc w:val="center"/>
              <w:textAlignment w:val="auto"/>
              <w:outlineLvl w:val="9"/>
              <w:rPr>
                <w:rFonts w:hint="eastAsia" w:ascii="Times New Roman" w:hAnsi="Times New Roman" w:eastAsia="方正黑体_GBK" w:cs="Times New Roman"/>
                <w:color w:val="auto"/>
                <w:kern w:val="0"/>
                <w:sz w:val="20"/>
                <w:szCs w:val="20"/>
              </w:rPr>
            </w:pPr>
            <w:r>
              <w:rPr>
                <w:rFonts w:hint="eastAsia" w:ascii="Times New Roman" w:hAnsi="Times New Roman" w:eastAsia="方正黑体_GBK" w:cs="Times New Roman"/>
                <w:color w:val="auto"/>
                <w:kern w:val="0"/>
                <w:sz w:val="20"/>
                <w:szCs w:val="20"/>
              </w:rPr>
              <w:t>性质</w:t>
            </w:r>
          </w:p>
        </w:tc>
        <w:tc>
          <w:tcPr>
            <w:tcW w:w="107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300" w:lineRule="exact"/>
              <w:ind w:left="0" w:firstLine="0"/>
              <w:jc w:val="center"/>
              <w:textAlignment w:val="auto"/>
              <w:outlineLvl w:val="9"/>
              <w:rPr>
                <w:rFonts w:hint="eastAsia" w:ascii="Times New Roman" w:hAnsi="Times New Roman" w:eastAsia="方正黑体_GBK" w:cs="Times New Roman"/>
                <w:color w:val="auto"/>
                <w:kern w:val="0"/>
                <w:sz w:val="20"/>
                <w:szCs w:val="20"/>
              </w:rPr>
            </w:pPr>
            <w:r>
              <w:rPr>
                <w:rFonts w:hint="eastAsia" w:ascii="Times New Roman" w:hAnsi="Times New Roman" w:eastAsia="方正黑体_GBK" w:cs="Times New Roman"/>
                <w:color w:val="auto"/>
                <w:kern w:val="0"/>
                <w:sz w:val="20"/>
                <w:szCs w:val="20"/>
              </w:rPr>
              <w:t>车辆生产</w:t>
            </w:r>
          </w:p>
          <w:p>
            <w:pPr>
              <w:keepNext w:val="0"/>
              <w:keepLines w:val="0"/>
              <w:pageBreakBefore w:val="0"/>
              <w:widowControl/>
              <w:numPr>
                <w:ilvl w:val="-1"/>
                <w:numId w:val="0"/>
              </w:numPr>
              <w:kinsoku/>
              <w:wordWrap/>
              <w:overflowPunct/>
              <w:topLinePunct w:val="0"/>
              <w:autoSpaceDE/>
              <w:autoSpaceDN/>
              <w:bidi w:val="0"/>
              <w:adjustRightInd w:val="0"/>
              <w:snapToGrid w:val="0"/>
              <w:spacing w:line="300" w:lineRule="exact"/>
              <w:ind w:left="0" w:firstLine="0"/>
              <w:jc w:val="center"/>
              <w:textAlignment w:val="auto"/>
              <w:outlineLvl w:val="9"/>
              <w:rPr>
                <w:rFonts w:hint="eastAsia" w:ascii="Times New Roman" w:hAnsi="Times New Roman" w:eastAsia="方正黑体_GBK" w:cs="Times New Roman"/>
                <w:color w:val="auto"/>
                <w:kern w:val="0"/>
                <w:sz w:val="20"/>
                <w:szCs w:val="20"/>
              </w:rPr>
            </w:pPr>
            <w:r>
              <w:rPr>
                <w:rFonts w:hint="eastAsia" w:ascii="Times New Roman" w:hAnsi="Times New Roman" w:eastAsia="方正黑体_GBK" w:cs="Times New Roman"/>
                <w:color w:val="auto"/>
                <w:kern w:val="0"/>
                <w:sz w:val="20"/>
                <w:szCs w:val="20"/>
              </w:rPr>
              <w:t>单位</w:t>
            </w:r>
          </w:p>
        </w:tc>
        <w:tc>
          <w:tcPr>
            <w:tcW w:w="104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300" w:lineRule="exact"/>
              <w:ind w:left="0" w:firstLine="0"/>
              <w:jc w:val="center"/>
              <w:textAlignment w:val="auto"/>
              <w:outlineLvl w:val="9"/>
              <w:rPr>
                <w:rFonts w:hint="eastAsia" w:ascii="Times New Roman" w:hAnsi="Times New Roman" w:eastAsia="方正黑体_GBK" w:cs="Times New Roman"/>
                <w:color w:val="auto"/>
                <w:kern w:val="0"/>
                <w:sz w:val="20"/>
                <w:szCs w:val="20"/>
              </w:rPr>
            </w:pPr>
            <w:r>
              <w:rPr>
                <w:rFonts w:hint="eastAsia" w:ascii="Times New Roman" w:hAnsi="Times New Roman" w:eastAsia="方正黑体_GBK" w:cs="Times New Roman"/>
                <w:color w:val="auto"/>
                <w:kern w:val="0"/>
                <w:sz w:val="20"/>
                <w:szCs w:val="20"/>
              </w:rPr>
              <w:t>车辆运行单位</w:t>
            </w:r>
          </w:p>
        </w:tc>
        <w:tc>
          <w:tcPr>
            <w:tcW w:w="68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300" w:lineRule="exact"/>
              <w:ind w:left="0" w:firstLine="0"/>
              <w:jc w:val="center"/>
              <w:textAlignment w:val="auto"/>
              <w:outlineLvl w:val="9"/>
              <w:rPr>
                <w:rFonts w:hint="eastAsia" w:ascii="Times New Roman" w:hAnsi="Times New Roman" w:eastAsia="方正黑体_GBK" w:cs="Times New Roman"/>
                <w:color w:val="auto"/>
                <w:kern w:val="0"/>
                <w:sz w:val="20"/>
                <w:szCs w:val="20"/>
              </w:rPr>
            </w:pPr>
            <w:r>
              <w:rPr>
                <w:rFonts w:hint="eastAsia" w:ascii="Times New Roman" w:hAnsi="Times New Roman" w:eastAsia="方正黑体_GBK" w:cs="Times New Roman"/>
                <w:color w:val="auto"/>
                <w:kern w:val="0"/>
                <w:sz w:val="20"/>
                <w:szCs w:val="20"/>
              </w:rPr>
              <w:t>车辆</w:t>
            </w:r>
          </w:p>
          <w:p>
            <w:pPr>
              <w:keepNext w:val="0"/>
              <w:keepLines w:val="0"/>
              <w:pageBreakBefore w:val="0"/>
              <w:widowControl/>
              <w:numPr>
                <w:ilvl w:val="-1"/>
                <w:numId w:val="0"/>
              </w:numPr>
              <w:kinsoku/>
              <w:wordWrap/>
              <w:overflowPunct/>
              <w:topLinePunct w:val="0"/>
              <w:autoSpaceDE/>
              <w:autoSpaceDN/>
              <w:bidi w:val="0"/>
              <w:adjustRightInd w:val="0"/>
              <w:snapToGrid w:val="0"/>
              <w:spacing w:line="300" w:lineRule="exact"/>
              <w:ind w:left="0" w:firstLine="0"/>
              <w:jc w:val="center"/>
              <w:textAlignment w:val="auto"/>
              <w:outlineLvl w:val="9"/>
              <w:rPr>
                <w:rFonts w:hint="eastAsia" w:ascii="Times New Roman" w:hAnsi="Times New Roman" w:eastAsia="方正黑体_GBK" w:cs="Times New Roman"/>
                <w:color w:val="auto"/>
                <w:kern w:val="0"/>
                <w:sz w:val="20"/>
                <w:szCs w:val="20"/>
              </w:rPr>
            </w:pPr>
            <w:r>
              <w:rPr>
                <w:rFonts w:hint="eastAsia" w:ascii="Times New Roman" w:hAnsi="Times New Roman" w:eastAsia="方正黑体_GBK" w:cs="Times New Roman"/>
                <w:color w:val="auto"/>
                <w:kern w:val="0"/>
                <w:sz w:val="20"/>
                <w:szCs w:val="20"/>
              </w:rPr>
              <w:t>种类</w:t>
            </w:r>
          </w:p>
        </w:tc>
        <w:tc>
          <w:tcPr>
            <w:tcW w:w="68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300" w:lineRule="exact"/>
              <w:ind w:left="0" w:firstLine="0"/>
              <w:jc w:val="center"/>
              <w:textAlignment w:val="auto"/>
              <w:outlineLvl w:val="9"/>
              <w:rPr>
                <w:rFonts w:hint="eastAsia" w:ascii="Times New Roman" w:hAnsi="Times New Roman" w:eastAsia="方正黑体_GBK" w:cs="Times New Roman"/>
                <w:color w:val="auto"/>
                <w:kern w:val="0"/>
                <w:sz w:val="20"/>
                <w:szCs w:val="20"/>
              </w:rPr>
            </w:pPr>
            <w:r>
              <w:rPr>
                <w:rFonts w:hint="eastAsia" w:ascii="Times New Roman" w:hAnsi="Times New Roman" w:eastAsia="方正黑体_GBK" w:cs="Times New Roman"/>
                <w:color w:val="auto"/>
                <w:kern w:val="0"/>
                <w:sz w:val="20"/>
                <w:szCs w:val="20"/>
              </w:rPr>
              <w:t>车辆</w:t>
            </w:r>
          </w:p>
          <w:p>
            <w:pPr>
              <w:keepNext w:val="0"/>
              <w:keepLines w:val="0"/>
              <w:pageBreakBefore w:val="0"/>
              <w:widowControl/>
              <w:numPr>
                <w:ilvl w:val="-1"/>
                <w:numId w:val="0"/>
              </w:numPr>
              <w:kinsoku/>
              <w:wordWrap/>
              <w:overflowPunct/>
              <w:topLinePunct w:val="0"/>
              <w:autoSpaceDE/>
              <w:autoSpaceDN/>
              <w:bidi w:val="0"/>
              <w:adjustRightInd w:val="0"/>
              <w:snapToGrid w:val="0"/>
              <w:spacing w:line="300" w:lineRule="exact"/>
              <w:ind w:left="0" w:firstLine="0"/>
              <w:jc w:val="center"/>
              <w:textAlignment w:val="auto"/>
              <w:outlineLvl w:val="9"/>
              <w:rPr>
                <w:rFonts w:hint="eastAsia" w:ascii="Times New Roman" w:hAnsi="Times New Roman" w:eastAsia="方正黑体_GBK" w:cs="Times New Roman"/>
                <w:color w:val="auto"/>
                <w:kern w:val="0"/>
                <w:sz w:val="20"/>
                <w:szCs w:val="20"/>
              </w:rPr>
            </w:pPr>
            <w:r>
              <w:rPr>
                <w:rFonts w:hint="eastAsia" w:ascii="Times New Roman" w:hAnsi="Times New Roman" w:eastAsia="方正黑体_GBK" w:cs="Times New Roman"/>
                <w:color w:val="auto"/>
                <w:kern w:val="0"/>
                <w:sz w:val="20"/>
                <w:szCs w:val="20"/>
              </w:rPr>
              <w:t>用途</w:t>
            </w:r>
          </w:p>
        </w:tc>
        <w:tc>
          <w:tcPr>
            <w:tcW w:w="68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300" w:lineRule="exact"/>
              <w:ind w:left="0" w:firstLine="0"/>
              <w:jc w:val="center"/>
              <w:textAlignment w:val="auto"/>
              <w:outlineLvl w:val="9"/>
              <w:rPr>
                <w:rFonts w:hint="eastAsia" w:ascii="Times New Roman" w:hAnsi="Times New Roman" w:eastAsia="方正黑体_GBK" w:cs="Times New Roman"/>
                <w:color w:val="auto"/>
                <w:kern w:val="0"/>
                <w:sz w:val="20"/>
                <w:szCs w:val="20"/>
              </w:rPr>
            </w:pPr>
            <w:r>
              <w:rPr>
                <w:rFonts w:hint="eastAsia" w:ascii="Times New Roman" w:hAnsi="Times New Roman" w:eastAsia="方正黑体_GBK" w:cs="Times New Roman"/>
                <w:color w:val="auto"/>
                <w:kern w:val="0"/>
                <w:sz w:val="20"/>
                <w:szCs w:val="20"/>
              </w:rPr>
              <w:t>车辆</w:t>
            </w:r>
          </w:p>
          <w:p>
            <w:pPr>
              <w:keepNext w:val="0"/>
              <w:keepLines w:val="0"/>
              <w:pageBreakBefore w:val="0"/>
              <w:widowControl/>
              <w:numPr>
                <w:ilvl w:val="-1"/>
                <w:numId w:val="0"/>
              </w:numPr>
              <w:kinsoku/>
              <w:wordWrap/>
              <w:overflowPunct/>
              <w:topLinePunct w:val="0"/>
              <w:autoSpaceDE/>
              <w:autoSpaceDN/>
              <w:bidi w:val="0"/>
              <w:adjustRightInd w:val="0"/>
              <w:snapToGrid w:val="0"/>
              <w:spacing w:line="300" w:lineRule="exact"/>
              <w:ind w:left="0" w:firstLine="0"/>
              <w:jc w:val="center"/>
              <w:textAlignment w:val="auto"/>
              <w:outlineLvl w:val="9"/>
              <w:rPr>
                <w:rFonts w:hint="eastAsia" w:ascii="Times New Roman" w:hAnsi="Times New Roman" w:eastAsia="方正黑体_GBK" w:cs="Times New Roman"/>
                <w:color w:val="auto"/>
                <w:kern w:val="0"/>
                <w:sz w:val="20"/>
                <w:szCs w:val="20"/>
              </w:rPr>
            </w:pPr>
            <w:r>
              <w:rPr>
                <w:rFonts w:hint="eastAsia" w:ascii="Times New Roman" w:hAnsi="Times New Roman" w:eastAsia="方正黑体_GBK" w:cs="Times New Roman"/>
                <w:color w:val="auto"/>
                <w:kern w:val="0"/>
                <w:sz w:val="20"/>
                <w:szCs w:val="20"/>
              </w:rPr>
              <w:t>型号</w:t>
            </w:r>
          </w:p>
        </w:tc>
        <w:tc>
          <w:tcPr>
            <w:tcW w:w="68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300" w:lineRule="exact"/>
              <w:ind w:left="0" w:firstLine="0"/>
              <w:jc w:val="center"/>
              <w:textAlignment w:val="auto"/>
              <w:outlineLvl w:val="9"/>
              <w:rPr>
                <w:rFonts w:hint="eastAsia" w:ascii="Times New Roman" w:hAnsi="Times New Roman" w:eastAsia="方正黑体_GBK" w:cs="Times New Roman"/>
                <w:color w:val="auto"/>
                <w:kern w:val="0"/>
                <w:sz w:val="20"/>
                <w:szCs w:val="20"/>
              </w:rPr>
            </w:pPr>
            <w:r>
              <w:rPr>
                <w:rFonts w:hint="eastAsia" w:ascii="Times New Roman" w:hAnsi="Times New Roman" w:eastAsia="方正黑体_GBK" w:cs="Times New Roman"/>
                <w:color w:val="auto"/>
                <w:kern w:val="0"/>
                <w:sz w:val="20"/>
                <w:szCs w:val="20"/>
              </w:rPr>
              <w:t>推荐目录批次</w:t>
            </w:r>
          </w:p>
        </w:tc>
        <w:tc>
          <w:tcPr>
            <w:tcW w:w="108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300" w:lineRule="exact"/>
              <w:ind w:left="0" w:firstLine="0"/>
              <w:jc w:val="center"/>
              <w:textAlignment w:val="auto"/>
              <w:outlineLvl w:val="9"/>
              <w:rPr>
                <w:rFonts w:hint="eastAsia" w:ascii="Times New Roman" w:hAnsi="Times New Roman" w:eastAsia="方正黑体_GBK" w:cs="Times New Roman"/>
                <w:color w:val="auto"/>
                <w:kern w:val="0"/>
                <w:sz w:val="20"/>
                <w:szCs w:val="20"/>
              </w:rPr>
            </w:pPr>
            <w:r>
              <w:rPr>
                <w:rFonts w:hint="eastAsia" w:ascii="Times New Roman" w:hAnsi="Times New Roman" w:eastAsia="方正黑体_GBK" w:cs="Times New Roman"/>
                <w:color w:val="auto"/>
                <w:kern w:val="0"/>
                <w:sz w:val="20"/>
                <w:szCs w:val="20"/>
              </w:rPr>
              <w:t>车辆识别代码(VIN)</w:t>
            </w:r>
          </w:p>
        </w:tc>
        <w:tc>
          <w:tcPr>
            <w:tcW w:w="75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300" w:lineRule="exact"/>
              <w:ind w:left="0" w:firstLine="0"/>
              <w:jc w:val="center"/>
              <w:textAlignment w:val="auto"/>
              <w:outlineLvl w:val="9"/>
              <w:rPr>
                <w:rFonts w:hint="eastAsia" w:ascii="Times New Roman" w:hAnsi="Times New Roman" w:eastAsia="方正黑体_GBK" w:cs="Times New Roman"/>
                <w:color w:val="auto"/>
                <w:kern w:val="0"/>
                <w:sz w:val="20"/>
                <w:szCs w:val="20"/>
              </w:rPr>
            </w:pPr>
            <w:r>
              <w:rPr>
                <w:rFonts w:hint="eastAsia" w:ascii="Times New Roman" w:hAnsi="Times New Roman" w:eastAsia="方正黑体_GBK" w:cs="Times New Roman"/>
                <w:color w:val="auto"/>
                <w:kern w:val="0"/>
                <w:sz w:val="20"/>
                <w:szCs w:val="20"/>
              </w:rPr>
              <w:t>车辆</w:t>
            </w:r>
          </w:p>
          <w:p>
            <w:pPr>
              <w:keepNext w:val="0"/>
              <w:keepLines w:val="0"/>
              <w:pageBreakBefore w:val="0"/>
              <w:widowControl/>
              <w:numPr>
                <w:ilvl w:val="-1"/>
                <w:numId w:val="0"/>
              </w:numPr>
              <w:kinsoku/>
              <w:wordWrap/>
              <w:overflowPunct/>
              <w:topLinePunct w:val="0"/>
              <w:autoSpaceDE/>
              <w:autoSpaceDN/>
              <w:bidi w:val="0"/>
              <w:adjustRightInd w:val="0"/>
              <w:snapToGrid w:val="0"/>
              <w:spacing w:line="300" w:lineRule="exact"/>
              <w:ind w:left="0" w:firstLine="0"/>
              <w:jc w:val="center"/>
              <w:textAlignment w:val="auto"/>
              <w:outlineLvl w:val="9"/>
              <w:rPr>
                <w:rFonts w:hint="eastAsia" w:ascii="Times New Roman" w:hAnsi="Times New Roman" w:eastAsia="方正黑体_GBK" w:cs="Times New Roman"/>
                <w:color w:val="auto"/>
                <w:kern w:val="0"/>
                <w:sz w:val="20"/>
                <w:szCs w:val="20"/>
              </w:rPr>
            </w:pPr>
            <w:r>
              <w:rPr>
                <w:rFonts w:hint="eastAsia" w:ascii="Times New Roman" w:hAnsi="Times New Roman" w:eastAsia="方正黑体_GBK" w:cs="Times New Roman"/>
                <w:color w:val="auto"/>
                <w:kern w:val="0"/>
                <w:sz w:val="20"/>
                <w:szCs w:val="20"/>
              </w:rPr>
              <w:t>牌照</w:t>
            </w:r>
          </w:p>
        </w:tc>
        <w:tc>
          <w:tcPr>
            <w:tcW w:w="85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300" w:lineRule="exact"/>
              <w:ind w:left="0" w:firstLine="0"/>
              <w:jc w:val="center"/>
              <w:textAlignment w:val="auto"/>
              <w:outlineLvl w:val="9"/>
              <w:rPr>
                <w:rFonts w:hint="eastAsia" w:ascii="Times New Roman" w:hAnsi="Times New Roman" w:eastAsia="方正黑体_GBK" w:cs="Times New Roman"/>
                <w:color w:val="auto"/>
                <w:kern w:val="0"/>
                <w:sz w:val="20"/>
                <w:szCs w:val="20"/>
              </w:rPr>
            </w:pPr>
            <w:r>
              <w:rPr>
                <w:rFonts w:hint="eastAsia" w:ascii="Times New Roman" w:hAnsi="Times New Roman" w:eastAsia="方正黑体_GBK" w:cs="Times New Roman"/>
                <w:color w:val="auto"/>
                <w:kern w:val="0"/>
                <w:sz w:val="20"/>
                <w:szCs w:val="20"/>
              </w:rPr>
              <w:t>发票号</w:t>
            </w:r>
          </w:p>
        </w:tc>
        <w:tc>
          <w:tcPr>
            <w:tcW w:w="126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300" w:lineRule="exact"/>
              <w:ind w:left="0" w:firstLine="0"/>
              <w:jc w:val="center"/>
              <w:textAlignment w:val="auto"/>
              <w:outlineLvl w:val="9"/>
              <w:rPr>
                <w:rFonts w:hint="eastAsia" w:ascii="Times New Roman" w:hAnsi="Times New Roman" w:eastAsia="方正黑体_GBK" w:cs="Times New Roman"/>
                <w:color w:val="auto"/>
                <w:kern w:val="0"/>
                <w:sz w:val="20"/>
                <w:szCs w:val="20"/>
              </w:rPr>
            </w:pPr>
            <w:r>
              <w:rPr>
                <w:rFonts w:hint="eastAsia" w:ascii="Times New Roman" w:hAnsi="Times New Roman" w:eastAsia="方正黑体_GBK" w:cs="Times New Roman"/>
                <w:color w:val="auto"/>
                <w:kern w:val="0"/>
                <w:sz w:val="20"/>
                <w:szCs w:val="20"/>
              </w:rPr>
              <w:t>发票时间</w:t>
            </w:r>
          </w:p>
        </w:tc>
        <w:tc>
          <w:tcPr>
            <w:tcW w:w="129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300" w:lineRule="exact"/>
              <w:ind w:left="0" w:firstLine="0"/>
              <w:jc w:val="center"/>
              <w:textAlignment w:val="auto"/>
              <w:outlineLvl w:val="9"/>
              <w:rPr>
                <w:rFonts w:hint="eastAsia" w:ascii="Times New Roman" w:hAnsi="Times New Roman" w:eastAsia="方正黑体_GBK" w:cs="Times New Roman"/>
                <w:color w:val="auto"/>
                <w:kern w:val="0"/>
                <w:sz w:val="20"/>
                <w:szCs w:val="20"/>
              </w:rPr>
            </w:pPr>
            <w:r>
              <w:rPr>
                <w:rFonts w:hint="eastAsia" w:ascii="Times New Roman" w:hAnsi="Times New Roman" w:eastAsia="方正黑体_GBK" w:cs="Times New Roman"/>
                <w:color w:val="auto"/>
                <w:kern w:val="0"/>
                <w:sz w:val="20"/>
                <w:szCs w:val="20"/>
              </w:rPr>
              <w:t>行驶证时间</w:t>
            </w:r>
          </w:p>
        </w:tc>
        <w:tc>
          <w:tcPr>
            <w:tcW w:w="83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300" w:lineRule="exact"/>
              <w:ind w:left="0" w:firstLine="0"/>
              <w:jc w:val="center"/>
              <w:textAlignment w:val="auto"/>
              <w:outlineLvl w:val="9"/>
              <w:rPr>
                <w:rFonts w:hint="eastAsia" w:ascii="Times New Roman" w:hAnsi="Times New Roman" w:eastAsia="方正黑体_GBK" w:cs="Times New Roman"/>
                <w:color w:val="auto"/>
                <w:kern w:val="0"/>
                <w:sz w:val="20"/>
                <w:szCs w:val="20"/>
                <w:lang w:eastAsia="zh-CN"/>
              </w:rPr>
            </w:pPr>
            <w:r>
              <w:rPr>
                <w:rFonts w:hint="eastAsia" w:ascii="Times New Roman" w:hAnsi="Times New Roman" w:eastAsia="方正黑体_GBK" w:cs="Times New Roman"/>
                <w:color w:val="auto"/>
                <w:kern w:val="0"/>
                <w:sz w:val="20"/>
                <w:szCs w:val="20"/>
              </w:rPr>
              <w:t>申请奖励</w:t>
            </w:r>
            <w:r>
              <w:rPr>
                <w:rFonts w:hint="eastAsia" w:ascii="Times New Roman" w:hAnsi="Times New Roman" w:eastAsia="方正黑体_GBK" w:cs="Times New Roman"/>
                <w:color w:val="auto"/>
                <w:kern w:val="0"/>
                <w:sz w:val="20"/>
                <w:szCs w:val="20"/>
                <w:lang w:eastAsia="zh-CN"/>
              </w:rPr>
              <w:t>标准</w:t>
            </w:r>
          </w:p>
        </w:tc>
        <w:tc>
          <w:tcPr>
            <w:tcW w:w="87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300" w:lineRule="exact"/>
              <w:ind w:left="0" w:firstLine="0"/>
              <w:jc w:val="center"/>
              <w:textAlignment w:val="auto"/>
              <w:outlineLvl w:val="9"/>
              <w:rPr>
                <w:rFonts w:hint="eastAsia" w:ascii="Times New Roman" w:hAnsi="Times New Roman" w:eastAsia="方正黑体_GBK" w:cs="Times New Roman"/>
                <w:color w:val="auto"/>
                <w:kern w:val="0"/>
                <w:sz w:val="20"/>
                <w:szCs w:val="20"/>
                <w:lang w:eastAsia="zh-CN"/>
              </w:rPr>
            </w:pPr>
            <w:r>
              <w:rPr>
                <w:rFonts w:hint="eastAsia" w:ascii="Times New Roman" w:hAnsi="Times New Roman" w:eastAsia="方正黑体_GBK" w:cs="Times New Roman"/>
                <w:color w:val="auto"/>
                <w:kern w:val="0"/>
                <w:sz w:val="20"/>
                <w:szCs w:val="20"/>
              </w:rPr>
              <w:t>申请奖励</w:t>
            </w:r>
            <w:r>
              <w:rPr>
                <w:rFonts w:hint="eastAsia" w:ascii="Times New Roman" w:hAnsi="Times New Roman" w:eastAsia="方正黑体_GBK" w:cs="Times New Roman"/>
                <w:color w:val="auto"/>
                <w:kern w:val="0"/>
                <w:sz w:val="20"/>
                <w:szCs w:val="20"/>
                <w:lang w:eastAsia="zh-CN"/>
              </w:rPr>
              <w:t>金额</w:t>
            </w:r>
          </w:p>
        </w:tc>
        <w:tc>
          <w:tcPr>
            <w:tcW w:w="1061" w:type="dxa"/>
            <w:vMerge w:val="restart"/>
            <w:tcBorders>
              <w:top w:val="single" w:color="auto" w:sz="4" w:space="0"/>
              <w:left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300" w:lineRule="exact"/>
              <w:ind w:left="0" w:firstLine="0"/>
              <w:jc w:val="center"/>
              <w:textAlignment w:val="auto"/>
              <w:outlineLvl w:val="9"/>
              <w:rPr>
                <w:rFonts w:hint="default" w:ascii="Times New Roman" w:hAnsi="Times New Roman" w:eastAsia="方正黑体_GBK" w:cs="Times New Roman"/>
                <w:color w:val="auto"/>
                <w:kern w:val="0"/>
                <w:sz w:val="20"/>
                <w:szCs w:val="20"/>
                <w:lang w:val="en-US" w:eastAsia="zh-CN"/>
              </w:rPr>
            </w:pPr>
            <w:r>
              <w:rPr>
                <w:rFonts w:hint="eastAsia" w:ascii="Times New Roman" w:hAnsi="Times New Roman" w:eastAsia="方正黑体_GBK" w:cs="Times New Roman"/>
                <w:color w:val="auto"/>
                <w:kern w:val="0"/>
                <w:sz w:val="20"/>
                <w:szCs w:val="20"/>
                <w:lang w:eastAsia="zh-CN"/>
              </w:rPr>
              <w:t>里程数</w:t>
            </w:r>
            <w:r>
              <w:rPr>
                <w:rFonts w:hint="eastAsia" w:ascii="Times New Roman" w:hAnsi="Times New Roman" w:eastAsia="方正黑体_GBK" w:cs="Times New Roman"/>
                <w:color w:val="auto"/>
                <w:kern w:val="0"/>
                <w:sz w:val="20"/>
                <w:szCs w:val="20"/>
                <w:lang w:eastAsia="zh-CN"/>
              </w:rPr>
              <w:br w:type="textWrapping"/>
            </w:r>
            <w:r>
              <w:rPr>
                <w:rFonts w:hint="eastAsia" w:ascii="Times New Roman" w:hAnsi="Times New Roman" w:eastAsia="方正黑体_GBK" w:cs="Times New Roman"/>
                <w:color w:val="auto"/>
                <w:kern w:val="0"/>
                <w:sz w:val="20"/>
                <w:szCs w:val="20"/>
                <w:lang w:eastAsia="zh-CN"/>
              </w:rPr>
              <w:t>（截止申报时点）</w:t>
            </w:r>
          </w:p>
        </w:tc>
      </w:tr>
      <w:tr>
        <w:tblPrEx>
          <w:tblLayout w:type="fixed"/>
          <w:tblCellMar>
            <w:top w:w="0" w:type="dxa"/>
            <w:left w:w="108" w:type="dxa"/>
            <w:bottom w:w="0" w:type="dxa"/>
            <w:right w:w="108" w:type="dxa"/>
          </w:tblCellMar>
        </w:tblPrEx>
        <w:trPr>
          <w:trHeight w:val="198" w:hRule="atLeast"/>
          <w:jc w:val="center"/>
        </w:trPr>
        <w:tc>
          <w:tcPr>
            <w:tcW w:w="64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300" w:lineRule="exact"/>
              <w:jc w:val="left"/>
              <w:textAlignment w:val="auto"/>
              <w:outlineLvl w:val="9"/>
              <w:rPr>
                <w:rFonts w:hint="eastAsia" w:ascii="Times New Roman" w:hAnsi="Times New Roman" w:eastAsia="方正黑体_GBK" w:cs="Times New Roman"/>
                <w:color w:val="auto"/>
                <w:kern w:val="0"/>
                <w:sz w:val="20"/>
                <w:szCs w:val="20"/>
              </w:rPr>
            </w:pPr>
          </w:p>
        </w:tc>
        <w:tc>
          <w:tcPr>
            <w:tcW w:w="85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300" w:lineRule="exact"/>
              <w:jc w:val="center"/>
              <w:textAlignment w:val="auto"/>
              <w:outlineLvl w:val="9"/>
              <w:rPr>
                <w:rFonts w:hint="eastAsia" w:ascii="Times New Roman" w:hAnsi="Times New Roman" w:eastAsia="方正黑体_GBK" w:cs="Times New Roman"/>
                <w:color w:val="auto"/>
                <w:kern w:val="0"/>
                <w:sz w:val="20"/>
                <w:szCs w:val="20"/>
              </w:rPr>
            </w:pPr>
          </w:p>
        </w:tc>
        <w:tc>
          <w:tcPr>
            <w:tcW w:w="74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300" w:lineRule="exact"/>
              <w:jc w:val="left"/>
              <w:textAlignment w:val="auto"/>
              <w:outlineLvl w:val="9"/>
              <w:rPr>
                <w:rFonts w:hint="eastAsia" w:ascii="Times New Roman" w:hAnsi="Times New Roman" w:eastAsia="方正黑体_GBK" w:cs="Times New Roman"/>
                <w:color w:val="auto"/>
                <w:kern w:val="0"/>
                <w:sz w:val="20"/>
                <w:szCs w:val="20"/>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300" w:lineRule="exact"/>
              <w:jc w:val="left"/>
              <w:textAlignment w:val="auto"/>
              <w:outlineLvl w:val="9"/>
              <w:rPr>
                <w:rFonts w:hint="eastAsia" w:ascii="Times New Roman" w:hAnsi="Times New Roman" w:eastAsia="方正黑体_GBK" w:cs="Times New Roman"/>
                <w:color w:val="auto"/>
                <w:kern w:val="0"/>
                <w:sz w:val="20"/>
                <w:szCs w:val="20"/>
              </w:rPr>
            </w:pPr>
          </w:p>
        </w:tc>
        <w:tc>
          <w:tcPr>
            <w:tcW w:w="104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300" w:lineRule="exact"/>
              <w:jc w:val="left"/>
              <w:textAlignment w:val="auto"/>
              <w:outlineLvl w:val="9"/>
              <w:rPr>
                <w:rFonts w:hint="eastAsia" w:ascii="Times New Roman" w:hAnsi="Times New Roman" w:eastAsia="方正黑体_GBK" w:cs="Times New Roman"/>
                <w:color w:val="auto"/>
                <w:kern w:val="0"/>
                <w:sz w:val="20"/>
                <w:szCs w:val="20"/>
              </w:rPr>
            </w:pPr>
          </w:p>
        </w:tc>
        <w:tc>
          <w:tcPr>
            <w:tcW w:w="68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300" w:lineRule="exact"/>
              <w:jc w:val="left"/>
              <w:textAlignment w:val="auto"/>
              <w:outlineLvl w:val="9"/>
              <w:rPr>
                <w:rFonts w:hint="eastAsia" w:ascii="Times New Roman" w:hAnsi="Times New Roman" w:eastAsia="方正黑体_GBK" w:cs="Times New Roman"/>
                <w:color w:val="auto"/>
                <w:kern w:val="0"/>
                <w:sz w:val="20"/>
                <w:szCs w:val="20"/>
              </w:rPr>
            </w:pPr>
          </w:p>
        </w:tc>
        <w:tc>
          <w:tcPr>
            <w:tcW w:w="68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300" w:lineRule="exact"/>
              <w:jc w:val="left"/>
              <w:textAlignment w:val="auto"/>
              <w:outlineLvl w:val="9"/>
              <w:rPr>
                <w:rFonts w:hint="eastAsia" w:ascii="Times New Roman" w:hAnsi="Times New Roman" w:eastAsia="方正黑体_GBK" w:cs="Times New Roman"/>
                <w:color w:val="auto"/>
                <w:kern w:val="0"/>
                <w:sz w:val="20"/>
                <w:szCs w:val="20"/>
              </w:rPr>
            </w:pPr>
          </w:p>
        </w:tc>
        <w:tc>
          <w:tcPr>
            <w:tcW w:w="68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300" w:lineRule="exact"/>
              <w:jc w:val="left"/>
              <w:textAlignment w:val="auto"/>
              <w:outlineLvl w:val="9"/>
              <w:rPr>
                <w:rFonts w:hint="eastAsia" w:ascii="Times New Roman" w:hAnsi="Times New Roman" w:eastAsia="方正黑体_GBK" w:cs="Times New Roman"/>
                <w:color w:val="auto"/>
                <w:kern w:val="0"/>
                <w:sz w:val="20"/>
                <w:szCs w:val="20"/>
              </w:rPr>
            </w:pPr>
          </w:p>
        </w:tc>
        <w:tc>
          <w:tcPr>
            <w:tcW w:w="68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300" w:lineRule="exact"/>
              <w:jc w:val="left"/>
              <w:textAlignment w:val="auto"/>
              <w:outlineLvl w:val="9"/>
              <w:rPr>
                <w:rFonts w:hint="eastAsia" w:ascii="Times New Roman" w:hAnsi="Times New Roman" w:eastAsia="方正黑体_GBK" w:cs="Times New Roman"/>
                <w:color w:val="auto"/>
                <w:kern w:val="0"/>
                <w:sz w:val="20"/>
                <w:szCs w:val="20"/>
              </w:rPr>
            </w:pPr>
          </w:p>
        </w:tc>
        <w:tc>
          <w:tcPr>
            <w:tcW w:w="108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300" w:lineRule="exact"/>
              <w:jc w:val="left"/>
              <w:textAlignment w:val="auto"/>
              <w:outlineLvl w:val="9"/>
              <w:rPr>
                <w:rFonts w:hint="eastAsia" w:ascii="Times New Roman" w:hAnsi="Times New Roman" w:eastAsia="方正黑体_GBK" w:cs="Times New Roman"/>
                <w:color w:val="auto"/>
                <w:kern w:val="0"/>
                <w:sz w:val="20"/>
                <w:szCs w:val="20"/>
              </w:rPr>
            </w:pPr>
          </w:p>
        </w:tc>
        <w:tc>
          <w:tcPr>
            <w:tcW w:w="7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300" w:lineRule="exact"/>
              <w:jc w:val="left"/>
              <w:textAlignment w:val="auto"/>
              <w:outlineLvl w:val="9"/>
              <w:rPr>
                <w:rFonts w:hint="eastAsia" w:ascii="Times New Roman" w:hAnsi="Times New Roman" w:eastAsia="方正黑体_GBK" w:cs="Times New Roman"/>
                <w:color w:val="auto"/>
                <w:kern w:val="0"/>
                <w:sz w:val="20"/>
                <w:szCs w:val="20"/>
              </w:rPr>
            </w:pPr>
          </w:p>
        </w:tc>
        <w:tc>
          <w:tcPr>
            <w:tcW w:w="8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1"/>
                <w:numId w:val="0"/>
              </w:numPr>
              <w:kinsoku/>
              <w:wordWrap/>
              <w:overflowPunct/>
              <w:topLinePunct w:val="0"/>
              <w:autoSpaceDE/>
              <w:autoSpaceDN/>
              <w:bidi w:val="0"/>
              <w:adjustRightInd w:val="0"/>
              <w:snapToGrid w:val="0"/>
              <w:spacing w:line="300" w:lineRule="exact"/>
              <w:jc w:val="center"/>
              <w:textAlignment w:val="auto"/>
              <w:outlineLvl w:val="9"/>
              <w:rPr>
                <w:rFonts w:hint="eastAsia" w:ascii="Times New Roman" w:hAnsi="Times New Roman" w:eastAsia="方正黑体_GBK" w:cs="Times New Roman"/>
                <w:color w:val="auto"/>
                <w:kern w:val="0"/>
                <w:sz w:val="20"/>
                <w:szCs w:val="20"/>
              </w:rPr>
            </w:pPr>
          </w:p>
        </w:tc>
        <w:tc>
          <w:tcPr>
            <w:tcW w:w="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300" w:lineRule="exact"/>
              <w:ind w:left="0" w:firstLine="0"/>
              <w:jc w:val="center"/>
              <w:textAlignment w:val="auto"/>
              <w:outlineLvl w:val="9"/>
              <w:rPr>
                <w:rFonts w:hint="eastAsia" w:ascii="Times New Roman" w:hAnsi="Times New Roman" w:eastAsia="方正黑体_GBK" w:cs="Times New Roman"/>
                <w:color w:val="auto"/>
                <w:kern w:val="0"/>
                <w:sz w:val="20"/>
                <w:szCs w:val="20"/>
              </w:rPr>
            </w:pPr>
            <w:r>
              <w:rPr>
                <w:rFonts w:hint="eastAsia" w:ascii="Times New Roman" w:hAnsi="Times New Roman" w:eastAsia="方正黑体_GBK" w:cs="Times New Roman"/>
                <w:color w:val="auto"/>
                <w:kern w:val="0"/>
                <w:sz w:val="20"/>
                <w:szCs w:val="20"/>
              </w:rPr>
              <w:t>年</w:t>
            </w:r>
          </w:p>
        </w:tc>
        <w:tc>
          <w:tcPr>
            <w:tcW w:w="4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300" w:lineRule="exact"/>
              <w:ind w:left="0" w:firstLine="0"/>
              <w:jc w:val="center"/>
              <w:textAlignment w:val="auto"/>
              <w:outlineLvl w:val="9"/>
              <w:rPr>
                <w:rFonts w:hint="eastAsia" w:ascii="Times New Roman" w:hAnsi="Times New Roman" w:eastAsia="方正黑体_GBK" w:cs="Times New Roman"/>
                <w:color w:val="auto"/>
                <w:kern w:val="0"/>
                <w:sz w:val="20"/>
                <w:szCs w:val="20"/>
              </w:rPr>
            </w:pPr>
            <w:r>
              <w:rPr>
                <w:rFonts w:hint="eastAsia" w:ascii="Times New Roman" w:hAnsi="Times New Roman" w:eastAsia="方正黑体_GBK" w:cs="Times New Roman"/>
                <w:color w:val="auto"/>
                <w:kern w:val="0"/>
                <w:sz w:val="20"/>
                <w:szCs w:val="20"/>
              </w:rPr>
              <w:t>月</w:t>
            </w:r>
          </w:p>
        </w:tc>
        <w:tc>
          <w:tcPr>
            <w:tcW w:w="3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300" w:lineRule="exact"/>
              <w:ind w:left="0" w:firstLine="0"/>
              <w:jc w:val="center"/>
              <w:textAlignment w:val="auto"/>
              <w:outlineLvl w:val="9"/>
              <w:rPr>
                <w:rFonts w:hint="eastAsia" w:ascii="Times New Roman" w:hAnsi="Times New Roman" w:eastAsia="方正黑体_GBK" w:cs="Times New Roman"/>
                <w:color w:val="auto"/>
                <w:kern w:val="0"/>
                <w:sz w:val="20"/>
                <w:szCs w:val="20"/>
              </w:rPr>
            </w:pPr>
            <w:r>
              <w:rPr>
                <w:rFonts w:hint="eastAsia" w:ascii="Times New Roman" w:hAnsi="Times New Roman" w:eastAsia="方正黑体_GBK" w:cs="Times New Roman"/>
                <w:color w:val="auto"/>
                <w:kern w:val="0"/>
                <w:sz w:val="20"/>
                <w:szCs w:val="20"/>
              </w:rPr>
              <w:t>日</w:t>
            </w:r>
          </w:p>
        </w:tc>
        <w:tc>
          <w:tcPr>
            <w:tcW w:w="4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300" w:lineRule="exact"/>
              <w:ind w:left="0" w:firstLine="0"/>
              <w:jc w:val="center"/>
              <w:textAlignment w:val="auto"/>
              <w:outlineLvl w:val="9"/>
              <w:rPr>
                <w:rFonts w:hint="eastAsia" w:ascii="Times New Roman" w:hAnsi="Times New Roman" w:eastAsia="方正黑体_GBK" w:cs="Times New Roman"/>
                <w:color w:val="auto"/>
                <w:kern w:val="0"/>
                <w:sz w:val="20"/>
                <w:szCs w:val="20"/>
              </w:rPr>
            </w:pPr>
            <w:r>
              <w:rPr>
                <w:rFonts w:hint="eastAsia" w:ascii="Times New Roman" w:hAnsi="Times New Roman" w:eastAsia="方正黑体_GBK" w:cs="Times New Roman"/>
                <w:color w:val="auto"/>
                <w:kern w:val="0"/>
                <w:sz w:val="20"/>
                <w:szCs w:val="20"/>
              </w:rPr>
              <w:t>年</w:t>
            </w:r>
          </w:p>
        </w:tc>
        <w:tc>
          <w:tcPr>
            <w:tcW w:w="4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300" w:lineRule="exact"/>
              <w:ind w:left="0" w:firstLine="0"/>
              <w:jc w:val="center"/>
              <w:textAlignment w:val="auto"/>
              <w:outlineLvl w:val="9"/>
              <w:rPr>
                <w:rFonts w:hint="eastAsia" w:ascii="Times New Roman" w:hAnsi="Times New Roman" w:eastAsia="方正黑体_GBK" w:cs="Times New Roman"/>
                <w:color w:val="auto"/>
                <w:kern w:val="0"/>
                <w:sz w:val="20"/>
                <w:szCs w:val="20"/>
              </w:rPr>
            </w:pPr>
            <w:r>
              <w:rPr>
                <w:rFonts w:hint="eastAsia" w:ascii="Times New Roman" w:hAnsi="Times New Roman" w:eastAsia="方正黑体_GBK" w:cs="Times New Roman"/>
                <w:color w:val="auto"/>
                <w:kern w:val="0"/>
                <w:sz w:val="20"/>
                <w:szCs w:val="20"/>
              </w:rPr>
              <w:t>月</w:t>
            </w:r>
          </w:p>
        </w:tc>
        <w:tc>
          <w:tcPr>
            <w:tcW w:w="4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300" w:lineRule="exact"/>
              <w:ind w:left="0" w:firstLine="0"/>
              <w:jc w:val="center"/>
              <w:textAlignment w:val="auto"/>
              <w:outlineLvl w:val="9"/>
              <w:rPr>
                <w:rFonts w:hint="eastAsia" w:ascii="Times New Roman" w:hAnsi="Times New Roman" w:eastAsia="方正黑体_GBK" w:cs="Times New Roman"/>
                <w:color w:val="auto"/>
                <w:kern w:val="0"/>
                <w:sz w:val="20"/>
                <w:szCs w:val="20"/>
              </w:rPr>
            </w:pPr>
            <w:r>
              <w:rPr>
                <w:rFonts w:hint="eastAsia" w:ascii="Times New Roman" w:hAnsi="Times New Roman" w:eastAsia="方正黑体_GBK" w:cs="Times New Roman"/>
                <w:color w:val="auto"/>
                <w:kern w:val="0"/>
                <w:sz w:val="20"/>
                <w:szCs w:val="20"/>
              </w:rPr>
              <w:t>日</w:t>
            </w:r>
          </w:p>
        </w:tc>
        <w:tc>
          <w:tcPr>
            <w:tcW w:w="83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300" w:lineRule="exact"/>
              <w:jc w:val="left"/>
              <w:textAlignment w:val="auto"/>
              <w:outlineLvl w:val="9"/>
              <w:rPr>
                <w:rFonts w:hint="eastAsia" w:ascii="Times New Roman" w:hAnsi="Times New Roman" w:eastAsia="方正黑体_GBK" w:cs="Times New Roman"/>
                <w:color w:val="auto"/>
                <w:kern w:val="0"/>
                <w:sz w:val="20"/>
                <w:szCs w:val="20"/>
              </w:rPr>
            </w:pPr>
          </w:p>
        </w:tc>
        <w:tc>
          <w:tcPr>
            <w:tcW w:w="8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300" w:lineRule="exact"/>
              <w:jc w:val="left"/>
              <w:textAlignment w:val="auto"/>
              <w:outlineLvl w:val="9"/>
              <w:rPr>
                <w:rFonts w:hint="eastAsia" w:ascii="Times New Roman" w:hAnsi="Times New Roman" w:eastAsia="方正黑体_GBK" w:cs="Times New Roman"/>
                <w:color w:val="auto"/>
                <w:kern w:val="0"/>
                <w:sz w:val="20"/>
                <w:szCs w:val="20"/>
              </w:rPr>
            </w:pPr>
          </w:p>
        </w:tc>
        <w:tc>
          <w:tcPr>
            <w:tcW w:w="1061"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300" w:lineRule="exact"/>
              <w:jc w:val="left"/>
              <w:textAlignment w:val="auto"/>
              <w:outlineLvl w:val="9"/>
              <w:rPr>
                <w:rFonts w:hint="eastAsia" w:ascii="Times New Roman" w:hAnsi="Times New Roman" w:eastAsia="方正黑体_GBK" w:cs="Times New Roman"/>
                <w:color w:val="auto"/>
                <w:kern w:val="0"/>
                <w:sz w:val="20"/>
                <w:szCs w:val="20"/>
              </w:rPr>
            </w:pPr>
          </w:p>
        </w:tc>
      </w:tr>
      <w:tr>
        <w:tblPrEx>
          <w:tblLayout w:type="fixed"/>
          <w:tblCellMar>
            <w:top w:w="0" w:type="dxa"/>
            <w:left w:w="108" w:type="dxa"/>
            <w:bottom w:w="0" w:type="dxa"/>
            <w:right w:w="108" w:type="dxa"/>
          </w:tblCellMar>
        </w:tblPrEx>
        <w:trPr>
          <w:trHeight w:val="300"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ind w:left="0" w:firstLine="0"/>
              <w:jc w:val="center"/>
              <w:textAlignment w:val="auto"/>
              <w:outlineLvl w:val="9"/>
              <w:rPr>
                <w:rFonts w:ascii="Times New Roman" w:hAnsi="Times New Roman" w:eastAsia="宋体" w:cs="Times New Roman"/>
                <w:color w:val="auto"/>
                <w:kern w:val="0"/>
                <w:sz w:val="21"/>
                <w:szCs w:val="21"/>
              </w:rPr>
            </w:pPr>
            <w:r>
              <w:rPr>
                <w:rFonts w:ascii="Times New Roman" w:hAnsi="Times New Roman" w:eastAsia="宋体" w:cs="Times New Roman"/>
                <w:color w:val="auto"/>
                <w:kern w:val="0"/>
                <w:sz w:val="21"/>
                <w:szCs w:val="21"/>
              </w:rPr>
              <w:t>1</w:t>
            </w:r>
          </w:p>
        </w:tc>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jc w:val="center"/>
              <w:textAlignment w:val="auto"/>
              <w:outlineLvl w:val="9"/>
              <w:rPr>
                <w:rFonts w:ascii="Times New Roman" w:hAnsi="Times New Roman" w:eastAsia="宋体" w:cs="Times New Roman"/>
                <w:b/>
                <w:bCs/>
                <w:color w:val="auto"/>
                <w:kern w:val="0"/>
                <w:sz w:val="21"/>
                <w:szCs w:val="21"/>
              </w:rPr>
            </w:pPr>
          </w:p>
        </w:tc>
        <w:tc>
          <w:tcPr>
            <w:tcW w:w="7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jc w:val="center"/>
              <w:textAlignment w:val="auto"/>
              <w:outlineLvl w:val="9"/>
              <w:rPr>
                <w:rFonts w:ascii="Times New Roman" w:hAnsi="Times New Roman" w:eastAsia="宋体" w:cs="Times New Roman"/>
                <w:b/>
                <w:bCs/>
                <w:color w:val="auto"/>
                <w:kern w:val="0"/>
                <w:sz w:val="21"/>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jc w:val="center"/>
              <w:textAlignment w:val="auto"/>
              <w:outlineLvl w:val="9"/>
              <w:rPr>
                <w:rFonts w:ascii="Times New Roman" w:hAnsi="Times New Roman" w:eastAsia="宋体" w:cs="Times New Roman"/>
                <w:b/>
                <w:bCs/>
                <w:color w:val="auto"/>
                <w:kern w:val="0"/>
                <w:sz w:val="21"/>
                <w:szCs w:val="21"/>
              </w:rPr>
            </w:pP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jc w:val="center"/>
              <w:textAlignment w:val="auto"/>
              <w:outlineLvl w:val="9"/>
              <w:rPr>
                <w:rFonts w:ascii="Times New Roman" w:hAnsi="Times New Roman" w:eastAsia="宋体" w:cs="Times New Roman"/>
                <w:b/>
                <w:bCs/>
                <w:color w:val="auto"/>
                <w:kern w:val="0"/>
                <w:sz w:val="21"/>
                <w:szCs w:val="21"/>
              </w:rPr>
            </w:pPr>
          </w:p>
        </w:tc>
        <w:tc>
          <w:tcPr>
            <w:tcW w:w="6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jc w:val="center"/>
              <w:textAlignment w:val="auto"/>
              <w:outlineLvl w:val="9"/>
              <w:rPr>
                <w:rFonts w:ascii="Times New Roman" w:hAnsi="Times New Roman" w:eastAsia="宋体" w:cs="Times New Roman"/>
                <w:b/>
                <w:bCs/>
                <w:color w:val="auto"/>
                <w:kern w:val="0"/>
                <w:sz w:val="21"/>
                <w:szCs w:val="21"/>
              </w:rPr>
            </w:pPr>
          </w:p>
        </w:tc>
        <w:tc>
          <w:tcPr>
            <w:tcW w:w="6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jc w:val="center"/>
              <w:textAlignment w:val="auto"/>
              <w:outlineLvl w:val="9"/>
              <w:rPr>
                <w:rFonts w:ascii="Times New Roman" w:hAnsi="Times New Roman" w:eastAsia="宋体" w:cs="Times New Roman"/>
                <w:b/>
                <w:bCs/>
                <w:color w:val="auto"/>
                <w:kern w:val="0"/>
                <w:sz w:val="21"/>
                <w:szCs w:val="21"/>
              </w:rPr>
            </w:pPr>
          </w:p>
        </w:tc>
        <w:tc>
          <w:tcPr>
            <w:tcW w:w="6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jc w:val="center"/>
              <w:textAlignment w:val="auto"/>
              <w:outlineLvl w:val="9"/>
              <w:rPr>
                <w:rFonts w:ascii="Times New Roman" w:hAnsi="Times New Roman" w:eastAsia="宋体" w:cs="Times New Roman"/>
                <w:b/>
                <w:bCs/>
                <w:color w:val="auto"/>
                <w:kern w:val="0"/>
                <w:sz w:val="21"/>
                <w:szCs w:val="21"/>
              </w:rPr>
            </w:pPr>
          </w:p>
        </w:tc>
        <w:tc>
          <w:tcPr>
            <w:tcW w:w="6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jc w:val="center"/>
              <w:textAlignment w:val="auto"/>
              <w:outlineLvl w:val="9"/>
              <w:rPr>
                <w:rFonts w:ascii="Times New Roman" w:hAnsi="Times New Roman" w:eastAsia="宋体" w:cs="Times New Roman"/>
                <w:b/>
                <w:bCs/>
                <w:color w:val="auto"/>
                <w:kern w:val="0"/>
                <w:sz w:val="21"/>
                <w:szCs w:val="21"/>
              </w:rPr>
            </w:pPr>
          </w:p>
        </w:tc>
        <w:tc>
          <w:tcPr>
            <w:tcW w:w="10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jc w:val="center"/>
              <w:textAlignment w:val="auto"/>
              <w:outlineLvl w:val="9"/>
              <w:rPr>
                <w:rFonts w:ascii="Times New Roman" w:hAnsi="Times New Roman" w:eastAsia="宋体" w:cs="Times New Roman"/>
                <w:b/>
                <w:bCs/>
                <w:color w:val="auto"/>
                <w:kern w:val="0"/>
                <w:sz w:val="21"/>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jc w:val="center"/>
              <w:textAlignment w:val="auto"/>
              <w:outlineLvl w:val="9"/>
              <w:rPr>
                <w:rFonts w:ascii="Times New Roman" w:hAnsi="Times New Roman" w:eastAsia="宋体" w:cs="Times New Roman"/>
                <w:b/>
                <w:bCs/>
                <w:color w:val="auto"/>
                <w:kern w:val="0"/>
                <w:sz w:val="21"/>
                <w:szCs w:val="21"/>
              </w:rPr>
            </w:pPr>
          </w:p>
        </w:tc>
        <w:tc>
          <w:tcPr>
            <w:tcW w:w="8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1"/>
                <w:numId w:val="0"/>
              </w:numPr>
              <w:kinsoku/>
              <w:wordWrap/>
              <w:overflowPunct/>
              <w:topLinePunct w:val="0"/>
              <w:autoSpaceDE/>
              <w:autoSpaceDN/>
              <w:bidi w:val="0"/>
              <w:adjustRightInd w:val="0"/>
              <w:snapToGrid w:val="0"/>
              <w:spacing w:line="600" w:lineRule="exact"/>
              <w:jc w:val="center"/>
              <w:textAlignment w:val="auto"/>
              <w:outlineLvl w:val="9"/>
              <w:rPr>
                <w:rFonts w:ascii="Times New Roman" w:hAnsi="Times New Roman" w:eastAsia="宋体" w:cs="Times New Roman"/>
                <w:b/>
                <w:bCs/>
                <w:color w:val="auto"/>
                <w:kern w:val="0"/>
                <w:sz w:val="21"/>
                <w:szCs w:val="21"/>
              </w:rPr>
            </w:pPr>
          </w:p>
        </w:tc>
        <w:tc>
          <w:tcPr>
            <w:tcW w:w="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jc w:val="center"/>
              <w:textAlignment w:val="auto"/>
              <w:outlineLvl w:val="9"/>
              <w:rPr>
                <w:rFonts w:ascii="Times New Roman" w:hAnsi="Times New Roman" w:eastAsia="宋体" w:cs="Times New Roman"/>
                <w:b/>
                <w:bCs/>
                <w:color w:val="auto"/>
                <w:kern w:val="0"/>
                <w:sz w:val="21"/>
                <w:szCs w:val="21"/>
              </w:rPr>
            </w:pPr>
          </w:p>
        </w:tc>
        <w:tc>
          <w:tcPr>
            <w:tcW w:w="4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jc w:val="center"/>
              <w:textAlignment w:val="auto"/>
              <w:outlineLvl w:val="9"/>
              <w:rPr>
                <w:rFonts w:ascii="Times New Roman" w:hAnsi="Times New Roman" w:eastAsia="宋体" w:cs="Times New Roman"/>
                <w:b/>
                <w:bCs/>
                <w:color w:val="auto"/>
                <w:kern w:val="0"/>
                <w:sz w:val="21"/>
                <w:szCs w:val="21"/>
              </w:rPr>
            </w:pPr>
          </w:p>
        </w:tc>
        <w:tc>
          <w:tcPr>
            <w:tcW w:w="3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jc w:val="center"/>
              <w:textAlignment w:val="auto"/>
              <w:outlineLvl w:val="9"/>
              <w:rPr>
                <w:rFonts w:ascii="Times New Roman" w:hAnsi="Times New Roman" w:eastAsia="宋体" w:cs="Times New Roman"/>
                <w:b/>
                <w:bCs/>
                <w:color w:val="auto"/>
                <w:kern w:val="0"/>
                <w:sz w:val="21"/>
                <w:szCs w:val="21"/>
              </w:rPr>
            </w:pPr>
          </w:p>
        </w:tc>
        <w:tc>
          <w:tcPr>
            <w:tcW w:w="4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jc w:val="center"/>
              <w:textAlignment w:val="auto"/>
              <w:outlineLvl w:val="9"/>
              <w:rPr>
                <w:rFonts w:ascii="Times New Roman" w:hAnsi="Times New Roman" w:eastAsia="宋体" w:cs="Times New Roman"/>
                <w:b/>
                <w:bCs/>
                <w:color w:val="auto"/>
                <w:kern w:val="0"/>
                <w:sz w:val="21"/>
                <w:szCs w:val="21"/>
              </w:rPr>
            </w:pPr>
          </w:p>
        </w:tc>
        <w:tc>
          <w:tcPr>
            <w:tcW w:w="4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jc w:val="center"/>
              <w:textAlignment w:val="auto"/>
              <w:outlineLvl w:val="9"/>
              <w:rPr>
                <w:rFonts w:ascii="Times New Roman" w:hAnsi="Times New Roman" w:eastAsia="宋体" w:cs="Times New Roman"/>
                <w:b/>
                <w:bCs/>
                <w:color w:val="auto"/>
                <w:kern w:val="0"/>
                <w:sz w:val="21"/>
                <w:szCs w:val="21"/>
              </w:rPr>
            </w:pPr>
          </w:p>
        </w:tc>
        <w:tc>
          <w:tcPr>
            <w:tcW w:w="4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jc w:val="center"/>
              <w:textAlignment w:val="auto"/>
              <w:outlineLvl w:val="9"/>
              <w:rPr>
                <w:rFonts w:ascii="Times New Roman" w:hAnsi="Times New Roman" w:eastAsia="宋体" w:cs="Times New Roman"/>
                <w:b/>
                <w:bCs/>
                <w:color w:val="auto"/>
                <w:kern w:val="0"/>
                <w:sz w:val="21"/>
                <w:szCs w:val="21"/>
              </w:rPr>
            </w:pPr>
          </w:p>
        </w:tc>
        <w:tc>
          <w:tcPr>
            <w:tcW w:w="8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jc w:val="center"/>
              <w:textAlignment w:val="auto"/>
              <w:outlineLvl w:val="9"/>
              <w:rPr>
                <w:rFonts w:ascii="Times New Roman" w:hAnsi="Times New Roman" w:eastAsia="宋体" w:cs="Times New Roman"/>
                <w:b/>
                <w:bCs/>
                <w:color w:val="auto"/>
                <w:kern w:val="0"/>
                <w:sz w:val="21"/>
                <w:szCs w:val="21"/>
              </w:rPr>
            </w:pPr>
          </w:p>
        </w:tc>
        <w:tc>
          <w:tcPr>
            <w:tcW w:w="8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jc w:val="center"/>
              <w:textAlignment w:val="auto"/>
              <w:outlineLvl w:val="9"/>
              <w:rPr>
                <w:rFonts w:ascii="Times New Roman" w:hAnsi="Times New Roman" w:eastAsia="宋体" w:cs="Times New Roman"/>
                <w:b/>
                <w:bCs/>
                <w:color w:val="auto"/>
                <w:kern w:val="0"/>
                <w:sz w:val="21"/>
                <w:szCs w:val="21"/>
              </w:rPr>
            </w:pPr>
          </w:p>
        </w:tc>
        <w:tc>
          <w:tcPr>
            <w:tcW w:w="10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jc w:val="center"/>
              <w:textAlignment w:val="auto"/>
              <w:outlineLvl w:val="9"/>
              <w:rPr>
                <w:rFonts w:ascii="Times New Roman" w:hAnsi="Times New Roman" w:eastAsia="宋体" w:cs="Times New Roman"/>
                <w:b/>
                <w:bCs/>
                <w:color w:val="auto"/>
                <w:kern w:val="0"/>
                <w:sz w:val="21"/>
                <w:szCs w:val="21"/>
              </w:rPr>
            </w:pPr>
          </w:p>
        </w:tc>
      </w:tr>
      <w:tr>
        <w:tblPrEx>
          <w:tblLayout w:type="fixed"/>
          <w:tblCellMar>
            <w:top w:w="0" w:type="dxa"/>
            <w:left w:w="108" w:type="dxa"/>
            <w:bottom w:w="0" w:type="dxa"/>
            <w:right w:w="108" w:type="dxa"/>
          </w:tblCellMar>
        </w:tblPrEx>
        <w:trPr>
          <w:trHeight w:val="300"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ind w:left="0" w:firstLine="0"/>
              <w:jc w:val="center"/>
              <w:textAlignment w:val="auto"/>
              <w:outlineLvl w:val="9"/>
              <w:rPr>
                <w:rFonts w:ascii="Times New Roman" w:hAnsi="Times New Roman" w:eastAsia="宋体" w:cs="Times New Roman"/>
                <w:color w:val="auto"/>
                <w:kern w:val="0"/>
                <w:sz w:val="21"/>
                <w:szCs w:val="21"/>
              </w:rPr>
            </w:pPr>
            <w:r>
              <w:rPr>
                <w:rFonts w:ascii="Times New Roman" w:hAnsi="Times New Roman" w:eastAsia="宋体" w:cs="Times New Roman"/>
                <w:color w:val="auto"/>
                <w:kern w:val="0"/>
                <w:sz w:val="21"/>
                <w:szCs w:val="21"/>
              </w:rPr>
              <w:t>2</w:t>
            </w:r>
          </w:p>
        </w:tc>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jc w:val="center"/>
              <w:textAlignment w:val="auto"/>
              <w:outlineLvl w:val="9"/>
              <w:rPr>
                <w:rFonts w:ascii="Times New Roman" w:hAnsi="Times New Roman" w:eastAsia="宋体" w:cs="Times New Roman"/>
                <w:b/>
                <w:bCs/>
                <w:color w:val="auto"/>
                <w:kern w:val="0"/>
                <w:sz w:val="21"/>
                <w:szCs w:val="21"/>
              </w:rPr>
            </w:pPr>
          </w:p>
        </w:tc>
        <w:tc>
          <w:tcPr>
            <w:tcW w:w="7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jc w:val="center"/>
              <w:textAlignment w:val="auto"/>
              <w:outlineLvl w:val="9"/>
              <w:rPr>
                <w:rFonts w:ascii="Times New Roman" w:hAnsi="Times New Roman" w:eastAsia="宋体" w:cs="Times New Roman"/>
                <w:b/>
                <w:bCs/>
                <w:color w:val="auto"/>
                <w:kern w:val="0"/>
                <w:sz w:val="21"/>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jc w:val="center"/>
              <w:textAlignment w:val="auto"/>
              <w:outlineLvl w:val="9"/>
              <w:rPr>
                <w:rFonts w:ascii="Times New Roman" w:hAnsi="Times New Roman" w:eastAsia="宋体" w:cs="Times New Roman"/>
                <w:b/>
                <w:bCs/>
                <w:color w:val="auto"/>
                <w:kern w:val="0"/>
                <w:sz w:val="21"/>
                <w:szCs w:val="21"/>
              </w:rPr>
            </w:pP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jc w:val="center"/>
              <w:textAlignment w:val="auto"/>
              <w:outlineLvl w:val="9"/>
              <w:rPr>
                <w:rFonts w:ascii="Times New Roman" w:hAnsi="Times New Roman" w:eastAsia="宋体" w:cs="Times New Roman"/>
                <w:b/>
                <w:bCs/>
                <w:color w:val="auto"/>
                <w:kern w:val="0"/>
                <w:sz w:val="21"/>
                <w:szCs w:val="21"/>
              </w:rPr>
            </w:pPr>
          </w:p>
        </w:tc>
        <w:tc>
          <w:tcPr>
            <w:tcW w:w="6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jc w:val="center"/>
              <w:textAlignment w:val="auto"/>
              <w:outlineLvl w:val="9"/>
              <w:rPr>
                <w:rFonts w:ascii="Times New Roman" w:hAnsi="Times New Roman" w:eastAsia="宋体" w:cs="Times New Roman"/>
                <w:b/>
                <w:bCs/>
                <w:color w:val="auto"/>
                <w:kern w:val="0"/>
                <w:sz w:val="21"/>
                <w:szCs w:val="21"/>
              </w:rPr>
            </w:pPr>
          </w:p>
        </w:tc>
        <w:tc>
          <w:tcPr>
            <w:tcW w:w="6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jc w:val="center"/>
              <w:textAlignment w:val="auto"/>
              <w:outlineLvl w:val="9"/>
              <w:rPr>
                <w:rFonts w:ascii="Times New Roman" w:hAnsi="Times New Roman" w:eastAsia="宋体" w:cs="Times New Roman"/>
                <w:b/>
                <w:bCs/>
                <w:color w:val="auto"/>
                <w:kern w:val="0"/>
                <w:sz w:val="21"/>
                <w:szCs w:val="21"/>
              </w:rPr>
            </w:pPr>
          </w:p>
        </w:tc>
        <w:tc>
          <w:tcPr>
            <w:tcW w:w="6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jc w:val="center"/>
              <w:textAlignment w:val="auto"/>
              <w:outlineLvl w:val="9"/>
              <w:rPr>
                <w:rFonts w:ascii="Times New Roman" w:hAnsi="Times New Roman" w:eastAsia="宋体" w:cs="Times New Roman"/>
                <w:b/>
                <w:bCs/>
                <w:color w:val="auto"/>
                <w:kern w:val="0"/>
                <w:sz w:val="21"/>
                <w:szCs w:val="21"/>
              </w:rPr>
            </w:pPr>
          </w:p>
        </w:tc>
        <w:tc>
          <w:tcPr>
            <w:tcW w:w="6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jc w:val="center"/>
              <w:textAlignment w:val="auto"/>
              <w:outlineLvl w:val="9"/>
              <w:rPr>
                <w:rFonts w:ascii="Times New Roman" w:hAnsi="Times New Roman" w:eastAsia="宋体" w:cs="Times New Roman"/>
                <w:b/>
                <w:bCs/>
                <w:color w:val="auto"/>
                <w:kern w:val="0"/>
                <w:sz w:val="21"/>
                <w:szCs w:val="21"/>
              </w:rPr>
            </w:pPr>
          </w:p>
        </w:tc>
        <w:tc>
          <w:tcPr>
            <w:tcW w:w="10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jc w:val="center"/>
              <w:textAlignment w:val="auto"/>
              <w:outlineLvl w:val="9"/>
              <w:rPr>
                <w:rFonts w:ascii="Times New Roman" w:hAnsi="Times New Roman" w:eastAsia="宋体" w:cs="Times New Roman"/>
                <w:b/>
                <w:bCs/>
                <w:color w:val="auto"/>
                <w:kern w:val="0"/>
                <w:sz w:val="21"/>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jc w:val="center"/>
              <w:textAlignment w:val="auto"/>
              <w:outlineLvl w:val="9"/>
              <w:rPr>
                <w:rFonts w:ascii="Times New Roman" w:hAnsi="Times New Roman" w:eastAsia="宋体" w:cs="Times New Roman"/>
                <w:b/>
                <w:bCs/>
                <w:color w:val="auto"/>
                <w:kern w:val="0"/>
                <w:sz w:val="21"/>
                <w:szCs w:val="21"/>
              </w:rPr>
            </w:pPr>
          </w:p>
        </w:tc>
        <w:tc>
          <w:tcPr>
            <w:tcW w:w="8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1"/>
                <w:numId w:val="0"/>
              </w:numPr>
              <w:kinsoku/>
              <w:wordWrap/>
              <w:overflowPunct/>
              <w:topLinePunct w:val="0"/>
              <w:autoSpaceDE/>
              <w:autoSpaceDN/>
              <w:bidi w:val="0"/>
              <w:adjustRightInd w:val="0"/>
              <w:snapToGrid w:val="0"/>
              <w:spacing w:line="600" w:lineRule="exact"/>
              <w:jc w:val="center"/>
              <w:textAlignment w:val="auto"/>
              <w:outlineLvl w:val="9"/>
              <w:rPr>
                <w:rFonts w:ascii="Times New Roman" w:hAnsi="Times New Roman" w:eastAsia="宋体" w:cs="Times New Roman"/>
                <w:b/>
                <w:bCs/>
                <w:color w:val="auto"/>
                <w:kern w:val="0"/>
                <w:sz w:val="21"/>
                <w:szCs w:val="21"/>
              </w:rPr>
            </w:pPr>
          </w:p>
        </w:tc>
        <w:tc>
          <w:tcPr>
            <w:tcW w:w="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jc w:val="center"/>
              <w:textAlignment w:val="auto"/>
              <w:outlineLvl w:val="9"/>
              <w:rPr>
                <w:rFonts w:ascii="Times New Roman" w:hAnsi="Times New Roman" w:eastAsia="宋体" w:cs="Times New Roman"/>
                <w:b/>
                <w:bCs/>
                <w:color w:val="auto"/>
                <w:kern w:val="0"/>
                <w:sz w:val="21"/>
                <w:szCs w:val="21"/>
              </w:rPr>
            </w:pPr>
          </w:p>
        </w:tc>
        <w:tc>
          <w:tcPr>
            <w:tcW w:w="4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jc w:val="center"/>
              <w:textAlignment w:val="auto"/>
              <w:outlineLvl w:val="9"/>
              <w:rPr>
                <w:rFonts w:ascii="Times New Roman" w:hAnsi="Times New Roman" w:eastAsia="宋体" w:cs="Times New Roman"/>
                <w:b/>
                <w:bCs/>
                <w:color w:val="auto"/>
                <w:kern w:val="0"/>
                <w:sz w:val="21"/>
                <w:szCs w:val="21"/>
              </w:rPr>
            </w:pPr>
          </w:p>
        </w:tc>
        <w:tc>
          <w:tcPr>
            <w:tcW w:w="3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jc w:val="center"/>
              <w:textAlignment w:val="auto"/>
              <w:outlineLvl w:val="9"/>
              <w:rPr>
                <w:rFonts w:ascii="Times New Roman" w:hAnsi="Times New Roman" w:eastAsia="宋体" w:cs="Times New Roman"/>
                <w:b/>
                <w:bCs/>
                <w:color w:val="auto"/>
                <w:kern w:val="0"/>
                <w:sz w:val="21"/>
                <w:szCs w:val="21"/>
              </w:rPr>
            </w:pPr>
          </w:p>
        </w:tc>
        <w:tc>
          <w:tcPr>
            <w:tcW w:w="4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jc w:val="center"/>
              <w:textAlignment w:val="auto"/>
              <w:outlineLvl w:val="9"/>
              <w:rPr>
                <w:rFonts w:ascii="Times New Roman" w:hAnsi="Times New Roman" w:eastAsia="宋体" w:cs="Times New Roman"/>
                <w:b/>
                <w:bCs/>
                <w:color w:val="auto"/>
                <w:kern w:val="0"/>
                <w:sz w:val="21"/>
                <w:szCs w:val="21"/>
              </w:rPr>
            </w:pPr>
          </w:p>
        </w:tc>
        <w:tc>
          <w:tcPr>
            <w:tcW w:w="4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jc w:val="center"/>
              <w:textAlignment w:val="auto"/>
              <w:outlineLvl w:val="9"/>
              <w:rPr>
                <w:rFonts w:ascii="Times New Roman" w:hAnsi="Times New Roman" w:eastAsia="宋体" w:cs="Times New Roman"/>
                <w:b/>
                <w:bCs/>
                <w:color w:val="auto"/>
                <w:kern w:val="0"/>
                <w:sz w:val="21"/>
                <w:szCs w:val="21"/>
              </w:rPr>
            </w:pPr>
          </w:p>
        </w:tc>
        <w:tc>
          <w:tcPr>
            <w:tcW w:w="4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jc w:val="center"/>
              <w:textAlignment w:val="auto"/>
              <w:outlineLvl w:val="9"/>
              <w:rPr>
                <w:rFonts w:ascii="Times New Roman" w:hAnsi="Times New Roman" w:eastAsia="宋体" w:cs="Times New Roman"/>
                <w:b/>
                <w:bCs/>
                <w:color w:val="auto"/>
                <w:kern w:val="0"/>
                <w:sz w:val="21"/>
                <w:szCs w:val="21"/>
              </w:rPr>
            </w:pPr>
          </w:p>
        </w:tc>
        <w:tc>
          <w:tcPr>
            <w:tcW w:w="8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jc w:val="center"/>
              <w:textAlignment w:val="auto"/>
              <w:outlineLvl w:val="9"/>
              <w:rPr>
                <w:rFonts w:ascii="Times New Roman" w:hAnsi="Times New Roman" w:eastAsia="宋体" w:cs="Times New Roman"/>
                <w:b/>
                <w:bCs/>
                <w:color w:val="auto"/>
                <w:kern w:val="0"/>
                <w:sz w:val="21"/>
                <w:szCs w:val="21"/>
              </w:rPr>
            </w:pPr>
          </w:p>
        </w:tc>
        <w:tc>
          <w:tcPr>
            <w:tcW w:w="8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jc w:val="center"/>
              <w:textAlignment w:val="auto"/>
              <w:outlineLvl w:val="9"/>
              <w:rPr>
                <w:rFonts w:ascii="Times New Roman" w:hAnsi="Times New Roman" w:eastAsia="宋体" w:cs="Times New Roman"/>
                <w:b/>
                <w:bCs/>
                <w:color w:val="auto"/>
                <w:kern w:val="0"/>
                <w:sz w:val="21"/>
                <w:szCs w:val="21"/>
              </w:rPr>
            </w:pPr>
          </w:p>
        </w:tc>
        <w:tc>
          <w:tcPr>
            <w:tcW w:w="10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jc w:val="center"/>
              <w:textAlignment w:val="auto"/>
              <w:outlineLvl w:val="9"/>
              <w:rPr>
                <w:rFonts w:ascii="Times New Roman" w:hAnsi="Times New Roman" w:eastAsia="宋体" w:cs="Times New Roman"/>
                <w:b/>
                <w:bCs/>
                <w:color w:val="auto"/>
                <w:kern w:val="0"/>
                <w:sz w:val="21"/>
                <w:szCs w:val="21"/>
              </w:rPr>
            </w:pPr>
          </w:p>
        </w:tc>
      </w:tr>
      <w:tr>
        <w:tblPrEx>
          <w:tblLayout w:type="fixed"/>
          <w:tblCellMar>
            <w:top w:w="0" w:type="dxa"/>
            <w:left w:w="108" w:type="dxa"/>
            <w:bottom w:w="0" w:type="dxa"/>
            <w:right w:w="108" w:type="dxa"/>
          </w:tblCellMar>
        </w:tblPrEx>
        <w:trPr>
          <w:trHeight w:val="324"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ind w:left="0" w:firstLine="0"/>
              <w:jc w:val="center"/>
              <w:textAlignment w:val="auto"/>
              <w:outlineLvl w:val="9"/>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16"/>
                <w:szCs w:val="16"/>
                <w:lang w:val="en-US" w:eastAsia="zh-CN"/>
              </w:rPr>
              <w:t>合计</w:t>
            </w:r>
          </w:p>
        </w:tc>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jc w:val="center"/>
              <w:textAlignment w:val="auto"/>
              <w:outlineLvl w:val="9"/>
              <w:rPr>
                <w:rFonts w:ascii="Times New Roman" w:hAnsi="Times New Roman" w:eastAsia="宋体" w:cs="Times New Roman"/>
                <w:b/>
                <w:bCs/>
                <w:color w:val="auto"/>
                <w:kern w:val="0"/>
                <w:sz w:val="21"/>
                <w:szCs w:val="21"/>
              </w:rPr>
            </w:pPr>
          </w:p>
        </w:tc>
        <w:tc>
          <w:tcPr>
            <w:tcW w:w="7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jc w:val="center"/>
              <w:textAlignment w:val="auto"/>
              <w:outlineLvl w:val="9"/>
              <w:rPr>
                <w:rFonts w:ascii="Times New Roman" w:hAnsi="Times New Roman" w:eastAsia="宋体" w:cs="Times New Roman"/>
                <w:b/>
                <w:bCs/>
                <w:color w:val="auto"/>
                <w:kern w:val="0"/>
                <w:sz w:val="21"/>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jc w:val="center"/>
              <w:textAlignment w:val="auto"/>
              <w:outlineLvl w:val="9"/>
              <w:rPr>
                <w:rFonts w:ascii="Times New Roman" w:hAnsi="Times New Roman" w:eastAsia="宋体" w:cs="Times New Roman"/>
                <w:b/>
                <w:bCs/>
                <w:color w:val="auto"/>
                <w:kern w:val="0"/>
                <w:sz w:val="21"/>
                <w:szCs w:val="21"/>
              </w:rPr>
            </w:pP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jc w:val="center"/>
              <w:textAlignment w:val="auto"/>
              <w:outlineLvl w:val="9"/>
              <w:rPr>
                <w:rFonts w:ascii="Times New Roman" w:hAnsi="Times New Roman" w:eastAsia="宋体" w:cs="Times New Roman"/>
                <w:b/>
                <w:bCs/>
                <w:color w:val="auto"/>
                <w:kern w:val="0"/>
                <w:sz w:val="21"/>
                <w:szCs w:val="21"/>
              </w:rPr>
            </w:pPr>
          </w:p>
        </w:tc>
        <w:tc>
          <w:tcPr>
            <w:tcW w:w="6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jc w:val="center"/>
              <w:textAlignment w:val="auto"/>
              <w:outlineLvl w:val="9"/>
              <w:rPr>
                <w:rFonts w:ascii="Times New Roman" w:hAnsi="Times New Roman" w:eastAsia="宋体" w:cs="Times New Roman"/>
                <w:b/>
                <w:bCs/>
                <w:color w:val="auto"/>
                <w:kern w:val="0"/>
                <w:sz w:val="21"/>
                <w:szCs w:val="21"/>
              </w:rPr>
            </w:pPr>
          </w:p>
        </w:tc>
        <w:tc>
          <w:tcPr>
            <w:tcW w:w="6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jc w:val="center"/>
              <w:textAlignment w:val="auto"/>
              <w:outlineLvl w:val="9"/>
              <w:rPr>
                <w:rFonts w:ascii="Times New Roman" w:hAnsi="Times New Roman" w:eastAsia="宋体" w:cs="Times New Roman"/>
                <w:b/>
                <w:bCs/>
                <w:color w:val="auto"/>
                <w:kern w:val="0"/>
                <w:sz w:val="21"/>
                <w:szCs w:val="21"/>
              </w:rPr>
            </w:pPr>
          </w:p>
        </w:tc>
        <w:tc>
          <w:tcPr>
            <w:tcW w:w="6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jc w:val="center"/>
              <w:textAlignment w:val="auto"/>
              <w:outlineLvl w:val="9"/>
              <w:rPr>
                <w:rFonts w:ascii="Times New Roman" w:hAnsi="Times New Roman" w:eastAsia="宋体" w:cs="Times New Roman"/>
                <w:b/>
                <w:bCs/>
                <w:color w:val="auto"/>
                <w:kern w:val="0"/>
                <w:sz w:val="21"/>
                <w:szCs w:val="21"/>
              </w:rPr>
            </w:pPr>
          </w:p>
        </w:tc>
        <w:tc>
          <w:tcPr>
            <w:tcW w:w="6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jc w:val="center"/>
              <w:textAlignment w:val="auto"/>
              <w:outlineLvl w:val="9"/>
              <w:rPr>
                <w:rFonts w:ascii="Times New Roman" w:hAnsi="Times New Roman" w:eastAsia="宋体" w:cs="Times New Roman"/>
                <w:b/>
                <w:bCs/>
                <w:color w:val="auto"/>
                <w:kern w:val="0"/>
                <w:sz w:val="21"/>
                <w:szCs w:val="21"/>
              </w:rPr>
            </w:pPr>
          </w:p>
        </w:tc>
        <w:tc>
          <w:tcPr>
            <w:tcW w:w="10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jc w:val="center"/>
              <w:textAlignment w:val="auto"/>
              <w:outlineLvl w:val="9"/>
              <w:rPr>
                <w:rFonts w:ascii="Times New Roman" w:hAnsi="Times New Roman" w:eastAsia="宋体" w:cs="Times New Roman"/>
                <w:b/>
                <w:bCs/>
                <w:color w:val="auto"/>
                <w:kern w:val="0"/>
                <w:sz w:val="21"/>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jc w:val="center"/>
              <w:textAlignment w:val="auto"/>
              <w:outlineLvl w:val="9"/>
              <w:rPr>
                <w:rFonts w:ascii="Times New Roman" w:hAnsi="Times New Roman" w:eastAsia="宋体" w:cs="Times New Roman"/>
                <w:b/>
                <w:bCs/>
                <w:color w:val="auto"/>
                <w:kern w:val="0"/>
                <w:sz w:val="21"/>
                <w:szCs w:val="21"/>
              </w:rPr>
            </w:pPr>
          </w:p>
        </w:tc>
        <w:tc>
          <w:tcPr>
            <w:tcW w:w="8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jc w:val="center"/>
              <w:textAlignment w:val="auto"/>
              <w:outlineLvl w:val="9"/>
              <w:rPr>
                <w:rFonts w:ascii="Times New Roman" w:hAnsi="Times New Roman" w:eastAsia="宋体" w:cs="Times New Roman"/>
                <w:b/>
                <w:bCs/>
                <w:color w:val="auto"/>
                <w:kern w:val="0"/>
                <w:sz w:val="21"/>
                <w:szCs w:val="21"/>
              </w:rPr>
            </w:pPr>
          </w:p>
        </w:tc>
        <w:tc>
          <w:tcPr>
            <w:tcW w:w="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jc w:val="center"/>
              <w:textAlignment w:val="auto"/>
              <w:outlineLvl w:val="9"/>
              <w:rPr>
                <w:rFonts w:ascii="Times New Roman" w:hAnsi="Times New Roman" w:eastAsia="宋体" w:cs="Times New Roman"/>
                <w:b/>
                <w:bCs/>
                <w:color w:val="auto"/>
                <w:kern w:val="0"/>
                <w:sz w:val="21"/>
                <w:szCs w:val="21"/>
              </w:rPr>
            </w:pPr>
          </w:p>
        </w:tc>
        <w:tc>
          <w:tcPr>
            <w:tcW w:w="4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jc w:val="center"/>
              <w:textAlignment w:val="auto"/>
              <w:outlineLvl w:val="9"/>
              <w:rPr>
                <w:rFonts w:ascii="Times New Roman" w:hAnsi="Times New Roman" w:eastAsia="宋体" w:cs="Times New Roman"/>
                <w:b/>
                <w:bCs/>
                <w:color w:val="auto"/>
                <w:kern w:val="0"/>
                <w:sz w:val="21"/>
                <w:szCs w:val="21"/>
              </w:rPr>
            </w:pPr>
          </w:p>
        </w:tc>
        <w:tc>
          <w:tcPr>
            <w:tcW w:w="3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jc w:val="center"/>
              <w:textAlignment w:val="auto"/>
              <w:outlineLvl w:val="9"/>
              <w:rPr>
                <w:rFonts w:ascii="Times New Roman" w:hAnsi="Times New Roman" w:eastAsia="宋体" w:cs="Times New Roman"/>
                <w:b/>
                <w:bCs/>
                <w:color w:val="auto"/>
                <w:kern w:val="0"/>
                <w:sz w:val="21"/>
                <w:szCs w:val="21"/>
              </w:rPr>
            </w:pPr>
          </w:p>
        </w:tc>
        <w:tc>
          <w:tcPr>
            <w:tcW w:w="4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jc w:val="center"/>
              <w:textAlignment w:val="auto"/>
              <w:outlineLvl w:val="9"/>
              <w:rPr>
                <w:rFonts w:ascii="Times New Roman" w:hAnsi="Times New Roman" w:eastAsia="宋体" w:cs="Times New Roman"/>
                <w:b/>
                <w:bCs/>
                <w:color w:val="auto"/>
                <w:kern w:val="0"/>
                <w:sz w:val="21"/>
                <w:szCs w:val="21"/>
              </w:rPr>
            </w:pPr>
          </w:p>
        </w:tc>
        <w:tc>
          <w:tcPr>
            <w:tcW w:w="4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jc w:val="center"/>
              <w:textAlignment w:val="auto"/>
              <w:outlineLvl w:val="9"/>
              <w:rPr>
                <w:rFonts w:ascii="Times New Roman" w:hAnsi="Times New Roman" w:eastAsia="宋体" w:cs="Times New Roman"/>
                <w:b/>
                <w:bCs/>
                <w:color w:val="auto"/>
                <w:kern w:val="0"/>
                <w:sz w:val="21"/>
                <w:szCs w:val="21"/>
              </w:rPr>
            </w:pPr>
          </w:p>
        </w:tc>
        <w:tc>
          <w:tcPr>
            <w:tcW w:w="4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jc w:val="center"/>
              <w:textAlignment w:val="auto"/>
              <w:outlineLvl w:val="9"/>
              <w:rPr>
                <w:rFonts w:ascii="Times New Roman" w:hAnsi="Times New Roman" w:eastAsia="宋体" w:cs="Times New Roman"/>
                <w:b/>
                <w:bCs/>
                <w:color w:val="auto"/>
                <w:kern w:val="0"/>
                <w:sz w:val="21"/>
                <w:szCs w:val="21"/>
              </w:rPr>
            </w:pPr>
          </w:p>
        </w:tc>
        <w:tc>
          <w:tcPr>
            <w:tcW w:w="8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jc w:val="center"/>
              <w:textAlignment w:val="auto"/>
              <w:outlineLvl w:val="9"/>
              <w:rPr>
                <w:rFonts w:ascii="Times New Roman" w:hAnsi="Times New Roman" w:eastAsia="宋体" w:cs="Times New Roman"/>
                <w:b/>
                <w:bCs/>
                <w:color w:val="auto"/>
                <w:kern w:val="0"/>
                <w:sz w:val="21"/>
                <w:szCs w:val="21"/>
              </w:rPr>
            </w:pPr>
          </w:p>
        </w:tc>
        <w:tc>
          <w:tcPr>
            <w:tcW w:w="8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jc w:val="center"/>
              <w:textAlignment w:val="auto"/>
              <w:outlineLvl w:val="9"/>
              <w:rPr>
                <w:rFonts w:ascii="Times New Roman" w:hAnsi="Times New Roman" w:eastAsia="宋体" w:cs="Times New Roman"/>
                <w:b/>
                <w:bCs/>
                <w:color w:val="auto"/>
                <w:kern w:val="0"/>
                <w:sz w:val="21"/>
                <w:szCs w:val="21"/>
              </w:rPr>
            </w:pPr>
          </w:p>
        </w:tc>
        <w:tc>
          <w:tcPr>
            <w:tcW w:w="10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jc w:val="center"/>
              <w:textAlignment w:val="auto"/>
              <w:outlineLvl w:val="9"/>
              <w:rPr>
                <w:rFonts w:ascii="Times New Roman" w:hAnsi="Times New Roman" w:eastAsia="宋体" w:cs="Times New Roman"/>
                <w:b/>
                <w:bCs/>
                <w:color w:val="auto"/>
                <w:kern w:val="0"/>
                <w:sz w:val="21"/>
                <w:szCs w:val="21"/>
              </w:rPr>
            </w:pPr>
          </w:p>
        </w:tc>
      </w:tr>
      <w:tr>
        <w:tblPrEx>
          <w:tblLayout w:type="fixed"/>
          <w:tblCellMar>
            <w:top w:w="0" w:type="dxa"/>
            <w:left w:w="108" w:type="dxa"/>
            <w:bottom w:w="0" w:type="dxa"/>
            <w:right w:w="108" w:type="dxa"/>
          </w:tblCellMar>
        </w:tblPrEx>
        <w:trPr>
          <w:trHeight w:val="324" w:hRule="atLeast"/>
          <w:jc w:val="center"/>
        </w:trPr>
        <w:tc>
          <w:tcPr>
            <w:tcW w:w="15138" w:type="dxa"/>
            <w:gridSpan w:val="21"/>
            <w:tcBorders>
              <w:top w:val="single" w:color="auto" w:sz="4" w:space="0"/>
              <w:left w:val="single" w:color="auto" w:sz="4" w:space="0"/>
              <w:bottom w:val="single" w:color="auto" w:sz="4" w:space="0"/>
              <w:right w:val="single" w:color="auto" w:sz="4" w:space="0"/>
            </w:tcBorders>
            <w:vAlign w:val="center"/>
          </w:tcPr>
          <w:p>
            <w:pPr>
              <w:pageBreakBefore w:val="0"/>
              <w:widowControl/>
              <w:numPr>
                <w:ilvl w:val="-1"/>
                <w:numId w:val="0"/>
              </w:numPr>
              <w:kinsoku/>
              <w:wordWrap/>
              <w:overflowPunct/>
              <w:topLinePunct w:val="0"/>
              <w:autoSpaceDE/>
              <w:autoSpaceDN/>
              <w:bidi w:val="0"/>
              <w:adjustRightInd w:val="0"/>
              <w:snapToGrid w:val="0"/>
              <w:spacing w:line="400" w:lineRule="exact"/>
              <w:ind w:left="0" w:firstLine="0"/>
              <w:jc w:val="left"/>
              <w:textAlignment w:val="auto"/>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申请单位承诺：</w:t>
            </w:r>
          </w:p>
          <w:p>
            <w:pPr>
              <w:pageBreakBefore w:val="0"/>
              <w:widowControl/>
              <w:numPr>
                <w:ilvl w:val="-1"/>
                <w:numId w:val="0"/>
              </w:numPr>
              <w:kinsoku/>
              <w:wordWrap/>
              <w:overflowPunct/>
              <w:topLinePunct w:val="0"/>
              <w:autoSpaceDE/>
              <w:autoSpaceDN/>
              <w:bidi w:val="0"/>
              <w:adjustRightInd w:val="0"/>
              <w:snapToGrid w:val="0"/>
              <w:spacing w:line="400" w:lineRule="exact"/>
              <w:ind w:left="0" w:firstLine="0"/>
              <w:jc w:val="left"/>
              <w:textAlignment w:val="auto"/>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我单位承诺对申请材料有关信息的真实性负责，愿承担因信息失真造成的一切后果，并自愿放弃所有补贴的申请。</w:t>
            </w:r>
          </w:p>
          <w:p>
            <w:pPr>
              <w:keepNext w:val="0"/>
              <w:keepLines w:val="0"/>
              <w:pageBreakBefore w:val="0"/>
              <w:widowControl/>
              <w:numPr>
                <w:ilvl w:val="-1"/>
                <w:numId w:val="0"/>
              </w:numPr>
              <w:kinsoku/>
              <w:wordWrap/>
              <w:overflowPunct/>
              <w:topLinePunct w:val="0"/>
              <w:autoSpaceDE/>
              <w:autoSpaceDN/>
              <w:bidi w:val="0"/>
              <w:adjustRightInd w:val="0"/>
              <w:snapToGrid w:val="0"/>
              <w:spacing w:line="400" w:lineRule="exact"/>
              <w:ind w:left="0" w:firstLine="0"/>
              <w:jc w:val="left"/>
              <w:textAlignment w:val="auto"/>
              <w:outlineLvl w:val="9"/>
              <w:rPr>
                <w:rFonts w:ascii="Times New Roman" w:hAnsi="Times New Roman" w:eastAsia="宋体" w:cs="Times New Roman"/>
                <w:b/>
                <w:bCs/>
                <w:color w:val="auto"/>
                <w:kern w:val="0"/>
                <w:sz w:val="20"/>
                <w:szCs w:val="20"/>
              </w:rPr>
            </w:pPr>
            <w:r>
              <w:rPr>
                <w:rFonts w:hint="default" w:ascii="Times New Roman" w:hAnsi="Times New Roman" w:eastAsia="方正仿宋_GBK" w:cs="Times New Roman"/>
                <w:color w:val="auto"/>
                <w:kern w:val="0"/>
                <w:sz w:val="24"/>
                <w:szCs w:val="24"/>
                <w:highlight w:val="none"/>
              </w:rPr>
              <w:t>签章：</w:t>
            </w:r>
          </w:p>
        </w:tc>
      </w:tr>
    </w:tbl>
    <w:p>
      <w:pPr>
        <w:keepNext w:val="0"/>
        <w:keepLines w:val="0"/>
        <w:pageBreakBefore w:val="0"/>
        <w:widowControl w:val="0"/>
        <w:numPr>
          <w:ilvl w:val="-1"/>
          <w:numId w:val="0"/>
        </w:numPr>
        <w:kinsoku/>
        <w:wordWrap/>
        <w:overflowPunct/>
        <w:topLinePunct w:val="0"/>
        <w:autoSpaceDE/>
        <w:autoSpaceDN/>
        <w:bidi w:val="0"/>
        <w:adjustRightInd w:val="0"/>
        <w:snapToGrid w:val="0"/>
        <w:spacing w:line="400" w:lineRule="exact"/>
        <w:ind w:left="0" w:firstLine="0" w:firstLineChars="0"/>
        <w:textAlignment w:val="auto"/>
        <w:outlineLvl w:val="9"/>
        <w:rPr>
          <w:rFonts w:ascii="Times New Roman" w:hAnsi="Times New Roman" w:eastAsia="方正仿宋_GBK" w:cs="Times New Roman"/>
          <w:color w:val="auto"/>
          <w:sz w:val="28"/>
          <w:szCs w:val="22"/>
        </w:rPr>
      </w:pPr>
      <w:r>
        <w:rPr>
          <w:rFonts w:hint="eastAsia" w:ascii="Times New Roman" w:hAnsi="Times New Roman" w:eastAsia="方正仿宋_GBK" w:cs="Times New Roman"/>
          <w:color w:val="auto"/>
          <w:sz w:val="28"/>
          <w:szCs w:val="22"/>
          <w:lang w:val="en-US" w:eastAsia="zh-CN"/>
        </w:rPr>
        <w:t>备注：1</w:t>
      </w:r>
      <w:r>
        <w:rPr>
          <w:rFonts w:ascii="Times New Roman" w:hAnsi="Times New Roman" w:eastAsia="方正仿宋_GBK" w:cs="Times New Roman"/>
          <w:color w:val="auto"/>
          <w:sz w:val="28"/>
          <w:szCs w:val="22"/>
        </w:rPr>
        <w:t>.车辆种类：</w:t>
      </w:r>
      <w:r>
        <w:rPr>
          <w:rFonts w:hint="eastAsia" w:ascii="Times New Roman" w:hAnsi="Times New Roman" w:eastAsia="方正仿宋_GBK" w:cs="Times New Roman"/>
          <w:color w:val="auto"/>
          <w:sz w:val="28"/>
          <w:szCs w:val="22"/>
        </w:rPr>
        <w:t>非快充类纯电动公交车</w:t>
      </w:r>
      <w:r>
        <w:rPr>
          <w:rFonts w:hint="eastAsia" w:ascii="Times New Roman" w:hAnsi="Times New Roman" w:eastAsia="方正仿宋_GBK" w:cs="Times New Roman"/>
          <w:color w:val="auto"/>
          <w:sz w:val="28"/>
          <w:szCs w:val="22"/>
          <w:lang w:eastAsia="zh-CN"/>
        </w:rPr>
        <w:t>、快充类纯电动公交车、插电式混合动力（含增程式）公交车</w:t>
      </w:r>
      <w:r>
        <w:rPr>
          <w:rFonts w:hint="eastAsia" w:ascii="Times New Roman" w:hAnsi="Times New Roman" w:eastAsia="方正仿宋_GBK" w:cs="Times New Roman"/>
          <w:color w:val="auto"/>
          <w:sz w:val="28"/>
          <w:szCs w:val="22"/>
        </w:rPr>
        <w:t>；</w:t>
      </w:r>
    </w:p>
    <w:p>
      <w:pPr>
        <w:pageBreakBefore w:val="0"/>
        <w:widowControl/>
        <w:numPr>
          <w:ilvl w:val="0"/>
          <w:numId w:val="0"/>
        </w:numPr>
        <w:kinsoku/>
        <w:wordWrap/>
        <w:overflowPunct/>
        <w:topLinePunct w:val="0"/>
        <w:autoSpaceDE/>
        <w:autoSpaceDN/>
        <w:bidi w:val="0"/>
        <w:adjustRightInd w:val="0"/>
        <w:snapToGrid w:val="0"/>
        <w:spacing w:line="600" w:lineRule="exact"/>
        <w:ind w:firstLine="840" w:firstLineChars="300"/>
        <w:textAlignment w:val="auto"/>
        <w:rPr>
          <w:rFonts w:hint="eastAsia" w:ascii="Times New Roman" w:hAnsi="Times New Roman" w:eastAsia="方正仿宋_GBK" w:cs="Times New Roman"/>
          <w:color w:val="auto"/>
          <w:sz w:val="28"/>
          <w:szCs w:val="22"/>
          <w:lang w:eastAsia="zh-CN"/>
        </w:rPr>
      </w:pPr>
      <w:r>
        <w:rPr>
          <w:rFonts w:hint="eastAsia" w:ascii="Times New Roman" w:hAnsi="Times New Roman" w:eastAsia="方正仿宋_GBK" w:cs="Times New Roman"/>
          <w:color w:val="auto"/>
          <w:sz w:val="28"/>
          <w:szCs w:val="22"/>
          <w:lang w:val="en-US" w:eastAsia="zh-CN"/>
        </w:rPr>
        <w:t>2.</w:t>
      </w:r>
      <w:r>
        <w:rPr>
          <w:rFonts w:ascii="Times New Roman" w:hAnsi="Times New Roman" w:eastAsia="方正仿宋_GBK" w:cs="Times New Roman"/>
          <w:color w:val="auto"/>
          <w:sz w:val="28"/>
          <w:szCs w:val="22"/>
        </w:rPr>
        <w:t>车辆用途：主要包括公交、长途客运、通勤、旅游、个人等</w:t>
      </w:r>
      <w:r>
        <w:rPr>
          <w:rFonts w:hint="eastAsia" w:ascii="Times New Roman" w:hAnsi="Times New Roman" w:eastAsia="方正仿宋_GBK" w:cs="Times New Roman"/>
          <w:color w:val="auto"/>
          <w:sz w:val="28"/>
          <w:szCs w:val="22"/>
          <w:lang w:eastAsia="zh-CN"/>
        </w:rPr>
        <w:t>；</w:t>
      </w:r>
    </w:p>
    <w:p>
      <w:pPr>
        <w:pageBreakBefore w:val="0"/>
        <w:widowControl/>
        <w:numPr>
          <w:ilvl w:val="0"/>
          <w:numId w:val="0"/>
        </w:numPr>
        <w:kinsoku/>
        <w:wordWrap/>
        <w:overflowPunct/>
        <w:topLinePunct w:val="0"/>
        <w:autoSpaceDE/>
        <w:autoSpaceDN/>
        <w:bidi w:val="0"/>
        <w:adjustRightInd w:val="0"/>
        <w:snapToGrid w:val="0"/>
        <w:spacing w:line="600" w:lineRule="exact"/>
        <w:ind w:firstLine="840" w:firstLineChars="300"/>
        <w:textAlignment w:val="auto"/>
        <w:rPr>
          <w:rFonts w:hint="eastAsia" w:ascii="Times New Roman" w:hAnsi="Times New Roman" w:eastAsia="方正仿宋_GBK" w:cs="Times New Roman"/>
          <w:color w:val="auto"/>
          <w:sz w:val="28"/>
          <w:szCs w:val="22"/>
          <w:lang w:eastAsia="zh-CN"/>
        </w:rPr>
      </w:pPr>
      <w:r>
        <w:rPr>
          <w:rFonts w:hint="eastAsia" w:ascii="Times New Roman" w:hAnsi="Times New Roman" w:eastAsia="方正仿宋_GBK" w:cs="Times New Roman"/>
          <w:color w:val="auto"/>
          <w:sz w:val="28"/>
          <w:szCs w:val="22"/>
          <w:lang w:val="en-US" w:eastAsia="zh-CN"/>
        </w:rPr>
        <w:t>3.</w:t>
      </w:r>
      <w:r>
        <w:rPr>
          <w:rFonts w:ascii="Times New Roman" w:hAnsi="Times New Roman" w:eastAsia="方正仿宋_GBK" w:cs="Times New Roman"/>
          <w:color w:val="auto"/>
          <w:spacing w:val="-6"/>
          <w:sz w:val="28"/>
          <w:szCs w:val="22"/>
        </w:rPr>
        <w:t>推荐目录批次填写“20xx年第x批”</w:t>
      </w:r>
      <w:r>
        <w:rPr>
          <w:rFonts w:hint="eastAsia" w:ascii="Times New Roman" w:hAnsi="Times New Roman" w:eastAsia="方正仿宋_GBK" w:cs="Times New Roman"/>
          <w:color w:val="auto"/>
          <w:spacing w:val="-6"/>
          <w:sz w:val="28"/>
          <w:szCs w:val="22"/>
          <w:lang w:eastAsia="zh-CN"/>
        </w:rPr>
        <w:t>，</w:t>
      </w:r>
      <w:r>
        <w:rPr>
          <w:rFonts w:ascii="Times New Roman" w:hAnsi="Times New Roman" w:eastAsia="方正仿宋_GBK" w:cs="Times New Roman"/>
          <w:color w:val="auto"/>
          <w:spacing w:val="-6"/>
          <w:sz w:val="28"/>
          <w:szCs w:val="22"/>
        </w:rPr>
        <w:t>车辆型号按照国家《新能源汽车推广应用推荐车型目录》填写</w:t>
      </w:r>
      <w:r>
        <w:rPr>
          <w:rFonts w:hint="eastAsia" w:ascii="Times New Roman" w:hAnsi="Times New Roman" w:eastAsia="方正仿宋_GBK" w:cs="Times New Roman"/>
          <w:color w:val="auto"/>
          <w:spacing w:val="-6"/>
          <w:sz w:val="28"/>
          <w:szCs w:val="22"/>
          <w:lang w:eastAsia="zh-CN"/>
        </w:rPr>
        <w:t>。</w:t>
      </w:r>
    </w:p>
    <w:p>
      <w:pPr>
        <w:keepNext w:val="0"/>
        <w:keepLines w:val="0"/>
        <w:pageBreakBefore w:val="0"/>
        <w:widowControl w:val="0"/>
        <w:kinsoku/>
        <w:wordWrap/>
        <w:overflowPunct w:val="0"/>
        <w:topLinePunct w:val="0"/>
        <w:autoSpaceDE/>
        <w:autoSpaceDN/>
        <w:bidi w:val="0"/>
        <w:adjustRightInd w:val="0"/>
        <w:snapToGrid w:val="0"/>
        <w:spacing w:beforeLines="0" w:afterLines="0" w:line="578" w:lineRule="atLeast"/>
        <w:ind w:right="0" w:rightChars="0"/>
        <w:textAlignment w:val="auto"/>
        <w:outlineLvl w:val="9"/>
        <w:rPr>
          <w:rFonts w:ascii="Times New Roman" w:hAnsi="Times New Roman" w:eastAsia="方正黑体_GBK"/>
          <w:color w:val="auto"/>
          <w:kern w:val="0"/>
          <w:sz w:val="32"/>
          <w:szCs w:val="32"/>
        </w:rPr>
        <w:sectPr>
          <w:headerReference r:id="rId9" w:type="default"/>
          <w:footerReference r:id="rId10" w:type="default"/>
          <w:pgSz w:w="16838" w:h="11905" w:orient="landscape"/>
          <w:pgMar w:top="1587" w:right="2098" w:bottom="1474" w:left="1984" w:header="851" w:footer="1587" w:gutter="0"/>
          <w:pgBorders>
            <w:top w:val="none" w:sz="0" w:space="0"/>
            <w:left w:val="none" w:sz="0" w:space="0"/>
            <w:bottom w:val="none" w:sz="0" w:space="0"/>
            <w:right w:val="none" w:sz="0" w:space="0"/>
          </w:pgBorders>
          <w:pgNumType w:fmt="numberInDash"/>
          <w:cols w:space="720" w:num="1"/>
          <w:rtlGutter w:val="0"/>
          <w:docGrid w:linePitch="312" w:charSpace="0"/>
        </w:sectPr>
      </w:pPr>
    </w:p>
    <w:p>
      <w:pPr>
        <w:keepNext w:val="0"/>
        <w:keepLines w:val="0"/>
        <w:pageBreakBefore w:val="0"/>
        <w:widowControl w:val="0"/>
        <w:numPr>
          <w:ilvl w:val="-1"/>
          <w:numId w:val="0"/>
        </w:numPr>
        <w:kinsoku/>
        <w:wordWrap/>
        <w:overflowPunct/>
        <w:topLinePunct w:val="0"/>
        <w:autoSpaceDE/>
        <w:autoSpaceDN/>
        <w:bidi w:val="0"/>
        <w:adjustRightInd w:val="0"/>
        <w:snapToGrid w:val="0"/>
        <w:spacing w:line="600" w:lineRule="exact"/>
        <w:ind w:left="0" w:leftChars="0" w:right="0" w:rightChars="0" w:firstLine="0" w:firstLineChars="0"/>
        <w:jc w:val="center"/>
        <w:textAlignment w:val="baseline"/>
        <w:outlineLvl w:val="9"/>
        <w:rPr>
          <w:rFonts w:ascii="Times New Roman" w:hAnsi="Times New Roman" w:eastAsia="方正小标宋_GBK" w:cs="Times New Roman"/>
          <w:color w:val="auto"/>
          <w:kern w:val="0"/>
          <w:sz w:val="44"/>
          <w:szCs w:val="44"/>
        </w:rPr>
      </w:pPr>
      <w:r>
        <w:rPr>
          <w:rFonts w:ascii="Times New Roman" w:hAnsi="Times New Roman" w:eastAsia="方正小标宋_GBK" w:cs="Times New Roman"/>
          <w:color w:val="auto"/>
          <w:kern w:val="0"/>
          <w:sz w:val="44"/>
          <w:szCs w:val="44"/>
        </w:rPr>
        <w:t>重庆市</w:t>
      </w:r>
      <w:r>
        <w:rPr>
          <w:rFonts w:hint="eastAsia" w:ascii="Times New Roman" w:hAnsi="Times New Roman" w:eastAsia="方正小标宋_GBK" w:cs="Times New Roman"/>
          <w:color w:val="auto"/>
          <w:kern w:val="0"/>
          <w:sz w:val="44"/>
          <w:szCs w:val="44"/>
          <w:lang w:eastAsia="zh-CN"/>
        </w:rPr>
        <w:t>加氢站</w:t>
      </w:r>
      <w:r>
        <w:rPr>
          <w:rFonts w:ascii="Times New Roman" w:hAnsi="Times New Roman" w:eastAsia="方正小标宋_GBK" w:cs="Times New Roman"/>
          <w:color w:val="auto"/>
          <w:kern w:val="0"/>
          <w:sz w:val="44"/>
          <w:szCs w:val="44"/>
        </w:rPr>
        <w:t>建设</w:t>
      </w:r>
      <w:r>
        <w:rPr>
          <w:rFonts w:hint="eastAsia" w:ascii="Times New Roman" w:hAnsi="Times New Roman" w:eastAsia="方正小标宋_GBK" w:cs="Times New Roman"/>
          <w:color w:val="auto"/>
          <w:kern w:val="0"/>
          <w:sz w:val="44"/>
          <w:szCs w:val="44"/>
          <w:lang w:eastAsia="zh-CN"/>
        </w:rPr>
        <w:t>运营</w:t>
      </w:r>
      <w:r>
        <w:rPr>
          <w:rFonts w:ascii="Times New Roman" w:hAnsi="Times New Roman" w:eastAsia="方正小标宋_GBK" w:cs="Times New Roman"/>
          <w:color w:val="auto"/>
          <w:kern w:val="0"/>
          <w:sz w:val="44"/>
          <w:szCs w:val="44"/>
        </w:rPr>
        <w:t>补贴申请</w:t>
      </w:r>
      <w:r>
        <w:rPr>
          <w:rFonts w:hint="eastAsia" w:ascii="Times New Roman" w:hAnsi="Times New Roman" w:eastAsia="方正小标宋_GBK" w:cs="Times New Roman"/>
          <w:color w:val="auto"/>
          <w:kern w:val="0"/>
          <w:sz w:val="44"/>
          <w:szCs w:val="44"/>
          <w:lang w:eastAsia="zh-CN"/>
        </w:rPr>
        <w:t>表</w:t>
      </w:r>
    </w:p>
    <w:p>
      <w:pPr>
        <w:numPr>
          <w:ilvl w:val="-1"/>
          <w:numId w:val="0"/>
        </w:numPr>
        <w:adjustRightInd w:val="0"/>
        <w:snapToGrid w:val="0"/>
        <w:spacing w:line="578" w:lineRule="atLeast"/>
        <w:ind w:left="0" w:firstLine="0"/>
        <w:jc w:val="center"/>
        <w:textAlignment w:val="baseline"/>
        <w:rPr>
          <w:rFonts w:hint="eastAsia" w:ascii="Times New Roman" w:hAnsi="Times New Roman" w:eastAsia="方正楷体_GBK" w:cs="Times New Roman"/>
          <w:color w:val="auto"/>
          <w:kern w:val="0"/>
          <w:sz w:val="32"/>
          <w:szCs w:val="32"/>
          <w:lang w:val="en-US" w:eastAsia="zh-CN"/>
        </w:rPr>
      </w:pPr>
      <w:r>
        <w:rPr>
          <w:rFonts w:hint="eastAsia" w:ascii="Times New Roman" w:hAnsi="Times New Roman" w:eastAsia="方正楷体_GBK" w:cs="Times New Roman"/>
          <w:color w:val="auto"/>
          <w:kern w:val="0"/>
          <w:sz w:val="32"/>
          <w:szCs w:val="32"/>
          <w:lang w:val="en-US" w:eastAsia="zh-CN"/>
        </w:rPr>
        <w:t>（填报日期：2022年  月  日）</w:t>
      </w:r>
    </w:p>
    <w:p>
      <w:pPr>
        <w:pStyle w:val="2"/>
        <w:numPr>
          <w:ilvl w:val="-1"/>
          <w:numId w:val="0"/>
        </w:numPr>
        <w:rPr>
          <w:rFonts w:hint="default"/>
          <w:lang w:val="en-US" w:eastAsia="zh-CN"/>
        </w:rPr>
      </w:pPr>
    </w:p>
    <w:p>
      <w:pPr>
        <w:numPr>
          <w:ilvl w:val="0"/>
          <w:numId w:val="4"/>
        </w:numPr>
        <w:adjustRightInd w:val="0"/>
        <w:snapToGrid w:val="0"/>
        <w:spacing w:line="578" w:lineRule="atLeast"/>
        <w:ind w:left="885" w:hanging="720"/>
        <w:jc w:val="left"/>
        <w:textAlignment w:val="baseline"/>
        <w:rPr>
          <w:rFonts w:ascii="Times New Roman" w:hAnsi="Times New Roman" w:eastAsia="方正黑体_GBK" w:cs="Times New Roman"/>
          <w:color w:val="auto"/>
          <w:kern w:val="0"/>
          <w:sz w:val="32"/>
          <w:szCs w:val="32"/>
        </w:rPr>
      </w:pPr>
      <w:r>
        <w:rPr>
          <w:rFonts w:ascii="Times New Roman" w:hAnsi="Times New Roman" w:eastAsia="方正黑体_GBK" w:cs="Times New Roman"/>
          <w:color w:val="auto"/>
          <w:kern w:val="0"/>
          <w:sz w:val="32"/>
          <w:szCs w:val="32"/>
        </w:rPr>
        <w:t>企业基本情况</w:t>
      </w:r>
    </w:p>
    <w:tbl>
      <w:tblPr>
        <w:tblStyle w:val="18"/>
        <w:tblpPr w:leftFromText="180" w:rightFromText="180" w:vertAnchor="text" w:horzAnchor="margin" w:tblpXSpec="center" w:tblpY="304"/>
        <w:tblOverlap w:val="never"/>
        <w:tblW w:w="918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02"/>
        <w:gridCol w:w="1999"/>
        <w:gridCol w:w="2264"/>
        <w:gridCol w:w="21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21" w:hRule="atLeast"/>
          <w:jc w:val="center"/>
        </w:trPr>
        <w:tc>
          <w:tcPr>
            <w:tcW w:w="2802" w:type="dxa"/>
            <w:vAlign w:val="center"/>
          </w:tcPr>
          <w:p>
            <w:pPr>
              <w:numPr>
                <w:ilvl w:val="-1"/>
                <w:numId w:val="0"/>
              </w:numPr>
              <w:adjustRightInd w:val="0"/>
              <w:snapToGrid w:val="0"/>
              <w:spacing w:line="0" w:lineRule="atLeast"/>
              <w:ind w:left="0" w:firstLine="0"/>
              <w:jc w:val="center"/>
              <w:textAlignment w:val="baseline"/>
              <w:rPr>
                <w:rFonts w:ascii="Times New Roman" w:hAnsi="Times New Roman" w:eastAsia="方正仿宋_GBK" w:cs="Times New Roman"/>
                <w:color w:val="auto"/>
                <w:kern w:val="0"/>
                <w:sz w:val="24"/>
                <w:szCs w:val="24"/>
              </w:rPr>
            </w:pPr>
            <w:r>
              <w:rPr>
                <w:rFonts w:ascii="Times New Roman" w:hAnsi="Times New Roman" w:eastAsia="方正仿宋_GBK" w:cs="Times New Roman"/>
                <w:color w:val="auto"/>
                <w:kern w:val="0"/>
                <w:sz w:val="24"/>
                <w:szCs w:val="24"/>
              </w:rPr>
              <w:t>企业名称（全称）</w:t>
            </w:r>
          </w:p>
        </w:tc>
        <w:tc>
          <w:tcPr>
            <w:tcW w:w="6378" w:type="dxa"/>
            <w:gridSpan w:val="3"/>
            <w:vAlign w:val="center"/>
          </w:tcPr>
          <w:p>
            <w:pPr>
              <w:numPr>
                <w:ilvl w:val="-1"/>
                <w:numId w:val="0"/>
              </w:numPr>
              <w:adjustRightInd w:val="0"/>
              <w:snapToGrid w:val="0"/>
              <w:spacing w:line="0" w:lineRule="atLeast"/>
              <w:jc w:val="center"/>
              <w:textAlignment w:val="baseline"/>
              <w:rPr>
                <w:rFonts w:ascii="Times New Roman" w:hAnsi="Times New Roman" w:eastAsia="方正仿宋_GBK" w:cs="Times New Roman"/>
                <w:color w:val="auto"/>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jc w:val="center"/>
        </w:trPr>
        <w:tc>
          <w:tcPr>
            <w:tcW w:w="2802" w:type="dxa"/>
            <w:vAlign w:val="center"/>
          </w:tcPr>
          <w:p>
            <w:pPr>
              <w:numPr>
                <w:ilvl w:val="-1"/>
                <w:numId w:val="0"/>
              </w:numPr>
              <w:tabs>
                <w:tab w:val="left" w:pos="1795"/>
              </w:tabs>
              <w:adjustRightInd w:val="0"/>
              <w:snapToGrid w:val="0"/>
              <w:spacing w:line="0" w:lineRule="atLeast"/>
              <w:ind w:left="0" w:firstLine="0"/>
              <w:jc w:val="center"/>
              <w:textAlignment w:val="baseline"/>
              <w:rPr>
                <w:rFonts w:ascii="Times New Roman" w:hAnsi="Times New Roman" w:eastAsia="方正仿宋_GBK" w:cs="Times New Roman"/>
                <w:color w:val="auto"/>
                <w:kern w:val="0"/>
                <w:sz w:val="24"/>
                <w:szCs w:val="24"/>
              </w:rPr>
            </w:pPr>
            <w:r>
              <w:rPr>
                <w:rFonts w:ascii="Times New Roman" w:hAnsi="Times New Roman" w:eastAsia="方正仿宋_GBK" w:cs="Times New Roman"/>
                <w:color w:val="auto"/>
                <w:kern w:val="0"/>
                <w:sz w:val="24"/>
                <w:szCs w:val="24"/>
              </w:rPr>
              <w:t>企业类型</w:t>
            </w:r>
          </w:p>
        </w:tc>
        <w:tc>
          <w:tcPr>
            <w:tcW w:w="6378" w:type="dxa"/>
            <w:gridSpan w:val="3"/>
            <w:vAlign w:val="center"/>
          </w:tcPr>
          <w:p>
            <w:pPr>
              <w:numPr>
                <w:ilvl w:val="-1"/>
                <w:numId w:val="0"/>
              </w:numPr>
              <w:adjustRightInd w:val="0"/>
              <w:snapToGrid w:val="0"/>
              <w:spacing w:line="0" w:lineRule="atLeast"/>
              <w:jc w:val="center"/>
              <w:textAlignment w:val="baseline"/>
              <w:rPr>
                <w:rFonts w:ascii="Times New Roman" w:hAnsi="Times New Roman" w:eastAsia="方正仿宋_GBK" w:cs="Times New Roman"/>
                <w:color w:val="auto"/>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jc w:val="center"/>
        </w:trPr>
        <w:tc>
          <w:tcPr>
            <w:tcW w:w="2802" w:type="dxa"/>
            <w:vAlign w:val="center"/>
          </w:tcPr>
          <w:p>
            <w:pPr>
              <w:numPr>
                <w:ilvl w:val="-1"/>
                <w:numId w:val="0"/>
              </w:numPr>
              <w:tabs>
                <w:tab w:val="left" w:pos="1795"/>
              </w:tabs>
              <w:adjustRightInd w:val="0"/>
              <w:snapToGrid w:val="0"/>
              <w:spacing w:line="0" w:lineRule="atLeast"/>
              <w:ind w:left="0" w:firstLine="0"/>
              <w:jc w:val="center"/>
              <w:textAlignment w:val="baseline"/>
              <w:rPr>
                <w:rFonts w:ascii="Times New Roman" w:hAnsi="Times New Roman" w:eastAsia="方正仿宋_GBK" w:cs="Times New Roman"/>
                <w:color w:val="auto"/>
                <w:kern w:val="0"/>
                <w:sz w:val="24"/>
                <w:szCs w:val="24"/>
              </w:rPr>
            </w:pPr>
            <w:r>
              <w:rPr>
                <w:rFonts w:ascii="Times New Roman" w:hAnsi="Times New Roman" w:eastAsia="方正仿宋_GBK" w:cs="Times New Roman"/>
                <w:color w:val="auto"/>
                <w:kern w:val="0"/>
                <w:sz w:val="24"/>
                <w:szCs w:val="24"/>
              </w:rPr>
              <w:t>成立时间</w:t>
            </w:r>
          </w:p>
        </w:tc>
        <w:tc>
          <w:tcPr>
            <w:tcW w:w="6378" w:type="dxa"/>
            <w:gridSpan w:val="3"/>
            <w:vAlign w:val="center"/>
          </w:tcPr>
          <w:p>
            <w:pPr>
              <w:numPr>
                <w:ilvl w:val="-1"/>
                <w:numId w:val="0"/>
              </w:numPr>
              <w:adjustRightInd w:val="0"/>
              <w:snapToGrid w:val="0"/>
              <w:spacing w:line="0" w:lineRule="atLeast"/>
              <w:jc w:val="center"/>
              <w:textAlignment w:val="baseline"/>
              <w:rPr>
                <w:rFonts w:ascii="Times New Roman" w:hAnsi="Times New Roman" w:eastAsia="方正仿宋_GBK" w:cs="Times New Roman"/>
                <w:color w:val="auto"/>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jc w:val="center"/>
        </w:trPr>
        <w:tc>
          <w:tcPr>
            <w:tcW w:w="2802" w:type="dxa"/>
            <w:vAlign w:val="center"/>
          </w:tcPr>
          <w:p>
            <w:pPr>
              <w:numPr>
                <w:ilvl w:val="-1"/>
                <w:numId w:val="0"/>
              </w:numPr>
              <w:tabs>
                <w:tab w:val="left" w:pos="1795"/>
              </w:tabs>
              <w:adjustRightInd w:val="0"/>
              <w:snapToGrid w:val="0"/>
              <w:spacing w:line="0" w:lineRule="atLeast"/>
              <w:ind w:left="0" w:firstLine="0"/>
              <w:jc w:val="center"/>
              <w:textAlignment w:val="baseline"/>
              <w:rPr>
                <w:rFonts w:ascii="Times New Roman" w:hAnsi="Times New Roman" w:eastAsia="方正仿宋_GBK" w:cs="Times New Roman"/>
                <w:color w:val="auto"/>
                <w:kern w:val="0"/>
                <w:sz w:val="24"/>
                <w:szCs w:val="24"/>
              </w:rPr>
            </w:pPr>
            <w:r>
              <w:rPr>
                <w:rFonts w:ascii="Times New Roman" w:hAnsi="Times New Roman" w:eastAsia="方正仿宋_GBK" w:cs="Times New Roman"/>
                <w:color w:val="auto"/>
                <w:kern w:val="0"/>
                <w:sz w:val="24"/>
                <w:szCs w:val="24"/>
              </w:rPr>
              <w:t>注册资本</w:t>
            </w:r>
          </w:p>
        </w:tc>
        <w:tc>
          <w:tcPr>
            <w:tcW w:w="6378" w:type="dxa"/>
            <w:gridSpan w:val="3"/>
            <w:vAlign w:val="center"/>
          </w:tcPr>
          <w:p>
            <w:pPr>
              <w:numPr>
                <w:ilvl w:val="-1"/>
                <w:numId w:val="0"/>
              </w:numPr>
              <w:adjustRightInd w:val="0"/>
              <w:snapToGrid w:val="0"/>
              <w:spacing w:line="0" w:lineRule="atLeast"/>
              <w:jc w:val="center"/>
              <w:textAlignment w:val="baseline"/>
              <w:rPr>
                <w:rFonts w:ascii="Times New Roman" w:hAnsi="Times New Roman" w:eastAsia="方正仿宋_GBK" w:cs="Times New Roman"/>
                <w:color w:val="auto"/>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jc w:val="center"/>
        </w:trPr>
        <w:tc>
          <w:tcPr>
            <w:tcW w:w="2802" w:type="dxa"/>
            <w:vAlign w:val="center"/>
          </w:tcPr>
          <w:p>
            <w:pPr>
              <w:numPr>
                <w:ilvl w:val="-1"/>
                <w:numId w:val="0"/>
              </w:numPr>
              <w:tabs>
                <w:tab w:val="left" w:pos="1795"/>
              </w:tabs>
              <w:adjustRightInd w:val="0"/>
              <w:snapToGrid w:val="0"/>
              <w:spacing w:line="0" w:lineRule="atLeast"/>
              <w:ind w:left="0" w:firstLine="0"/>
              <w:jc w:val="center"/>
              <w:textAlignment w:val="baseline"/>
              <w:rPr>
                <w:rFonts w:ascii="Times New Roman" w:hAnsi="Times New Roman" w:eastAsia="方正仿宋_GBK" w:cs="Times New Roman"/>
                <w:color w:val="auto"/>
                <w:kern w:val="0"/>
                <w:sz w:val="24"/>
                <w:szCs w:val="24"/>
              </w:rPr>
            </w:pPr>
            <w:r>
              <w:rPr>
                <w:rFonts w:ascii="Times New Roman" w:hAnsi="Times New Roman" w:eastAsia="方正仿宋_GBK" w:cs="Times New Roman"/>
                <w:color w:val="auto"/>
                <w:kern w:val="0"/>
                <w:sz w:val="24"/>
                <w:szCs w:val="24"/>
              </w:rPr>
              <w:t>实收资本</w:t>
            </w:r>
          </w:p>
        </w:tc>
        <w:tc>
          <w:tcPr>
            <w:tcW w:w="6378" w:type="dxa"/>
            <w:gridSpan w:val="3"/>
            <w:vAlign w:val="center"/>
          </w:tcPr>
          <w:p>
            <w:pPr>
              <w:numPr>
                <w:ilvl w:val="-1"/>
                <w:numId w:val="0"/>
              </w:numPr>
              <w:adjustRightInd w:val="0"/>
              <w:snapToGrid w:val="0"/>
              <w:spacing w:line="0" w:lineRule="atLeast"/>
              <w:jc w:val="center"/>
              <w:textAlignment w:val="baseline"/>
              <w:rPr>
                <w:rFonts w:ascii="Times New Roman" w:hAnsi="Times New Roman" w:eastAsia="方正仿宋_GBK" w:cs="Times New Roman"/>
                <w:color w:val="auto"/>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7" w:hRule="atLeast"/>
          <w:jc w:val="center"/>
        </w:trPr>
        <w:tc>
          <w:tcPr>
            <w:tcW w:w="2802" w:type="dxa"/>
            <w:vAlign w:val="center"/>
          </w:tcPr>
          <w:p>
            <w:pPr>
              <w:numPr>
                <w:ilvl w:val="-1"/>
                <w:numId w:val="0"/>
              </w:numPr>
              <w:adjustRightInd w:val="0"/>
              <w:snapToGrid w:val="0"/>
              <w:spacing w:line="0" w:lineRule="atLeast"/>
              <w:ind w:left="0" w:firstLine="0"/>
              <w:jc w:val="center"/>
              <w:textAlignment w:val="baseline"/>
              <w:rPr>
                <w:rFonts w:ascii="Times New Roman" w:hAnsi="Times New Roman" w:eastAsia="方正仿宋_GBK" w:cs="Times New Roman"/>
                <w:color w:val="auto"/>
                <w:kern w:val="0"/>
                <w:sz w:val="24"/>
                <w:szCs w:val="24"/>
              </w:rPr>
            </w:pPr>
            <w:r>
              <w:rPr>
                <w:rFonts w:ascii="Times New Roman" w:hAnsi="Times New Roman" w:eastAsia="方正仿宋_GBK" w:cs="Times New Roman"/>
                <w:color w:val="auto"/>
                <w:kern w:val="0"/>
                <w:sz w:val="24"/>
                <w:szCs w:val="24"/>
              </w:rPr>
              <w:t>企业注册地址</w:t>
            </w:r>
          </w:p>
        </w:tc>
        <w:tc>
          <w:tcPr>
            <w:tcW w:w="6378" w:type="dxa"/>
            <w:gridSpan w:val="3"/>
            <w:tcBorders>
              <w:bottom w:val="single" w:color="auto" w:sz="4" w:space="0"/>
            </w:tcBorders>
            <w:vAlign w:val="center"/>
          </w:tcPr>
          <w:p>
            <w:pPr>
              <w:numPr>
                <w:ilvl w:val="-1"/>
                <w:numId w:val="0"/>
              </w:numPr>
              <w:adjustRightInd w:val="0"/>
              <w:snapToGrid w:val="0"/>
              <w:spacing w:line="0" w:lineRule="atLeast"/>
              <w:jc w:val="left"/>
              <w:textAlignment w:val="baseline"/>
              <w:rPr>
                <w:rFonts w:ascii="Times New Roman" w:hAnsi="Times New Roman" w:eastAsia="方正仿宋_GBK" w:cs="Times New Roman"/>
                <w:color w:val="auto"/>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jc w:val="center"/>
        </w:trPr>
        <w:tc>
          <w:tcPr>
            <w:tcW w:w="2802" w:type="dxa"/>
            <w:vAlign w:val="center"/>
          </w:tcPr>
          <w:p>
            <w:pPr>
              <w:numPr>
                <w:ilvl w:val="-1"/>
                <w:numId w:val="0"/>
              </w:numPr>
              <w:adjustRightInd w:val="0"/>
              <w:snapToGrid w:val="0"/>
              <w:spacing w:line="0" w:lineRule="atLeast"/>
              <w:ind w:left="0" w:firstLine="0"/>
              <w:jc w:val="center"/>
              <w:textAlignment w:val="baseline"/>
              <w:rPr>
                <w:rFonts w:ascii="Times New Roman" w:hAnsi="Times New Roman" w:eastAsia="方正仿宋_GBK" w:cs="Times New Roman"/>
                <w:color w:val="auto"/>
                <w:kern w:val="0"/>
                <w:sz w:val="24"/>
                <w:szCs w:val="24"/>
              </w:rPr>
            </w:pPr>
            <w:r>
              <w:rPr>
                <w:rFonts w:ascii="Times New Roman" w:hAnsi="Times New Roman" w:eastAsia="方正仿宋_GBK" w:cs="Times New Roman"/>
                <w:color w:val="auto"/>
                <w:kern w:val="0"/>
                <w:sz w:val="24"/>
                <w:szCs w:val="24"/>
              </w:rPr>
              <w:t>企业法定代表人</w:t>
            </w:r>
          </w:p>
        </w:tc>
        <w:tc>
          <w:tcPr>
            <w:tcW w:w="6378" w:type="dxa"/>
            <w:gridSpan w:val="3"/>
            <w:tcBorders>
              <w:top w:val="single" w:color="auto" w:sz="4" w:space="0"/>
              <w:bottom w:val="single" w:color="auto" w:sz="4" w:space="0"/>
            </w:tcBorders>
            <w:vAlign w:val="center"/>
          </w:tcPr>
          <w:p>
            <w:pPr>
              <w:numPr>
                <w:ilvl w:val="-1"/>
                <w:numId w:val="0"/>
              </w:numPr>
              <w:adjustRightInd w:val="0"/>
              <w:snapToGrid w:val="0"/>
              <w:spacing w:line="0" w:lineRule="atLeast"/>
              <w:jc w:val="left"/>
              <w:textAlignment w:val="baseline"/>
              <w:rPr>
                <w:rFonts w:ascii="Times New Roman" w:hAnsi="Times New Roman" w:eastAsia="方正仿宋_GBK" w:cs="Times New Roman"/>
                <w:color w:val="auto"/>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jc w:val="center"/>
        </w:trPr>
        <w:tc>
          <w:tcPr>
            <w:tcW w:w="2802" w:type="dxa"/>
            <w:vAlign w:val="center"/>
          </w:tcPr>
          <w:p>
            <w:pPr>
              <w:numPr>
                <w:ilvl w:val="-1"/>
                <w:numId w:val="0"/>
              </w:numPr>
              <w:adjustRightInd w:val="0"/>
              <w:snapToGrid w:val="0"/>
              <w:spacing w:line="0" w:lineRule="atLeast"/>
              <w:ind w:left="0" w:firstLine="0"/>
              <w:jc w:val="center"/>
              <w:textAlignment w:val="baseline"/>
              <w:rPr>
                <w:rFonts w:ascii="Times New Roman" w:hAnsi="Times New Roman" w:eastAsia="方正仿宋_GBK" w:cs="Times New Roman"/>
                <w:color w:val="auto"/>
                <w:kern w:val="0"/>
                <w:sz w:val="24"/>
                <w:szCs w:val="24"/>
              </w:rPr>
            </w:pPr>
            <w:r>
              <w:rPr>
                <w:rFonts w:ascii="Times New Roman" w:hAnsi="Times New Roman" w:eastAsia="方正仿宋_GBK" w:cs="Times New Roman"/>
                <w:color w:val="auto"/>
                <w:kern w:val="0"/>
                <w:sz w:val="24"/>
                <w:szCs w:val="24"/>
              </w:rPr>
              <w:t>通信地址</w:t>
            </w:r>
          </w:p>
        </w:tc>
        <w:tc>
          <w:tcPr>
            <w:tcW w:w="6378" w:type="dxa"/>
            <w:gridSpan w:val="3"/>
            <w:tcBorders>
              <w:top w:val="single" w:color="auto" w:sz="4" w:space="0"/>
              <w:bottom w:val="single" w:color="auto" w:sz="4" w:space="0"/>
            </w:tcBorders>
            <w:vAlign w:val="center"/>
          </w:tcPr>
          <w:p>
            <w:pPr>
              <w:numPr>
                <w:ilvl w:val="-1"/>
                <w:numId w:val="0"/>
              </w:numPr>
              <w:adjustRightInd w:val="0"/>
              <w:snapToGrid w:val="0"/>
              <w:spacing w:line="0" w:lineRule="atLeast"/>
              <w:jc w:val="left"/>
              <w:textAlignment w:val="baseline"/>
              <w:rPr>
                <w:rFonts w:ascii="Times New Roman" w:hAnsi="Times New Roman" w:eastAsia="方正仿宋_GBK" w:cs="Times New Roman"/>
                <w:color w:val="auto"/>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472" w:hRule="atLeast"/>
          <w:jc w:val="center"/>
        </w:trPr>
        <w:tc>
          <w:tcPr>
            <w:tcW w:w="2802" w:type="dxa"/>
            <w:vAlign w:val="center"/>
          </w:tcPr>
          <w:p>
            <w:pPr>
              <w:numPr>
                <w:ilvl w:val="-1"/>
                <w:numId w:val="0"/>
              </w:numPr>
              <w:adjustRightInd w:val="0"/>
              <w:snapToGrid w:val="0"/>
              <w:spacing w:line="0" w:lineRule="atLeast"/>
              <w:ind w:left="0" w:firstLine="0"/>
              <w:jc w:val="center"/>
              <w:textAlignment w:val="baseline"/>
              <w:rPr>
                <w:rFonts w:ascii="Times New Roman" w:hAnsi="Times New Roman" w:eastAsia="方正仿宋_GBK" w:cs="Times New Roman"/>
                <w:color w:val="auto"/>
                <w:kern w:val="0"/>
                <w:sz w:val="24"/>
                <w:szCs w:val="24"/>
              </w:rPr>
            </w:pPr>
            <w:r>
              <w:rPr>
                <w:rFonts w:ascii="Times New Roman" w:hAnsi="Times New Roman" w:eastAsia="方正仿宋_GBK" w:cs="Times New Roman"/>
                <w:color w:val="auto"/>
                <w:kern w:val="0"/>
                <w:sz w:val="24"/>
                <w:szCs w:val="24"/>
              </w:rPr>
              <w:t>企业基本情况简介</w:t>
            </w:r>
          </w:p>
        </w:tc>
        <w:tc>
          <w:tcPr>
            <w:tcW w:w="6378" w:type="dxa"/>
            <w:gridSpan w:val="3"/>
            <w:tcBorders>
              <w:top w:val="single" w:color="auto" w:sz="4" w:space="0"/>
              <w:bottom w:val="single" w:color="auto" w:sz="4" w:space="0"/>
            </w:tcBorders>
            <w:vAlign w:val="center"/>
          </w:tcPr>
          <w:p>
            <w:pPr>
              <w:numPr>
                <w:ilvl w:val="-1"/>
                <w:numId w:val="0"/>
              </w:numPr>
              <w:adjustRightInd w:val="0"/>
              <w:snapToGrid w:val="0"/>
              <w:spacing w:line="0" w:lineRule="atLeast"/>
              <w:ind w:left="0" w:firstLine="0"/>
              <w:textAlignment w:val="baseline"/>
              <w:rPr>
                <w:rFonts w:hint="eastAsia" w:ascii="Times New Roman" w:hAnsi="Times New Roman" w:eastAsia="方正仿宋_GBK" w:cs="Times New Roman"/>
                <w:color w:val="auto"/>
                <w:kern w:val="0"/>
                <w:sz w:val="24"/>
                <w:szCs w:val="24"/>
                <w:lang w:eastAsia="zh-CN"/>
              </w:rPr>
            </w:pPr>
            <w:r>
              <w:rPr>
                <w:rFonts w:hint="eastAsia" w:ascii="Times New Roman" w:hAnsi="Times New Roman" w:eastAsia="方正仿宋_GBK" w:cs="Times New Roman"/>
                <w:color w:val="auto"/>
                <w:kern w:val="0"/>
                <w:sz w:val="24"/>
                <w:szCs w:val="24"/>
                <w:lang w:eastAsia="zh-CN"/>
              </w:rPr>
              <w:t>（简介即可，不可另附页）</w:t>
            </w:r>
          </w:p>
          <w:p>
            <w:pPr>
              <w:numPr>
                <w:ilvl w:val="-1"/>
                <w:numId w:val="0"/>
              </w:numPr>
              <w:adjustRightInd w:val="0"/>
              <w:snapToGrid w:val="0"/>
              <w:spacing w:line="0" w:lineRule="atLeast"/>
              <w:textAlignment w:val="baseline"/>
              <w:rPr>
                <w:rFonts w:ascii="Times New Roman" w:hAnsi="Times New Roman" w:eastAsia="方正仿宋_GBK" w:cs="Times New Roman"/>
                <w:color w:val="auto"/>
                <w:kern w:val="0"/>
                <w:sz w:val="24"/>
                <w:szCs w:val="24"/>
              </w:rPr>
            </w:pPr>
          </w:p>
          <w:p>
            <w:pPr>
              <w:numPr>
                <w:ilvl w:val="-1"/>
                <w:numId w:val="0"/>
              </w:numPr>
              <w:adjustRightInd w:val="0"/>
              <w:snapToGrid w:val="0"/>
              <w:spacing w:line="0" w:lineRule="atLeast"/>
              <w:textAlignment w:val="baseline"/>
              <w:rPr>
                <w:rFonts w:ascii="Times New Roman" w:hAnsi="Times New Roman" w:eastAsia="方正仿宋_GBK" w:cs="Times New Roman"/>
                <w:color w:val="auto"/>
                <w:kern w:val="0"/>
                <w:sz w:val="24"/>
                <w:szCs w:val="24"/>
              </w:rPr>
            </w:pPr>
          </w:p>
          <w:p>
            <w:pPr>
              <w:numPr>
                <w:ilvl w:val="-1"/>
                <w:numId w:val="0"/>
              </w:numPr>
              <w:adjustRightInd w:val="0"/>
              <w:snapToGrid w:val="0"/>
              <w:spacing w:line="0" w:lineRule="atLeast"/>
              <w:textAlignment w:val="baseline"/>
              <w:rPr>
                <w:rFonts w:ascii="Times New Roman" w:hAnsi="Times New Roman" w:eastAsia="方正仿宋_GBK" w:cs="Times New Roman"/>
                <w:color w:val="auto"/>
                <w:kern w:val="0"/>
                <w:sz w:val="24"/>
                <w:szCs w:val="24"/>
              </w:rPr>
            </w:pPr>
          </w:p>
          <w:p>
            <w:pPr>
              <w:numPr>
                <w:ilvl w:val="-1"/>
                <w:numId w:val="0"/>
              </w:numPr>
              <w:adjustRightInd w:val="0"/>
              <w:snapToGrid w:val="0"/>
              <w:spacing w:line="0" w:lineRule="atLeast"/>
              <w:textAlignment w:val="baseline"/>
              <w:rPr>
                <w:rFonts w:ascii="Times New Roman" w:hAnsi="Times New Roman" w:eastAsia="方正仿宋_GBK" w:cs="Times New Roman"/>
                <w:color w:val="auto"/>
                <w:kern w:val="0"/>
                <w:sz w:val="24"/>
                <w:szCs w:val="24"/>
              </w:rPr>
            </w:pPr>
          </w:p>
          <w:p>
            <w:pPr>
              <w:numPr>
                <w:ilvl w:val="-1"/>
                <w:numId w:val="0"/>
              </w:numPr>
              <w:adjustRightInd w:val="0"/>
              <w:snapToGrid w:val="0"/>
              <w:spacing w:line="0" w:lineRule="atLeast"/>
              <w:textAlignment w:val="baseline"/>
              <w:rPr>
                <w:rFonts w:ascii="Times New Roman" w:hAnsi="Times New Roman" w:eastAsia="方正仿宋_GBK" w:cs="Times New Roman"/>
                <w:color w:val="auto"/>
                <w:kern w:val="0"/>
                <w:sz w:val="24"/>
                <w:szCs w:val="24"/>
              </w:rPr>
            </w:pPr>
          </w:p>
          <w:p>
            <w:pPr>
              <w:numPr>
                <w:ilvl w:val="-1"/>
                <w:numId w:val="0"/>
              </w:numPr>
              <w:adjustRightInd w:val="0"/>
              <w:snapToGrid w:val="0"/>
              <w:spacing w:line="0" w:lineRule="atLeast"/>
              <w:textAlignment w:val="baseline"/>
              <w:rPr>
                <w:rFonts w:ascii="Times New Roman" w:hAnsi="Times New Roman" w:eastAsia="方正仿宋_GBK" w:cs="Times New Roman"/>
                <w:color w:val="auto"/>
                <w:kern w:val="0"/>
                <w:sz w:val="24"/>
                <w:szCs w:val="24"/>
              </w:rPr>
            </w:pPr>
          </w:p>
          <w:p>
            <w:pPr>
              <w:numPr>
                <w:ilvl w:val="-1"/>
                <w:numId w:val="0"/>
              </w:numPr>
              <w:adjustRightInd w:val="0"/>
              <w:snapToGrid w:val="0"/>
              <w:spacing w:line="0" w:lineRule="atLeast"/>
              <w:textAlignment w:val="baseline"/>
              <w:rPr>
                <w:rFonts w:ascii="Times New Roman" w:hAnsi="Times New Roman" w:eastAsia="方正仿宋_GBK" w:cs="Times New Roman"/>
                <w:color w:val="auto"/>
                <w:kern w:val="0"/>
                <w:sz w:val="24"/>
                <w:szCs w:val="24"/>
              </w:rPr>
            </w:pPr>
          </w:p>
          <w:p>
            <w:pPr>
              <w:numPr>
                <w:ilvl w:val="-1"/>
                <w:numId w:val="0"/>
              </w:numPr>
              <w:adjustRightInd w:val="0"/>
              <w:snapToGrid w:val="0"/>
              <w:spacing w:line="0" w:lineRule="atLeast"/>
              <w:textAlignment w:val="baseline"/>
              <w:rPr>
                <w:rFonts w:ascii="Times New Roman" w:hAnsi="Times New Roman" w:eastAsia="方正仿宋_GBK" w:cs="Times New Roman"/>
                <w:color w:val="auto"/>
                <w:kern w:val="0"/>
                <w:sz w:val="24"/>
                <w:szCs w:val="24"/>
              </w:rPr>
            </w:pPr>
          </w:p>
          <w:p>
            <w:pPr>
              <w:numPr>
                <w:ilvl w:val="-1"/>
                <w:numId w:val="0"/>
              </w:numPr>
              <w:adjustRightInd w:val="0"/>
              <w:snapToGrid w:val="0"/>
              <w:spacing w:line="0" w:lineRule="atLeast"/>
              <w:textAlignment w:val="baseline"/>
              <w:rPr>
                <w:rFonts w:ascii="Times New Roman" w:hAnsi="Times New Roman" w:eastAsia="方正仿宋_GBK" w:cs="Times New Roman"/>
                <w:color w:val="auto"/>
                <w:kern w:val="0"/>
                <w:sz w:val="24"/>
                <w:szCs w:val="24"/>
              </w:rPr>
            </w:pPr>
          </w:p>
          <w:p>
            <w:pPr>
              <w:numPr>
                <w:ilvl w:val="-1"/>
                <w:numId w:val="0"/>
              </w:numPr>
              <w:adjustRightInd w:val="0"/>
              <w:snapToGrid w:val="0"/>
              <w:spacing w:line="0" w:lineRule="atLeast"/>
              <w:textAlignment w:val="baseline"/>
              <w:rPr>
                <w:rFonts w:ascii="Times New Roman" w:hAnsi="Times New Roman" w:eastAsia="方正仿宋_GBK" w:cs="Times New Roman"/>
                <w:color w:val="auto"/>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jc w:val="center"/>
        </w:trPr>
        <w:tc>
          <w:tcPr>
            <w:tcW w:w="2802" w:type="dxa"/>
            <w:vAlign w:val="center"/>
          </w:tcPr>
          <w:p>
            <w:pPr>
              <w:numPr>
                <w:ilvl w:val="-1"/>
                <w:numId w:val="0"/>
              </w:numPr>
              <w:adjustRightInd w:val="0"/>
              <w:snapToGrid w:val="0"/>
              <w:spacing w:line="0" w:lineRule="atLeast"/>
              <w:ind w:left="0" w:firstLine="0"/>
              <w:jc w:val="center"/>
              <w:textAlignment w:val="baseline"/>
              <w:rPr>
                <w:rFonts w:ascii="Times New Roman" w:hAnsi="Times New Roman" w:eastAsia="方正仿宋_GBK" w:cs="Times New Roman"/>
                <w:color w:val="auto"/>
                <w:kern w:val="0"/>
                <w:sz w:val="24"/>
                <w:szCs w:val="24"/>
              </w:rPr>
            </w:pPr>
            <w:r>
              <w:rPr>
                <w:rFonts w:ascii="Times New Roman" w:hAnsi="Times New Roman" w:eastAsia="方正仿宋_GBK" w:cs="Times New Roman"/>
                <w:color w:val="auto"/>
                <w:kern w:val="0"/>
                <w:sz w:val="24"/>
                <w:szCs w:val="24"/>
              </w:rPr>
              <w:t>联系人</w:t>
            </w:r>
          </w:p>
        </w:tc>
        <w:tc>
          <w:tcPr>
            <w:tcW w:w="1999" w:type="dxa"/>
            <w:tcBorders>
              <w:top w:val="single" w:color="auto" w:sz="4" w:space="0"/>
              <w:bottom w:val="single" w:color="auto" w:sz="4" w:space="0"/>
              <w:right w:val="single" w:color="auto" w:sz="4" w:space="0"/>
            </w:tcBorders>
            <w:vAlign w:val="center"/>
          </w:tcPr>
          <w:p>
            <w:pPr>
              <w:numPr>
                <w:ilvl w:val="-1"/>
                <w:numId w:val="0"/>
              </w:numPr>
              <w:adjustRightInd w:val="0"/>
              <w:snapToGrid w:val="0"/>
              <w:spacing w:line="0" w:lineRule="atLeast"/>
              <w:textAlignment w:val="baseline"/>
              <w:rPr>
                <w:rFonts w:ascii="Times New Roman" w:hAnsi="Times New Roman" w:eastAsia="方正仿宋_GBK" w:cs="Times New Roman"/>
                <w:color w:val="auto"/>
                <w:kern w:val="0"/>
                <w:sz w:val="24"/>
                <w:szCs w:val="24"/>
              </w:rPr>
            </w:pPr>
          </w:p>
        </w:tc>
        <w:tc>
          <w:tcPr>
            <w:tcW w:w="2264" w:type="dxa"/>
            <w:tcBorders>
              <w:top w:val="single" w:color="auto" w:sz="4" w:space="0"/>
              <w:left w:val="single" w:color="auto" w:sz="4" w:space="0"/>
              <w:bottom w:val="single" w:color="auto" w:sz="4" w:space="0"/>
              <w:right w:val="single" w:color="auto" w:sz="4" w:space="0"/>
            </w:tcBorders>
            <w:vAlign w:val="center"/>
          </w:tcPr>
          <w:p>
            <w:pPr>
              <w:numPr>
                <w:ilvl w:val="-1"/>
                <w:numId w:val="0"/>
              </w:numPr>
              <w:adjustRightInd w:val="0"/>
              <w:snapToGrid w:val="0"/>
              <w:spacing w:line="0" w:lineRule="atLeast"/>
              <w:ind w:left="0" w:firstLine="0"/>
              <w:jc w:val="center"/>
              <w:textAlignment w:val="baseline"/>
              <w:rPr>
                <w:rFonts w:ascii="Times New Roman" w:hAnsi="Times New Roman" w:eastAsia="方正仿宋_GBK" w:cs="Times New Roman"/>
                <w:color w:val="auto"/>
                <w:kern w:val="0"/>
                <w:sz w:val="24"/>
                <w:szCs w:val="24"/>
              </w:rPr>
            </w:pPr>
            <w:r>
              <w:rPr>
                <w:rFonts w:ascii="Times New Roman" w:hAnsi="Times New Roman" w:eastAsia="方正仿宋_GBK" w:cs="Times New Roman"/>
                <w:color w:val="auto"/>
                <w:kern w:val="0"/>
                <w:sz w:val="24"/>
                <w:szCs w:val="24"/>
              </w:rPr>
              <w:t>联系电话</w:t>
            </w:r>
          </w:p>
        </w:tc>
        <w:tc>
          <w:tcPr>
            <w:tcW w:w="2115" w:type="dxa"/>
            <w:tcBorders>
              <w:top w:val="single" w:color="auto" w:sz="4" w:space="0"/>
              <w:left w:val="single" w:color="auto" w:sz="4" w:space="0"/>
              <w:bottom w:val="single" w:color="auto" w:sz="4" w:space="0"/>
            </w:tcBorders>
            <w:vAlign w:val="center"/>
          </w:tcPr>
          <w:p>
            <w:pPr>
              <w:numPr>
                <w:ilvl w:val="-1"/>
                <w:numId w:val="0"/>
              </w:numPr>
              <w:adjustRightInd w:val="0"/>
              <w:snapToGrid w:val="0"/>
              <w:spacing w:line="0" w:lineRule="atLeast"/>
              <w:jc w:val="left"/>
              <w:textAlignment w:val="baseline"/>
              <w:rPr>
                <w:rFonts w:ascii="Times New Roman" w:hAnsi="Times New Roman" w:eastAsia="方正仿宋_GBK" w:cs="Times New Roman"/>
                <w:color w:val="auto"/>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jc w:val="center"/>
        </w:trPr>
        <w:tc>
          <w:tcPr>
            <w:tcW w:w="2802" w:type="dxa"/>
            <w:vAlign w:val="center"/>
          </w:tcPr>
          <w:p>
            <w:pPr>
              <w:numPr>
                <w:ilvl w:val="-1"/>
                <w:numId w:val="0"/>
              </w:numPr>
              <w:adjustRightInd w:val="0"/>
              <w:snapToGrid w:val="0"/>
              <w:spacing w:line="0" w:lineRule="atLeast"/>
              <w:ind w:left="0" w:firstLine="0"/>
              <w:jc w:val="center"/>
              <w:textAlignment w:val="baseline"/>
              <w:rPr>
                <w:rFonts w:ascii="Times New Roman" w:hAnsi="Times New Roman" w:eastAsia="方正仿宋_GBK" w:cs="Times New Roman"/>
                <w:color w:val="auto"/>
                <w:kern w:val="0"/>
                <w:sz w:val="24"/>
                <w:szCs w:val="24"/>
              </w:rPr>
            </w:pPr>
            <w:r>
              <w:rPr>
                <w:rFonts w:ascii="Times New Roman" w:hAnsi="Times New Roman" w:eastAsia="方正仿宋_GBK" w:cs="Times New Roman"/>
                <w:color w:val="auto"/>
                <w:kern w:val="0"/>
                <w:sz w:val="24"/>
                <w:szCs w:val="24"/>
              </w:rPr>
              <w:t>职务</w:t>
            </w:r>
          </w:p>
        </w:tc>
        <w:tc>
          <w:tcPr>
            <w:tcW w:w="1999" w:type="dxa"/>
            <w:tcBorders>
              <w:top w:val="single" w:color="auto" w:sz="4" w:space="0"/>
              <w:bottom w:val="single" w:color="auto" w:sz="4" w:space="0"/>
              <w:right w:val="single" w:color="auto" w:sz="4" w:space="0"/>
            </w:tcBorders>
            <w:vAlign w:val="center"/>
          </w:tcPr>
          <w:p>
            <w:pPr>
              <w:numPr>
                <w:ilvl w:val="-1"/>
                <w:numId w:val="0"/>
              </w:numPr>
              <w:adjustRightInd w:val="0"/>
              <w:snapToGrid w:val="0"/>
              <w:spacing w:line="0" w:lineRule="atLeast"/>
              <w:textAlignment w:val="baseline"/>
              <w:rPr>
                <w:rFonts w:ascii="Times New Roman" w:hAnsi="Times New Roman" w:eastAsia="方正仿宋_GBK" w:cs="Times New Roman"/>
                <w:color w:val="auto"/>
                <w:kern w:val="0"/>
                <w:sz w:val="24"/>
                <w:szCs w:val="24"/>
              </w:rPr>
            </w:pPr>
          </w:p>
        </w:tc>
        <w:tc>
          <w:tcPr>
            <w:tcW w:w="2264" w:type="dxa"/>
            <w:tcBorders>
              <w:top w:val="single" w:color="auto" w:sz="4" w:space="0"/>
              <w:left w:val="single" w:color="auto" w:sz="4" w:space="0"/>
              <w:bottom w:val="single" w:color="auto" w:sz="4" w:space="0"/>
              <w:right w:val="single" w:color="auto" w:sz="4" w:space="0"/>
            </w:tcBorders>
            <w:vAlign w:val="center"/>
          </w:tcPr>
          <w:p>
            <w:pPr>
              <w:numPr>
                <w:ilvl w:val="-1"/>
                <w:numId w:val="0"/>
              </w:numPr>
              <w:adjustRightInd w:val="0"/>
              <w:snapToGrid w:val="0"/>
              <w:spacing w:line="0" w:lineRule="atLeast"/>
              <w:ind w:left="0" w:firstLine="0"/>
              <w:jc w:val="center"/>
              <w:textAlignment w:val="baseline"/>
              <w:rPr>
                <w:rFonts w:ascii="Times New Roman" w:hAnsi="Times New Roman" w:eastAsia="方正仿宋_GBK" w:cs="Times New Roman"/>
                <w:color w:val="auto"/>
                <w:kern w:val="0"/>
                <w:sz w:val="24"/>
                <w:szCs w:val="24"/>
              </w:rPr>
            </w:pPr>
            <w:r>
              <w:rPr>
                <w:rFonts w:ascii="Times New Roman" w:hAnsi="Times New Roman" w:eastAsia="方正仿宋_GBK" w:cs="Times New Roman"/>
                <w:color w:val="auto"/>
                <w:kern w:val="0"/>
                <w:sz w:val="24"/>
                <w:szCs w:val="24"/>
              </w:rPr>
              <w:t>邮箱</w:t>
            </w:r>
          </w:p>
        </w:tc>
        <w:tc>
          <w:tcPr>
            <w:tcW w:w="2115" w:type="dxa"/>
            <w:tcBorders>
              <w:top w:val="single" w:color="auto" w:sz="4" w:space="0"/>
              <w:left w:val="single" w:color="auto" w:sz="4" w:space="0"/>
              <w:bottom w:val="single" w:color="auto" w:sz="4" w:space="0"/>
            </w:tcBorders>
            <w:vAlign w:val="center"/>
          </w:tcPr>
          <w:p>
            <w:pPr>
              <w:numPr>
                <w:ilvl w:val="-1"/>
                <w:numId w:val="0"/>
              </w:numPr>
              <w:adjustRightInd w:val="0"/>
              <w:snapToGrid w:val="0"/>
              <w:spacing w:line="0" w:lineRule="atLeast"/>
              <w:jc w:val="left"/>
              <w:textAlignment w:val="baseline"/>
              <w:rPr>
                <w:rFonts w:ascii="Times New Roman" w:hAnsi="Times New Roman" w:eastAsia="方正仿宋_GBK" w:cs="Times New Roman"/>
                <w:color w:val="auto"/>
                <w:kern w:val="0"/>
                <w:sz w:val="24"/>
                <w:szCs w:val="24"/>
              </w:rPr>
            </w:pPr>
          </w:p>
        </w:tc>
      </w:tr>
    </w:tbl>
    <w:p>
      <w:pPr>
        <w:numPr>
          <w:ilvl w:val="0"/>
          <w:numId w:val="0"/>
        </w:numPr>
        <w:adjustRightInd w:val="0"/>
        <w:snapToGrid w:val="0"/>
        <w:spacing w:line="578" w:lineRule="atLeast"/>
        <w:ind w:left="165" w:firstLine="0"/>
        <w:jc w:val="left"/>
        <w:textAlignment w:val="baseline"/>
        <w:rPr>
          <w:rFonts w:hint="eastAsia" w:ascii="Times New Roman" w:hAnsi="Times New Roman" w:eastAsia="方正黑体_GBK"/>
          <w:color w:val="auto"/>
          <w:kern w:val="0"/>
          <w:sz w:val="32"/>
          <w:szCs w:val="32"/>
          <w:lang w:eastAsia="zh-CN"/>
        </w:rPr>
        <w:sectPr>
          <w:headerReference r:id="rId11" w:type="default"/>
          <w:footerReference r:id="rId12" w:type="default"/>
          <w:pgSz w:w="11906" w:h="16838"/>
          <w:pgMar w:top="2098" w:right="1474" w:bottom="1984" w:left="1587" w:header="851" w:footer="1587" w:gutter="0"/>
          <w:pgBorders>
            <w:top w:val="none" w:sz="0" w:space="0"/>
            <w:left w:val="none" w:sz="0" w:space="0"/>
            <w:bottom w:val="none" w:sz="0" w:space="0"/>
            <w:right w:val="none" w:sz="0" w:space="0"/>
          </w:pgBorders>
          <w:pgNumType w:fmt="numberInDash"/>
          <w:cols w:space="720" w:num="1"/>
          <w:rtlGutter w:val="0"/>
          <w:docGrid w:linePitch="312" w:charSpace="0"/>
        </w:sectPr>
      </w:pPr>
    </w:p>
    <w:p>
      <w:pPr>
        <w:numPr>
          <w:ilvl w:val="0"/>
          <w:numId w:val="0"/>
        </w:numPr>
        <w:adjustRightInd w:val="0"/>
        <w:snapToGrid w:val="0"/>
        <w:spacing w:line="578" w:lineRule="atLeast"/>
        <w:ind w:left="165" w:firstLine="0"/>
        <w:jc w:val="left"/>
        <w:textAlignment w:val="baseline"/>
        <w:rPr>
          <w:rFonts w:ascii="Times New Roman" w:hAnsi="Times New Roman" w:eastAsia="方正黑体_GBK" w:cs="Times New Roman"/>
          <w:color w:val="auto"/>
          <w:kern w:val="0"/>
          <w:sz w:val="32"/>
          <w:szCs w:val="32"/>
        </w:rPr>
      </w:pPr>
      <w:r>
        <w:rPr>
          <w:rFonts w:hint="eastAsia" w:ascii="Times New Roman" w:hAnsi="Times New Roman" w:eastAsia="方正黑体_GBK" w:cs="Times New Roman"/>
          <w:color w:val="auto"/>
          <w:kern w:val="0"/>
          <w:sz w:val="32"/>
          <w:szCs w:val="32"/>
          <w:lang w:eastAsia="zh-CN"/>
        </w:rPr>
        <w:t>二、</w:t>
      </w:r>
      <w:r>
        <w:rPr>
          <w:rFonts w:ascii="Times New Roman" w:hAnsi="Times New Roman" w:eastAsia="方正黑体_GBK" w:cs="Times New Roman"/>
          <w:color w:val="auto"/>
          <w:kern w:val="0"/>
          <w:sz w:val="32"/>
          <w:szCs w:val="32"/>
        </w:rPr>
        <w:t>重庆市</w:t>
      </w:r>
      <w:r>
        <w:rPr>
          <w:rFonts w:hint="eastAsia" w:ascii="Times New Roman" w:hAnsi="Times New Roman" w:eastAsia="方正黑体_GBK" w:cs="Times New Roman"/>
          <w:color w:val="auto"/>
          <w:kern w:val="0"/>
          <w:sz w:val="32"/>
          <w:szCs w:val="32"/>
          <w:lang w:eastAsia="zh-CN"/>
        </w:rPr>
        <w:t>加氢站</w:t>
      </w:r>
      <w:r>
        <w:rPr>
          <w:rFonts w:ascii="Times New Roman" w:hAnsi="Times New Roman" w:eastAsia="方正黑体_GBK" w:cs="Times New Roman"/>
          <w:color w:val="auto"/>
          <w:kern w:val="0"/>
          <w:sz w:val="32"/>
          <w:szCs w:val="32"/>
        </w:rPr>
        <w:t>建设</w:t>
      </w:r>
      <w:r>
        <w:rPr>
          <w:rFonts w:hint="eastAsia" w:ascii="Times New Roman" w:hAnsi="Times New Roman" w:eastAsia="方正黑体_GBK" w:cs="Times New Roman"/>
          <w:color w:val="auto"/>
          <w:kern w:val="0"/>
          <w:sz w:val="32"/>
          <w:szCs w:val="32"/>
          <w:lang w:eastAsia="zh-CN"/>
        </w:rPr>
        <w:t>运营</w:t>
      </w:r>
      <w:r>
        <w:rPr>
          <w:rFonts w:ascii="Times New Roman" w:hAnsi="Times New Roman" w:eastAsia="方正黑体_GBK" w:cs="Times New Roman"/>
          <w:color w:val="auto"/>
          <w:kern w:val="0"/>
          <w:sz w:val="32"/>
          <w:szCs w:val="32"/>
        </w:rPr>
        <w:t>补贴资金申请表（</w:t>
      </w:r>
      <w:r>
        <w:rPr>
          <w:rFonts w:hint="eastAsia" w:ascii="Times New Roman" w:hAnsi="Times New Roman" w:eastAsia="方正黑体_GBK" w:cs="Times New Roman"/>
          <w:color w:val="auto"/>
          <w:kern w:val="0"/>
          <w:sz w:val="32"/>
          <w:szCs w:val="32"/>
          <w:lang w:val="en-US" w:eastAsia="zh-CN"/>
        </w:rPr>
        <w:t>2022</w:t>
      </w:r>
      <w:r>
        <w:rPr>
          <w:rFonts w:ascii="Times New Roman" w:hAnsi="Times New Roman" w:eastAsia="方正黑体_GBK" w:cs="Times New Roman"/>
          <w:color w:val="auto"/>
          <w:kern w:val="0"/>
          <w:sz w:val="32"/>
          <w:szCs w:val="32"/>
        </w:rPr>
        <w:t>年</w:t>
      </w:r>
      <w:r>
        <w:rPr>
          <w:rFonts w:hint="eastAsia" w:ascii="Times New Roman" w:hAnsi="Times New Roman" w:eastAsia="方正黑体_GBK" w:cs="Times New Roman"/>
          <w:color w:val="auto"/>
          <w:kern w:val="0"/>
          <w:sz w:val="32"/>
          <w:szCs w:val="32"/>
          <w:lang w:eastAsia="zh-CN"/>
        </w:rPr>
        <w:t>度</w:t>
      </w:r>
      <w:r>
        <w:rPr>
          <w:rFonts w:ascii="Times New Roman" w:hAnsi="Times New Roman" w:eastAsia="方正黑体_GBK" w:cs="Times New Roman"/>
          <w:color w:val="auto"/>
          <w:kern w:val="0"/>
          <w:sz w:val="32"/>
          <w:szCs w:val="32"/>
        </w:rPr>
        <w:t>）</w:t>
      </w:r>
    </w:p>
    <w:p>
      <w:pPr>
        <w:keepNext w:val="0"/>
        <w:keepLines w:val="0"/>
        <w:pageBreakBefore w:val="0"/>
        <w:widowControl w:val="0"/>
        <w:numPr>
          <w:ilvl w:val="-1"/>
          <w:numId w:val="0"/>
        </w:numPr>
        <w:kinsoku/>
        <w:wordWrap/>
        <w:overflowPunct/>
        <w:topLinePunct w:val="0"/>
        <w:autoSpaceDE/>
        <w:autoSpaceDN/>
        <w:bidi w:val="0"/>
        <w:adjustRightInd w:val="0"/>
        <w:snapToGrid/>
        <w:spacing w:before="0" w:beforeLines="0" w:after="0" w:afterLines="0" w:line="560" w:lineRule="exact"/>
        <w:jc w:val="left"/>
        <w:textAlignment w:val="baseline"/>
        <w:rPr>
          <w:rFonts w:ascii="Times New Roman" w:hAnsi="Times New Roman" w:eastAsia="方正仿宋_GBK" w:cs="Times New Roman"/>
          <w:color w:val="auto"/>
          <w:kern w:val="0"/>
          <w:sz w:val="28"/>
          <w:szCs w:val="28"/>
        </w:rPr>
      </w:pPr>
    </w:p>
    <w:p>
      <w:pPr>
        <w:widowControl w:val="0"/>
        <w:numPr>
          <w:ilvl w:val="-1"/>
          <w:numId w:val="0"/>
        </w:numPr>
        <w:adjustRightInd w:val="0"/>
        <w:snapToGrid w:val="0"/>
        <w:spacing w:line="180" w:lineRule="atLeast"/>
        <w:ind w:left="0" w:firstLine="0"/>
        <w:jc w:val="both"/>
        <w:textAlignment w:val="baseline"/>
        <w:rPr>
          <w:rFonts w:hint="eastAsia" w:ascii="Times New Roman" w:hAnsi="Times New Roman" w:eastAsia="方正仿宋_GBK" w:cs="Times New Roman"/>
          <w:color w:val="auto"/>
          <w:kern w:val="0"/>
          <w:sz w:val="28"/>
          <w:szCs w:val="28"/>
          <w:lang w:eastAsia="zh-CN"/>
        </w:rPr>
      </w:pPr>
      <w:r>
        <w:rPr>
          <w:rFonts w:ascii="Times New Roman" w:hAnsi="Times New Roman" w:eastAsia="方正仿宋_GBK" w:cs="Times New Roman"/>
          <w:color w:val="auto"/>
          <w:kern w:val="0"/>
          <w:sz w:val="28"/>
          <w:szCs w:val="28"/>
        </w:rPr>
        <w:t xml:space="preserve">申请单位（盖章）：               填表人：    </w:t>
      </w:r>
      <w:r>
        <w:rPr>
          <w:rFonts w:hint="eastAsia" w:ascii="Times New Roman" w:hAnsi="Times New Roman" w:eastAsia="方正仿宋_GBK" w:cs="Times New Roman"/>
          <w:color w:val="auto"/>
          <w:kern w:val="0"/>
          <w:sz w:val="28"/>
          <w:szCs w:val="28"/>
          <w:lang w:val="en-US" w:eastAsia="zh-CN"/>
        </w:rPr>
        <w:t xml:space="preserve"> </w:t>
      </w:r>
      <w:r>
        <w:rPr>
          <w:rFonts w:ascii="Times New Roman" w:hAnsi="Times New Roman" w:eastAsia="方正仿宋_GBK" w:cs="Times New Roman"/>
          <w:color w:val="auto"/>
          <w:kern w:val="0"/>
          <w:sz w:val="28"/>
          <w:szCs w:val="28"/>
        </w:rPr>
        <w:t xml:space="preserve">   </w:t>
      </w:r>
      <w:r>
        <w:rPr>
          <w:rFonts w:hint="eastAsia" w:ascii="Times New Roman" w:hAnsi="Times New Roman" w:eastAsia="方正仿宋_GBK" w:cs="Times New Roman"/>
          <w:color w:val="auto"/>
          <w:kern w:val="0"/>
          <w:sz w:val="28"/>
          <w:szCs w:val="28"/>
          <w:lang w:val="en-US" w:eastAsia="zh-CN"/>
        </w:rPr>
        <w:t xml:space="preserve"> </w:t>
      </w:r>
      <w:r>
        <w:rPr>
          <w:rFonts w:ascii="Times New Roman" w:hAnsi="Times New Roman" w:eastAsia="方正仿宋_GBK" w:cs="Times New Roman"/>
          <w:color w:val="auto"/>
          <w:kern w:val="0"/>
          <w:sz w:val="28"/>
          <w:szCs w:val="28"/>
        </w:rPr>
        <w:t xml:space="preserve">   联系电话：           填报日期</w:t>
      </w:r>
      <w:r>
        <w:rPr>
          <w:rFonts w:hint="eastAsia" w:ascii="Times New Roman" w:hAnsi="Times New Roman" w:eastAsia="方正仿宋_GBK" w:cs="Times New Roman"/>
          <w:color w:val="auto"/>
          <w:kern w:val="0"/>
          <w:sz w:val="28"/>
          <w:szCs w:val="28"/>
          <w:lang w:eastAsia="zh-CN"/>
        </w:rPr>
        <w:t>：</w:t>
      </w:r>
    </w:p>
    <w:tbl>
      <w:tblPr>
        <w:tblStyle w:val="18"/>
        <w:tblW w:w="13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9"/>
        <w:gridCol w:w="3634"/>
        <w:gridCol w:w="1512"/>
        <w:gridCol w:w="1200"/>
        <w:gridCol w:w="1138"/>
        <w:gridCol w:w="1445"/>
        <w:gridCol w:w="1462"/>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749" w:type="dxa"/>
            <w:vMerge w:val="restart"/>
            <w:vAlign w:val="center"/>
          </w:tcPr>
          <w:p>
            <w:pPr>
              <w:numPr>
                <w:ilvl w:val="-1"/>
                <w:numId w:val="0"/>
              </w:numPr>
              <w:adjustRightInd w:val="0"/>
              <w:snapToGrid w:val="0"/>
              <w:spacing w:line="500" w:lineRule="exact"/>
              <w:ind w:left="0" w:firstLine="0"/>
              <w:jc w:val="center"/>
              <w:textAlignment w:val="baseline"/>
              <w:rPr>
                <w:rFonts w:hint="eastAsia" w:ascii="Times New Roman" w:hAnsi="Times New Roman" w:eastAsia="方正黑体_GBK" w:cs="Times New Roman"/>
                <w:color w:val="auto"/>
                <w:kern w:val="0"/>
                <w:sz w:val="24"/>
                <w:szCs w:val="32"/>
                <w:lang w:eastAsia="zh-CN"/>
              </w:rPr>
            </w:pPr>
            <w:r>
              <w:rPr>
                <w:rFonts w:hint="eastAsia" w:ascii="Times New Roman" w:hAnsi="Times New Roman" w:eastAsia="方正黑体_GBK" w:cs="Times New Roman"/>
                <w:color w:val="auto"/>
                <w:kern w:val="0"/>
                <w:sz w:val="24"/>
                <w:szCs w:val="32"/>
                <w:lang w:eastAsia="zh-CN"/>
              </w:rPr>
              <w:t>加氢站</w:t>
            </w:r>
            <w:r>
              <w:rPr>
                <w:rFonts w:ascii="Times New Roman" w:hAnsi="Times New Roman" w:eastAsia="方正黑体_GBK" w:cs="Times New Roman"/>
                <w:color w:val="auto"/>
                <w:kern w:val="0"/>
                <w:sz w:val="24"/>
                <w:szCs w:val="32"/>
              </w:rPr>
              <w:t>名称</w:t>
            </w:r>
          </w:p>
        </w:tc>
        <w:tc>
          <w:tcPr>
            <w:tcW w:w="3634" w:type="dxa"/>
            <w:vMerge w:val="restart"/>
            <w:vAlign w:val="center"/>
          </w:tcPr>
          <w:p>
            <w:pPr>
              <w:numPr>
                <w:ilvl w:val="-1"/>
                <w:numId w:val="0"/>
              </w:numPr>
              <w:adjustRightInd w:val="0"/>
              <w:snapToGrid w:val="0"/>
              <w:spacing w:line="500" w:lineRule="exact"/>
              <w:ind w:left="0" w:firstLine="0"/>
              <w:jc w:val="center"/>
              <w:textAlignment w:val="baseline"/>
              <w:rPr>
                <w:rFonts w:ascii="Times New Roman" w:hAnsi="Times New Roman" w:eastAsia="方正黑体_GBK" w:cs="Times New Roman"/>
                <w:color w:val="auto"/>
                <w:kern w:val="0"/>
                <w:sz w:val="24"/>
                <w:szCs w:val="32"/>
              </w:rPr>
            </w:pPr>
            <w:r>
              <w:rPr>
                <w:rFonts w:ascii="Times New Roman" w:hAnsi="Times New Roman" w:eastAsia="方正黑体_GBK" w:cs="Times New Roman"/>
                <w:color w:val="auto"/>
                <w:kern w:val="0"/>
                <w:sz w:val="24"/>
                <w:szCs w:val="32"/>
              </w:rPr>
              <w:t>建设地点</w:t>
            </w:r>
          </w:p>
        </w:tc>
        <w:tc>
          <w:tcPr>
            <w:tcW w:w="1512" w:type="dxa"/>
            <w:vMerge w:val="restart"/>
            <w:vAlign w:val="center"/>
          </w:tcPr>
          <w:p>
            <w:pPr>
              <w:numPr>
                <w:ilvl w:val="-1"/>
                <w:numId w:val="0"/>
              </w:numPr>
              <w:adjustRightInd w:val="0"/>
              <w:snapToGrid w:val="0"/>
              <w:spacing w:line="500" w:lineRule="exact"/>
              <w:ind w:left="0" w:firstLine="0"/>
              <w:jc w:val="center"/>
              <w:textAlignment w:val="baseline"/>
              <w:rPr>
                <w:rFonts w:hint="eastAsia" w:ascii="Times New Roman" w:hAnsi="Times New Roman" w:eastAsia="方正黑体_GBK" w:cs="Times New Roman"/>
                <w:color w:val="auto"/>
                <w:kern w:val="0"/>
                <w:sz w:val="24"/>
                <w:szCs w:val="32"/>
                <w:lang w:eastAsia="zh-CN"/>
              </w:rPr>
            </w:pPr>
            <w:r>
              <w:rPr>
                <w:rFonts w:hint="eastAsia" w:ascii="Times New Roman" w:hAnsi="Times New Roman" w:eastAsia="方正黑体_GBK" w:cs="Times New Roman"/>
                <w:color w:val="auto"/>
                <w:kern w:val="0"/>
                <w:sz w:val="24"/>
                <w:szCs w:val="32"/>
                <w:lang w:eastAsia="zh-CN"/>
              </w:rPr>
              <w:t>加氢站类型</w:t>
            </w:r>
          </w:p>
        </w:tc>
        <w:tc>
          <w:tcPr>
            <w:tcW w:w="2338" w:type="dxa"/>
            <w:gridSpan w:val="2"/>
            <w:vAlign w:val="center"/>
          </w:tcPr>
          <w:p>
            <w:pPr>
              <w:numPr>
                <w:ilvl w:val="-1"/>
                <w:numId w:val="0"/>
              </w:numPr>
              <w:adjustRightInd w:val="0"/>
              <w:snapToGrid w:val="0"/>
              <w:spacing w:line="500" w:lineRule="exact"/>
              <w:ind w:left="0" w:firstLine="0"/>
              <w:jc w:val="center"/>
              <w:textAlignment w:val="baseline"/>
              <w:rPr>
                <w:rFonts w:hint="eastAsia" w:ascii="Times New Roman" w:hAnsi="Times New Roman" w:eastAsia="方正黑体_GBK" w:cs="Times New Roman"/>
                <w:color w:val="auto"/>
                <w:kern w:val="0"/>
                <w:sz w:val="24"/>
                <w:szCs w:val="32"/>
                <w:lang w:eastAsia="zh-CN"/>
              </w:rPr>
            </w:pPr>
            <w:r>
              <w:rPr>
                <w:rFonts w:hint="eastAsia" w:ascii="Times New Roman" w:hAnsi="Times New Roman" w:eastAsia="方正黑体_GBK" w:cs="Times New Roman"/>
                <w:color w:val="auto"/>
                <w:kern w:val="0"/>
                <w:sz w:val="24"/>
                <w:szCs w:val="32"/>
                <w:lang w:eastAsia="zh-CN"/>
              </w:rPr>
              <w:t>建设投资金额</w:t>
            </w:r>
          </w:p>
          <w:p>
            <w:pPr>
              <w:numPr>
                <w:ilvl w:val="-1"/>
                <w:numId w:val="0"/>
              </w:numPr>
              <w:adjustRightInd w:val="0"/>
              <w:snapToGrid w:val="0"/>
              <w:spacing w:line="500" w:lineRule="exact"/>
              <w:ind w:left="0" w:firstLine="0"/>
              <w:jc w:val="center"/>
              <w:textAlignment w:val="baseline"/>
              <w:rPr>
                <w:rFonts w:hint="eastAsia" w:ascii="Times New Roman" w:hAnsi="Times New Roman" w:eastAsia="方正黑体_GBK" w:cs="Times New Roman"/>
                <w:color w:val="auto"/>
                <w:kern w:val="0"/>
                <w:sz w:val="24"/>
                <w:szCs w:val="32"/>
                <w:lang w:eastAsia="zh-CN"/>
              </w:rPr>
            </w:pPr>
            <w:r>
              <w:rPr>
                <w:rFonts w:hint="eastAsia" w:ascii="Times New Roman" w:hAnsi="Times New Roman" w:eastAsia="方正黑体_GBK" w:cs="Times New Roman"/>
                <w:color w:val="auto"/>
                <w:kern w:val="0"/>
                <w:sz w:val="24"/>
                <w:szCs w:val="32"/>
                <w:lang w:eastAsia="zh-CN"/>
              </w:rPr>
              <w:t>（万元）</w:t>
            </w:r>
          </w:p>
        </w:tc>
        <w:tc>
          <w:tcPr>
            <w:tcW w:w="1445" w:type="dxa"/>
            <w:vMerge w:val="restart"/>
            <w:vAlign w:val="center"/>
          </w:tcPr>
          <w:p>
            <w:pPr>
              <w:numPr>
                <w:ilvl w:val="-1"/>
                <w:numId w:val="0"/>
              </w:numPr>
              <w:adjustRightInd w:val="0"/>
              <w:snapToGrid w:val="0"/>
              <w:spacing w:line="500" w:lineRule="exact"/>
              <w:ind w:left="0" w:firstLine="0"/>
              <w:jc w:val="center"/>
              <w:textAlignment w:val="baseline"/>
              <w:rPr>
                <w:rFonts w:ascii="Times New Roman" w:hAnsi="Times New Roman" w:eastAsia="方正黑体_GBK" w:cs="Times New Roman"/>
                <w:color w:val="auto"/>
                <w:kern w:val="0"/>
                <w:sz w:val="24"/>
                <w:szCs w:val="32"/>
              </w:rPr>
            </w:pPr>
            <w:r>
              <w:rPr>
                <w:rFonts w:hint="eastAsia" w:ascii="Times New Roman" w:hAnsi="Times New Roman" w:eastAsia="方正黑体_GBK" w:cs="Times New Roman"/>
                <w:color w:val="auto"/>
                <w:kern w:val="0"/>
                <w:sz w:val="24"/>
                <w:szCs w:val="32"/>
                <w:lang w:eastAsia="zh-CN"/>
              </w:rPr>
              <w:t>建设</w:t>
            </w:r>
            <w:r>
              <w:rPr>
                <w:rFonts w:ascii="Times New Roman" w:hAnsi="Times New Roman" w:eastAsia="方正黑体_GBK" w:cs="Times New Roman"/>
                <w:color w:val="auto"/>
                <w:kern w:val="0"/>
                <w:sz w:val="24"/>
                <w:szCs w:val="32"/>
              </w:rPr>
              <w:t>补贴</w:t>
            </w:r>
          </w:p>
          <w:p>
            <w:pPr>
              <w:numPr>
                <w:ilvl w:val="-1"/>
                <w:numId w:val="0"/>
              </w:numPr>
              <w:adjustRightInd w:val="0"/>
              <w:snapToGrid w:val="0"/>
              <w:spacing w:line="500" w:lineRule="exact"/>
              <w:ind w:left="0" w:firstLine="0"/>
              <w:jc w:val="center"/>
              <w:textAlignment w:val="baseline"/>
              <w:rPr>
                <w:rFonts w:ascii="Times New Roman" w:hAnsi="Times New Roman" w:eastAsia="方正黑体_GBK" w:cs="Times New Roman"/>
                <w:color w:val="auto"/>
                <w:kern w:val="0"/>
                <w:sz w:val="24"/>
                <w:szCs w:val="32"/>
              </w:rPr>
            </w:pPr>
            <w:r>
              <w:rPr>
                <w:rFonts w:ascii="Times New Roman" w:hAnsi="Times New Roman" w:eastAsia="方正黑体_GBK" w:cs="Times New Roman"/>
                <w:color w:val="auto"/>
                <w:kern w:val="0"/>
                <w:sz w:val="24"/>
                <w:szCs w:val="32"/>
              </w:rPr>
              <w:t>申请金额</w:t>
            </w:r>
          </w:p>
          <w:p>
            <w:pPr>
              <w:numPr>
                <w:ilvl w:val="-1"/>
                <w:numId w:val="0"/>
              </w:numPr>
              <w:adjustRightInd w:val="0"/>
              <w:snapToGrid w:val="0"/>
              <w:spacing w:line="500" w:lineRule="exact"/>
              <w:ind w:left="0" w:firstLine="0"/>
              <w:jc w:val="center"/>
              <w:textAlignment w:val="baseline"/>
              <w:rPr>
                <w:rFonts w:ascii="Times New Roman" w:hAnsi="Times New Roman" w:eastAsia="方正黑体_GBK" w:cs="Times New Roman"/>
                <w:color w:val="auto"/>
                <w:kern w:val="0"/>
                <w:sz w:val="24"/>
                <w:szCs w:val="32"/>
              </w:rPr>
            </w:pPr>
            <w:r>
              <w:rPr>
                <w:rFonts w:ascii="Times New Roman" w:hAnsi="Times New Roman" w:eastAsia="方正黑体_GBK" w:cs="Times New Roman"/>
                <w:color w:val="auto"/>
                <w:kern w:val="0"/>
                <w:sz w:val="24"/>
                <w:szCs w:val="32"/>
              </w:rPr>
              <w:t>（万元）</w:t>
            </w:r>
          </w:p>
        </w:tc>
        <w:tc>
          <w:tcPr>
            <w:tcW w:w="1462" w:type="dxa"/>
            <w:vMerge w:val="restart"/>
            <w:vAlign w:val="center"/>
          </w:tcPr>
          <w:p>
            <w:pPr>
              <w:numPr>
                <w:ilvl w:val="-1"/>
                <w:numId w:val="0"/>
              </w:numPr>
              <w:adjustRightInd w:val="0"/>
              <w:snapToGrid w:val="0"/>
              <w:spacing w:line="500" w:lineRule="exact"/>
              <w:ind w:left="0" w:firstLine="0"/>
              <w:jc w:val="center"/>
              <w:textAlignment w:val="baseline"/>
              <w:rPr>
                <w:rFonts w:hint="eastAsia" w:ascii="Times New Roman" w:hAnsi="Times New Roman" w:eastAsia="方正黑体_GBK" w:cs="Times New Roman"/>
                <w:color w:val="auto"/>
                <w:kern w:val="0"/>
                <w:sz w:val="24"/>
                <w:szCs w:val="32"/>
                <w:lang w:eastAsia="zh-CN"/>
              </w:rPr>
            </w:pPr>
            <w:r>
              <w:rPr>
                <w:rFonts w:hint="eastAsia" w:ascii="Times New Roman" w:hAnsi="Times New Roman" w:eastAsia="方正黑体_GBK" w:cs="Times New Roman"/>
                <w:color w:val="auto"/>
                <w:kern w:val="0"/>
                <w:sz w:val="24"/>
                <w:szCs w:val="32"/>
                <w:lang w:eastAsia="zh-CN"/>
              </w:rPr>
              <w:t>申请时段</w:t>
            </w:r>
          </w:p>
          <w:p>
            <w:pPr>
              <w:numPr>
                <w:ilvl w:val="-1"/>
                <w:numId w:val="0"/>
              </w:numPr>
              <w:adjustRightInd w:val="0"/>
              <w:snapToGrid w:val="0"/>
              <w:spacing w:line="500" w:lineRule="exact"/>
              <w:ind w:left="0" w:firstLine="0"/>
              <w:jc w:val="center"/>
              <w:textAlignment w:val="baseline"/>
              <w:rPr>
                <w:rFonts w:hint="eastAsia" w:ascii="Times New Roman" w:hAnsi="Times New Roman" w:eastAsia="方正黑体_GBK" w:cs="Times New Roman"/>
                <w:color w:val="auto"/>
                <w:kern w:val="0"/>
                <w:sz w:val="24"/>
                <w:szCs w:val="32"/>
                <w:lang w:eastAsia="zh-CN"/>
              </w:rPr>
            </w:pPr>
            <w:r>
              <w:rPr>
                <w:rFonts w:hint="eastAsia" w:ascii="Times New Roman" w:hAnsi="Times New Roman" w:eastAsia="方正黑体_GBK" w:cs="Times New Roman"/>
                <w:color w:val="auto"/>
                <w:kern w:val="0"/>
                <w:sz w:val="24"/>
                <w:szCs w:val="32"/>
                <w:lang w:eastAsia="zh-CN"/>
              </w:rPr>
              <w:t>总加氢量</w:t>
            </w:r>
          </w:p>
          <w:p>
            <w:pPr>
              <w:numPr>
                <w:ilvl w:val="-1"/>
                <w:numId w:val="0"/>
              </w:numPr>
              <w:adjustRightInd w:val="0"/>
              <w:snapToGrid w:val="0"/>
              <w:spacing w:line="500" w:lineRule="exact"/>
              <w:ind w:left="0" w:firstLine="0"/>
              <w:jc w:val="center"/>
              <w:textAlignment w:val="baseline"/>
              <w:rPr>
                <w:rFonts w:hint="eastAsia" w:ascii="Times New Roman" w:hAnsi="Times New Roman" w:eastAsia="方正黑体_GBK" w:cs="Times New Roman"/>
                <w:color w:val="auto"/>
                <w:kern w:val="0"/>
                <w:sz w:val="24"/>
                <w:szCs w:val="32"/>
                <w:lang w:eastAsia="zh-CN"/>
              </w:rPr>
            </w:pPr>
            <w:r>
              <w:rPr>
                <w:rFonts w:ascii="Times New Roman" w:hAnsi="Times New Roman" w:eastAsia="方正黑体_GBK" w:cs="Times New Roman"/>
                <w:color w:val="auto"/>
                <w:kern w:val="0"/>
                <w:sz w:val="24"/>
                <w:szCs w:val="32"/>
              </w:rPr>
              <w:t>（</w:t>
            </w:r>
            <w:r>
              <w:rPr>
                <w:rFonts w:hint="eastAsia" w:ascii="Times New Roman" w:hAnsi="Times New Roman" w:eastAsia="方正黑体_GBK" w:cs="Times New Roman"/>
                <w:color w:val="auto"/>
                <w:kern w:val="0"/>
                <w:sz w:val="24"/>
                <w:szCs w:val="32"/>
                <w:lang w:eastAsia="zh-CN"/>
              </w:rPr>
              <w:t>千克</w:t>
            </w:r>
            <w:r>
              <w:rPr>
                <w:rFonts w:ascii="Times New Roman" w:hAnsi="Times New Roman" w:eastAsia="方正黑体_GBK" w:cs="Times New Roman"/>
                <w:color w:val="auto"/>
                <w:kern w:val="0"/>
                <w:sz w:val="24"/>
                <w:szCs w:val="32"/>
              </w:rPr>
              <w:t>）</w:t>
            </w:r>
          </w:p>
        </w:tc>
        <w:tc>
          <w:tcPr>
            <w:tcW w:w="1600" w:type="dxa"/>
            <w:vMerge w:val="restart"/>
            <w:vAlign w:val="center"/>
          </w:tcPr>
          <w:p>
            <w:pPr>
              <w:numPr>
                <w:ilvl w:val="-1"/>
                <w:numId w:val="0"/>
              </w:numPr>
              <w:adjustRightInd w:val="0"/>
              <w:snapToGrid w:val="0"/>
              <w:spacing w:line="500" w:lineRule="exact"/>
              <w:ind w:left="0" w:firstLine="0"/>
              <w:jc w:val="center"/>
              <w:textAlignment w:val="baseline"/>
              <w:rPr>
                <w:rFonts w:ascii="Times New Roman" w:hAnsi="Times New Roman" w:eastAsia="方正黑体_GBK" w:cs="Times New Roman"/>
                <w:color w:val="auto"/>
                <w:kern w:val="0"/>
                <w:sz w:val="24"/>
                <w:szCs w:val="32"/>
              </w:rPr>
            </w:pPr>
            <w:r>
              <w:rPr>
                <w:rFonts w:hint="eastAsia" w:ascii="Times New Roman" w:hAnsi="Times New Roman" w:eastAsia="方正黑体_GBK" w:cs="Times New Roman"/>
                <w:color w:val="auto"/>
                <w:kern w:val="0"/>
                <w:sz w:val="24"/>
                <w:szCs w:val="32"/>
                <w:lang w:eastAsia="zh-CN"/>
              </w:rPr>
              <w:t>运营</w:t>
            </w:r>
            <w:r>
              <w:rPr>
                <w:rFonts w:ascii="Times New Roman" w:hAnsi="Times New Roman" w:eastAsia="方正黑体_GBK" w:cs="Times New Roman"/>
                <w:color w:val="auto"/>
                <w:kern w:val="0"/>
                <w:sz w:val="24"/>
                <w:szCs w:val="32"/>
              </w:rPr>
              <w:t>补贴</w:t>
            </w:r>
          </w:p>
          <w:p>
            <w:pPr>
              <w:numPr>
                <w:ilvl w:val="-1"/>
                <w:numId w:val="0"/>
              </w:numPr>
              <w:adjustRightInd w:val="0"/>
              <w:snapToGrid w:val="0"/>
              <w:spacing w:line="500" w:lineRule="exact"/>
              <w:ind w:left="0" w:firstLine="0"/>
              <w:jc w:val="center"/>
              <w:textAlignment w:val="baseline"/>
              <w:rPr>
                <w:rFonts w:ascii="Times New Roman" w:hAnsi="Times New Roman" w:eastAsia="方正黑体_GBK" w:cs="Times New Roman"/>
                <w:color w:val="auto"/>
                <w:kern w:val="0"/>
                <w:sz w:val="24"/>
                <w:szCs w:val="32"/>
              </w:rPr>
            </w:pPr>
            <w:r>
              <w:rPr>
                <w:rFonts w:ascii="Times New Roman" w:hAnsi="Times New Roman" w:eastAsia="方正黑体_GBK" w:cs="Times New Roman"/>
                <w:color w:val="auto"/>
                <w:kern w:val="0"/>
                <w:sz w:val="24"/>
                <w:szCs w:val="32"/>
              </w:rPr>
              <w:t>申请金额</w:t>
            </w:r>
          </w:p>
          <w:p>
            <w:pPr>
              <w:numPr>
                <w:ilvl w:val="-1"/>
                <w:numId w:val="0"/>
              </w:numPr>
              <w:adjustRightInd w:val="0"/>
              <w:snapToGrid w:val="0"/>
              <w:spacing w:line="500" w:lineRule="exact"/>
              <w:ind w:left="0" w:firstLine="0"/>
              <w:jc w:val="center"/>
              <w:textAlignment w:val="baseline"/>
              <w:rPr>
                <w:rFonts w:ascii="Times New Roman" w:hAnsi="Times New Roman" w:eastAsia="方正黑体_GBK" w:cs="Times New Roman"/>
                <w:color w:val="auto"/>
                <w:kern w:val="0"/>
                <w:sz w:val="24"/>
                <w:szCs w:val="32"/>
              </w:rPr>
            </w:pPr>
            <w:r>
              <w:rPr>
                <w:rFonts w:ascii="Times New Roman" w:hAnsi="Times New Roman" w:eastAsia="方正黑体_GBK" w:cs="Times New Roman"/>
                <w:color w:val="auto"/>
                <w:kern w:val="0"/>
                <w:sz w:val="24"/>
                <w:szCs w:val="3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749" w:type="dxa"/>
            <w:vMerge w:val="continue"/>
            <w:vAlign w:val="top"/>
          </w:tcPr>
          <w:p>
            <w:pPr>
              <w:numPr>
                <w:ilvl w:val="-1"/>
                <w:numId w:val="0"/>
              </w:numPr>
              <w:adjustRightInd w:val="0"/>
              <w:snapToGrid w:val="0"/>
              <w:spacing w:line="500" w:lineRule="exact"/>
              <w:jc w:val="center"/>
              <w:textAlignment w:val="baseline"/>
              <w:rPr>
                <w:rFonts w:ascii="Times New Roman" w:hAnsi="Times New Roman" w:eastAsia="楷体_GB2312" w:cs="Times New Roman"/>
                <w:color w:val="auto"/>
                <w:kern w:val="0"/>
                <w:sz w:val="24"/>
                <w:szCs w:val="32"/>
              </w:rPr>
            </w:pPr>
          </w:p>
        </w:tc>
        <w:tc>
          <w:tcPr>
            <w:tcW w:w="3634" w:type="dxa"/>
            <w:vMerge w:val="continue"/>
            <w:vAlign w:val="top"/>
          </w:tcPr>
          <w:p>
            <w:pPr>
              <w:numPr>
                <w:ilvl w:val="-1"/>
                <w:numId w:val="0"/>
              </w:numPr>
              <w:adjustRightInd w:val="0"/>
              <w:snapToGrid w:val="0"/>
              <w:spacing w:line="500" w:lineRule="exact"/>
              <w:jc w:val="center"/>
              <w:textAlignment w:val="baseline"/>
              <w:rPr>
                <w:rFonts w:ascii="Times New Roman" w:hAnsi="Times New Roman" w:eastAsia="楷体_GB2312" w:cs="Times New Roman"/>
                <w:color w:val="auto"/>
                <w:kern w:val="0"/>
                <w:sz w:val="24"/>
                <w:szCs w:val="32"/>
              </w:rPr>
            </w:pPr>
          </w:p>
        </w:tc>
        <w:tc>
          <w:tcPr>
            <w:tcW w:w="1512" w:type="dxa"/>
            <w:vMerge w:val="continue"/>
            <w:vAlign w:val="top"/>
          </w:tcPr>
          <w:p>
            <w:pPr>
              <w:numPr>
                <w:ilvl w:val="-1"/>
                <w:numId w:val="0"/>
              </w:numPr>
              <w:adjustRightInd w:val="0"/>
              <w:snapToGrid w:val="0"/>
              <w:spacing w:line="500" w:lineRule="exact"/>
              <w:jc w:val="center"/>
              <w:textAlignment w:val="baseline"/>
              <w:rPr>
                <w:rFonts w:ascii="Times New Roman" w:hAnsi="Times New Roman" w:eastAsia="楷体_GB2312" w:cs="Times New Roman"/>
                <w:color w:val="auto"/>
                <w:kern w:val="0"/>
                <w:sz w:val="24"/>
                <w:szCs w:val="32"/>
              </w:rPr>
            </w:pPr>
          </w:p>
        </w:tc>
        <w:tc>
          <w:tcPr>
            <w:tcW w:w="1200" w:type="dxa"/>
            <w:vAlign w:val="center"/>
          </w:tcPr>
          <w:p>
            <w:pPr>
              <w:numPr>
                <w:ilvl w:val="-1"/>
                <w:numId w:val="0"/>
              </w:numPr>
              <w:adjustRightInd w:val="0"/>
              <w:snapToGrid w:val="0"/>
              <w:spacing w:line="500" w:lineRule="exact"/>
              <w:ind w:left="0" w:firstLine="0"/>
              <w:jc w:val="center"/>
              <w:textAlignment w:val="baseline"/>
              <w:rPr>
                <w:rFonts w:hint="eastAsia" w:ascii="Times New Roman" w:hAnsi="Times New Roman" w:eastAsia="方正黑体_GBK" w:cs="Times New Roman"/>
                <w:color w:val="auto"/>
                <w:kern w:val="0"/>
                <w:sz w:val="24"/>
                <w:szCs w:val="32"/>
                <w:lang w:eastAsia="zh-CN"/>
              </w:rPr>
            </w:pPr>
            <w:r>
              <w:rPr>
                <w:rFonts w:hint="eastAsia" w:ascii="Times New Roman" w:hAnsi="Times New Roman" w:eastAsia="方正黑体_GBK" w:cs="Times New Roman"/>
                <w:color w:val="auto"/>
                <w:kern w:val="0"/>
                <w:sz w:val="24"/>
                <w:szCs w:val="32"/>
                <w:lang w:eastAsia="zh-CN"/>
              </w:rPr>
              <w:t>设备</w:t>
            </w:r>
          </w:p>
        </w:tc>
        <w:tc>
          <w:tcPr>
            <w:tcW w:w="1138" w:type="dxa"/>
            <w:vAlign w:val="center"/>
          </w:tcPr>
          <w:p>
            <w:pPr>
              <w:numPr>
                <w:ilvl w:val="-1"/>
                <w:numId w:val="0"/>
              </w:numPr>
              <w:adjustRightInd w:val="0"/>
              <w:snapToGrid w:val="0"/>
              <w:spacing w:line="500" w:lineRule="exact"/>
              <w:ind w:left="0" w:firstLine="0"/>
              <w:jc w:val="center"/>
              <w:textAlignment w:val="baseline"/>
              <w:rPr>
                <w:rFonts w:hint="eastAsia" w:ascii="Times New Roman" w:hAnsi="Times New Roman" w:eastAsia="方正黑体_GBK" w:cs="Times New Roman"/>
                <w:color w:val="auto"/>
                <w:kern w:val="0"/>
                <w:sz w:val="24"/>
                <w:szCs w:val="32"/>
                <w:lang w:eastAsia="zh-CN"/>
              </w:rPr>
            </w:pPr>
            <w:r>
              <w:rPr>
                <w:rFonts w:hint="eastAsia" w:ascii="Times New Roman" w:hAnsi="Times New Roman" w:eastAsia="方正黑体_GBK" w:cs="Times New Roman"/>
                <w:color w:val="auto"/>
                <w:kern w:val="0"/>
                <w:sz w:val="24"/>
                <w:szCs w:val="32"/>
                <w:lang w:eastAsia="zh-CN"/>
              </w:rPr>
              <w:t>施工</w:t>
            </w:r>
          </w:p>
        </w:tc>
        <w:tc>
          <w:tcPr>
            <w:tcW w:w="1445" w:type="dxa"/>
            <w:vMerge w:val="continue"/>
            <w:vAlign w:val="top"/>
          </w:tcPr>
          <w:p>
            <w:pPr>
              <w:numPr>
                <w:ilvl w:val="-1"/>
                <w:numId w:val="0"/>
              </w:numPr>
              <w:adjustRightInd w:val="0"/>
              <w:snapToGrid w:val="0"/>
              <w:spacing w:line="500" w:lineRule="exact"/>
              <w:jc w:val="center"/>
              <w:textAlignment w:val="baseline"/>
              <w:rPr>
                <w:rFonts w:ascii="Times New Roman" w:hAnsi="Times New Roman" w:eastAsia="楷体_GB2312" w:cs="Times New Roman"/>
                <w:color w:val="auto"/>
                <w:kern w:val="0"/>
                <w:sz w:val="24"/>
                <w:szCs w:val="32"/>
              </w:rPr>
            </w:pPr>
          </w:p>
        </w:tc>
        <w:tc>
          <w:tcPr>
            <w:tcW w:w="1462" w:type="dxa"/>
            <w:vMerge w:val="continue"/>
            <w:vAlign w:val="top"/>
          </w:tcPr>
          <w:p>
            <w:pPr>
              <w:numPr>
                <w:ilvl w:val="-1"/>
                <w:numId w:val="0"/>
              </w:numPr>
              <w:adjustRightInd w:val="0"/>
              <w:snapToGrid w:val="0"/>
              <w:spacing w:line="500" w:lineRule="exact"/>
              <w:jc w:val="center"/>
              <w:textAlignment w:val="baseline"/>
              <w:rPr>
                <w:rFonts w:ascii="Times New Roman" w:hAnsi="Times New Roman" w:eastAsia="楷体_GB2312" w:cs="Times New Roman"/>
                <w:color w:val="auto"/>
                <w:kern w:val="0"/>
                <w:sz w:val="24"/>
                <w:szCs w:val="32"/>
              </w:rPr>
            </w:pPr>
          </w:p>
        </w:tc>
        <w:tc>
          <w:tcPr>
            <w:tcW w:w="1600" w:type="dxa"/>
            <w:vMerge w:val="continue"/>
            <w:vAlign w:val="top"/>
          </w:tcPr>
          <w:p>
            <w:pPr>
              <w:numPr>
                <w:ilvl w:val="-1"/>
                <w:numId w:val="0"/>
              </w:numPr>
              <w:adjustRightInd w:val="0"/>
              <w:snapToGrid w:val="0"/>
              <w:spacing w:line="500" w:lineRule="exact"/>
              <w:jc w:val="center"/>
              <w:textAlignment w:val="baseline"/>
              <w:rPr>
                <w:rFonts w:ascii="Times New Roman" w:hAnsi="Times New Roman" w:eastAsia="楷体_GB2312" w:cs="Times New Roman"/>
                <w:color w:val="auto"/>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1749" w:type="dxa"/>
            <w:vAlign w:val="top"/>
          </w:tcPr>
          <w:p>
            <w:pPr>
              <w:numPr>
                <w:ilvl w:val="-1"/>
                <w:numId w:val="0"/>
              </w:numPr>
              <w:adjustRightInd w:val="0"/>
              <w:snapToGrid w:val="0"/>
              <w:spacing w:line="500" w:lineRule="exact"/>
              <w:jc w:val="center"/>
              <w:textAlignment w:val="baseline"/>
              <w:rPr>
                <w:rFonts w:ascii="Times New Roman" w:hAnsi="Times New Roman" w:eastAsia="楷体_GB2312" w:cs="Times New Roman"/>
                <w:color w:val="auto"/>
                <w:kern w:val="0"/>
                <w:sz w:val="24"/>
                <w:szCs w:val="32"/>
              </w:rPr>
            </w:pPr>
          </w:p>
        </w:tc>
        <w:tc>
          <w:tcPr>
            <w:tcW w:w="3634" w:type="dxa"/>
            <w:vAlign w:val="top"/>
          </w:tcPr>
          <w:p>
            <w:pPr>
              <w:numPr>
                <w:ilvl w:val="-1"/>
                <w:numId w:val="0"/>
              </w:numPr>
              <w:adjustRightInd w:val="0"/>
              <w:snapToGrid w:val="0"/>
              <w:spacing w:line="500" w:lineRule="exact"/>
              <w:jc w:val="center"/>
              <w:textAlignment w:val="baseline"/>
              <w:rPr>
                <w:rFonts w:ascii="Times New Roman" w:hAnsi="Times New Roman" w:eastAsia="楷体_GB2312" w:cs="Times New Roman"/>
                <w:color w:val="auto"/>
                <w:kern w:val="0"/>
                <w:sz w:val="24"/>
                <w:szCs w:val="32"/>
              </w:rPr>
            </w:pPr>
          </w:p>
        </w:tc>
        <w:tc>
          <w:tcPr>
            <w:tcW w:w="1512" w:type="dxa"/>
            <w:vAlign w:val="top"/>
          </w:tcPr>
          <w:p>
            <w:pPr>
              <w:numPr>
                <w:ilvl w:val="-1"/>
                <w:numId w:val="0"/>
              </w:numPr>
              <w:adjustRightInd w:val="0"/>
              <w:snapToGrid w:val="0"/>
              <w:spacing w:line="500" w:lineRule="exact"/>
              <w:jc w:val="center"/>
              <w:textAlignment w:val="baseline"/>
              <w:rPr>
                <w:rFonts w:hint="eastAsia" w:ascii="Times New Roman" w:hAnsi="Times New Roman" w:eastAsia="楷体_GB2312" w:cs="Times New Roman"/>
                <w:color w:val="auto"/>
                <w:kern w:val="0"/>
                <w:sz w:val="24"/>
                <w:szCs w:val="32"/>
                <w:lang w:eastAsia="zh-CN"/>
              </w:rPr>
            </w:pPr>
          </w:p>
        </w:tc>
        <w:tc>
          <w:tcPr>
            <w:tcW w:w="1200" w:type="dxa"/>
            <w:vAlign w:val="top"/>
          </w:tcPr>
          <w:p>
            <w:pPr>
              <w:numPr>
                <w:ilvl w:val="-1"/>
                <w:numId w:val="0"/>
              </w:numPr>
              <w:adjustRightInd w:val="0"/>
              <w:snapToGrid w:val="0"/>
              <w:spacing w:line="500" w:lineRule="exact"/>
              <w:jc w:val="center"/>
              <w:textAlignment w:val="baseline"/>
              <w:rPr>
                <w:rFonts w:ascii="Times New Roman" w:hAnsi="Times New Roman" w:eastAsia="楷体_GB2312" w:cs="Times New Roman"/>
                <w:color w:val="auto"/>
                <w:kern w:val="0"/>
                <w:sz w:val="24"/>
                <w:szCs w:val="32"/>
              </w:rPr>
            </w:pPr>
          </w:p>
        </w:tc>
        <w:tc>
          <w:tcPr>
            <w:tcW w:w="1138" w:type="dxa"/>
            <w:vAlign w:val="top"/>
          </w:tcPr>
          <w:p>
            <w:pPr>
              <w:numPr>
                <w:ilvl w:val="-1"/>
                <w:numId w:val="0"/>
              </w:numPr>
              <w:adjustRightInd w:val="0"/>
              <w:snapToGrid w:val="0"/>
              <w:spacing w:line="500" w:lineRule="exact"/>
              <w:jc w:val="center"/>
              <w:textAlignment w:val="baseline"/>
              <w:rPr>
                <w:rFonts w:ascii="Times New Roman" w:hAnsi="Times New Roman" w:eastAsia="楷体_GB2312" w:cs="Times New Roman"/>
                <w:color w:val="auto"/>
                <w:kern w:val="0"/>
                <w:sz w:val="24"/>
                <w:szCs w:val="32"/>
              </w:rPr>
            </w:pPr>
          </w:p>
        </w:tc>
        <w:tc>
          <w:tcPr>
            <w:tcW w:w="1445" w:type="dxa"/>
            <w:vAlign w:val="top"/>
          </w:tcPr>
          <w:p>
            <w:pPr>
              <w:numPr>
                <w:ilvl w:val="-1"/>
                <w:numId w:val="0"/>
              </w:numPr>
              <w:adjustRightInd w:val="0"/>
              <w:snapToGrid w:val="0"/>
              <w:spacing w:line="500" w:lineRule="exact"/>
              <w:jc w:val="center"/>
              <w:textAlignment w:val="baseline"/>
              <w:rPr>
                <w:rFonts w:ascii="Times New Roman" w:hAnsi="Times New Roman" w:eastAsia="楷体_GB2312" w:cs="Times New Roman"/>
                <w:color w:val="auto"/>
                <w:kern w:val="0"/>
                <w:sz w:val="24"/>
                <w:szCs w:val="32"/>
              </w:rPr>
            </w:pPr>
          </w:p>
        </w:tc>
        <w:tc>
          <w:tcPr>
            <w:tcW w:w="1462" w:type="dxa"/>
            <w:vAlign w:val="top"/>
          </w:tcPr>
          <w:p>
            <w:pPr>
              <w:numPr>
                <w:ilvl w:val="-1"/>
                <w:numId w:val="0"/>
              </w:numPr>
              <w:adjustRightInd w:val="0"/>
              <w:snapToGrid w:val="0"/>
              <w:spacing w:line="500" w:lineRule="exact"/>
              <w:jc w:val="center"/>
              <w:textAlignment w:val="baseline"/>
              <w:rPr>
                <w:rFonts w:ascii="Times New Roman" w:hAnsi="Times New Roman" w:eastAsia="楷体_GB2312" w:cs="Times New Roman"/>
                <w:color w:val="auto"/>
                <w:kern w:val="0"/>
                <w:sz w:val="24"/>
                <w:szCs w:val="32"/>
              </w:rPr>
            </w:pPr>
          </w:p>
        </w:tc>
        <w:tc>
          <w:tcPr>
            <w:tcW w:w="1600" w:type="dxa"/>
            <w:vAlign w:val="top"/>
          </w:tcPr>
          <w:p>
            <w:pPr>
              <w:numPr>
                <w:ilvl w:val="-1"/>
                <w:numId w:val="0"/>
              </w:numPr>
              <w:adjustRightInd w:val="0"/>
              <w:snapToGrid w:val="0"/>
              <w:spacing w:line="500" w:lineRule="exact"/>
              <w:jc w:val="center"/>
              <w:textAlignment w:val="baseline"/>
              <w:rPr>
                <w:rFonts w:ascii="Times New Roman" w:hAnsi="Times New Roman" w:eastAsia="楷体_GB2312" w:cs="Times New Roman"/>
                <w:color w:val="auto"/>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1749" w:type="dxa"/>
            <w:vAlign w:val="top"/>
          </w:tcPr>
          <w:p>
            <w:pPr>
              <w:numPr>
                <w:ilvl w:val="-1"/>
                <w:numId w:val="0"/>
              </w:numPr>
              <w:adjustRightInd w:val="0"/>
              <w:snapToGrid w:val="0"/>
              <w:spacing w:line="500" w:lineRule="exact"/>
              <w:jc w:val="center"/>
              <w:textAlignment w:val="baseline"/>
              <w:rPr>
                <w:rFonts w:ascii="Times New Roman" w:hAnsi="Times New Roman" w:eastAsia="楷体_GB2312" w:cs="Times New Roman"/>
                <w:color w:val="auto"/>
                <w:kern w:val="0"/>
                <w:sz w:val="24"/>
                <w:szCs w:val="32"/>
              </w:rPr>
            </w:pPr>
          </w:p>
        </w:tc>
        <w:tc>
          <w:tcPr>
            <w:tcW w:w="3634" w:type="dxa"/>
            <w:vAlign w:val="top"/>
          </w:tcPr>
          <w:p>
            <w:pPr>
              <w:numPr>
                <w:ilvl w:val="-1"/>
                <w:numId w:val="0"/>
              </w:numPr>
              <w:adjustRightInd w:val="0"/>
              <w:snapToGrid w:val="0"/>
              <w:spacing w:line="500" w:lineRule="exact"/>
              <w:jc w:val="center"/>
              <w:textAlignment w:val="baseline"/>
              <w:rPr>
                <w:rFonts w:ascii="Times New Roman" w:hAnsi="Times New Roman" w:eastAsia="楷体_GB2312" w:cs="Times New Roman"/>
                <w:color w:val="auto"/>
                <w:kern w:val="0"/>
                <w:sz w:val="24"/>
                <w:szCs w:val="32"/>
              </w:rPr>
            </w:pPr>
          </w:p>
        </w:tc>
        <w:tc>
          <w:tcPr>
            <w:tcW w:w="1512" w:type="dxa"/>
            <w:vAlign w:val="top"/>
          </w:tcPr>
          <w:p>
            <w:pPr>
              <w:numPr>
                <w:ilvl w:val="-1"/>
                <w:numId w:val="0"/>
              </w:numPr>
              <w:adjustRightInd w:val="0"/>
              <w:snapToGrid w:val="0"/>
              <w:spacing w:line="500" w:lineRule="exact"/>
              <w:jc w:val="center"/>
              <w:textAlignment w:val="baseline"/>
              <w:rPr>
                <w:rFonts w:ascii="Times New Roman" w:hAnsi="Times New Roman" w:eastAsia="楷体_GB2312" w:cs="Times New Roman"/>
                <w:color w:val="auto"/>
                <w:kern w:val="0"/>
                <w:sz w:val="24"/>
                <w:szCs w:val="32"/>
              </w:rPr>
            </w:pPr>
          </w:p>
        </w:tc>
        <w:tc>
          <w:tcPr>
            <w:tcW w:w="1200" w:type="dxa"/>
            <w:vAlign w:val="top"/>
          </w:tcPr>
          <w:p>
            <w:pPr>
              <w:numPr>
                <w:ilvl w:val="-1"/>
                <w:numId w:val="0"/>
              </w:numPr>
              <w:adjustRightInd w:val="0"/>
              <w:snapToGrid w:val="0"/>
              <w:spacing w:line="500" w:lineRule="exact"/>
              <w:jc w:val="center"/>
              <w:textAlignment w:val="baseline"/>
              <w:rPr>
                <w:rFonts w:ascii="Times New Roman" w:hAnsi="Times New Roman" w:eastAsia="楷体_GB2312" w:cs="Times New Roman"/>
                <w:color w:val="auto"/>
                <w:kern w:val="0"/>
                <w:sz w:val="24"/>
                <w:szCs w:val="32"/>
              </w:rPr>
            </w:pPr>
          </w:p>
        </w:tc>
        <w:tc>
          <w:tcPr>
            <w:tcW w:w="1138" w:type="dxa"/>
            <w:vAlign w:val="top"/>
          </w:tcPr>
          <w:p>
            <w:pPr>
              <w:numPr>
                <w:ilvl w:val="-1"/>
                <w:numId w:val="0"/>
              </w:numPr>
              <w:adjustRightInd w:val="0"/>
              <w:snapToGrid w:val="0"/>
              <w:spacing w:line="500" w:lineRule="exact"/>
              <w:jc w:val="center"/>
              <w:textAlignment w:val="baseline"/>
              <w:rPr>
                <w:rFonts w:ascii="Times New Roman" w:hAnsi="Times New Roman" w:eastAsia="楷体_GB2312" w:cs="Times New Roman"/>
                <w:color w:val="auto"/>
                <w:kern w:val="0"/>
                <w:sz w:val="24"/>
                <w:szCs w:val="32"/>
              </w:rPr>
            </w:pPr>
          </w:p>
        </w:tc>
        <w:tc>
          <w:tcPr>
            <w:tcW w:w="1445" w:type="dxa"/>
            <w:vAlign w:val="top"/>
          </w:tcPr>
          <w:p>
            <w:pPr>
              <w:numPr>
                <w:ilvl w:val="-1"/>
                <w:numId w:val="0"/>
              </w:numPr>
              <w:adjustRightInd w:val="0"/>
              <w:snapToGrid w:val="0"/>
              <w:spacing w:line="500" w:lineRule="exact"/>
              <w:jc w:val="center"/>
              <w:textAlignment w:val="baseline"/>
              <w:rPr>
                <w:rFonts w:ascii="Times New Roman" w:hAnsi="Times New Roman" w:eastAsia="楷体_GB2312" w:cs="Times New Roman"/>
                <w:color w:val="auto"/>
                <w:kern w:val="0"/>
                <w:sz w:val="24"/>
                <w:szCs w:val="32"/>
              </w:rPr>
            </w:pPr>
          </w:p>
        </w:tc>
        <w:tc>
          <w:tcPr>
            <w:tcW w:w="1462" w:type="dxa"/>
            <w:vAlign w:val="top"/>
          </w:tcPr>
          <w:p>
            <w:pPr>
              <w:numPr>
                <w:ilvl w:val="-1"/>
                <w:numId w:val="0"/>
              </w:numPr>
              <w:adjustRightInd w:val="0"/>
              <w:snapToGrid w:val="0"/>
              <w:spacing w:line="500" w:lineRule="exact"/>
              <w:jc w:val="center"/>
              <w:textAlignment w:val="baseline"/>
              <w:rPr>
                <w:rFonts w:ascii="Times New Roman" w:hAnsi="Times New Roman" w:eastAsia="楷体_GB2312" w:cs="Times New Roman"/>
                <w:color w:val="auto"/>
                <w:kern w:val="0"/>
                <w:sz w:val="24"/>
                <w:szCs w:val="32"/>
              </w:rPr>
            </w:pPr>
          </w:p>
        </w:tc>
        <w:tc>
          <w:tcPr>
            <w:tcW w:w="1600" w:type="dxa"/>
            <w:vAlign w:val="top"/>
          </w:tcPr>
          <w:p>
            <w:pPr>
              <w:numPr>
                <w:ilvl w:val="-1"/>
                <w:numId w:val="0"/>
              </w:numPr>
              <w:adjustRightInd w:val="0"/>
              <w:snapToGrid w:val="0"/>
              <w:spacing w:line="500" w:lineRule="exact"/>
              <w:jc w:val="center"/>
              <w:textAlignment w:val="baseline"/>
              <w:rPr>
                <w:rFonts w:ascii="Times New Roman" w:hAnsi="Times New Roman" w:eastAsia="楷体_GB2312" w:cs="Times New Roman"/>
                <w:color w:val="auto"/>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1749" w:type="dxa"/>
            <w:vAlign w:val="top"/>
          </w:tcPr>
          <w:p>
            <w:pPr>
              <w:numPr>
                <w:ilvl w:val="-1"/>
                <w:numId w:val="0"/>
              </w:numPr>
              <w:adjustRightInd w:val="0"/>
              <w:snapToGrid w:val="0"/>
              <w:spacing w:line="500" w:lineRule="exact"/>
              <w:jc w:val="center"/>
              <w:textAlignment w:val="baseline"/>
              <w:rPr>
                <w:rFonts w:ascii="Times New Roman" w:hAnsi="Times New Roman" w:eastAsia="楷体_GB2312" w:cs="Times New Roman"/>
                <w:color w:val="auto"/>
                <w:kern w:val="0"/>
                <w:sz w:val="24"/>
                <w:szCs w:val="32"/>
              </w:rPr>
            </w:pPr>
          </w:p>
        </w:tc>
        <w:tc>
          <w:tcPr>
            <w:tcW w:w="3634" w:type="dxa"/>
            <w:vAlign w:val="top"/>
          </w:tcPr>
          <w:p>
            <w:pPr>
              <w:numPr>
                <w:ilvl w:val="-1"/>
                <w:numId w:val="0"/>
              </w:numPr>
              <w:adjustRightInd w:val="0"/>
              <w:snapToGrid w:val="0"/>
              <w:spacing w:line="500" w:lineRule="exact"/>
              <w:jc w:val="center"/>
              <w:textAlignment w:val="baseline"/>
              <w:rPr>
                <w:rFonts w:ascii="Times New Roman" w:hAnsi="Times New Roman" w:eastAsia="楷体_GB2312" w:cs="Times New Roman"/>
                <w:color w:val="auto"/>
                <w:kern w:val="0"/>
                <w:sz w:val="24"/>
                <w:szCs w:val="32"/>
              </w:rPr>
            </w:pPr>
          </w:p>
        </w:tc>
        <w:tc>
          <w:tcPr>
            <w:tcW w:w="1512" w:type="dxa"/>
            <w:vAlign w:val="top"/>
          </w:tcPr>
          <w:p>
            <w:pPr>
              <w:numPr>
                <w:ilvl w:val="-1"/>
                <w:numId w:val="0"/>
              </w:numPr>
              <w:adjustRightInd w:val="0"/>
              <w:snapToGrid w:val="0"/>
              <w:spacing w:line="500" w:lineRule="exact"/>
              <w:jc w:val="center"/>
              <w:textAlignment w:val="baseline"/>
              <w:rPr>
                <w:rFonts w:ascii="Times New Roman" w:hAnsi="Times New Roman" w:eastAsia="楷体_GB2312" w:cs="Times New Roman"/>
                <w:color w:val="auto"/>
                <w:kern w:val="0"/>
                <w:sz w:val="24"/>
                <w:szCs w:val="32"/>
              </w:rPr>
            </w:pPr>
          </w:p>
        </w:tc>
        <w:tc>
          <w:tcPr>
            <w:tcW w:w="1200" w:type="dxa"/>
            <w:vAlign w:val="top"/>
          </w:tcPr>
          <w:p>
            <w:pPr>
              <w:numPr>
                <w:ilvl w:val="-1"/>
                <w:numId w:val="0"/>
              </w:numPr>
              <w:adjustRightInd w:val="0"/>
              <w:snapToGrid w:val="0"/>
              <w:spacing w:line="500" w:lineRule="exact"/>
              <w:jc w:val="center"/>
              <w:textAlignment w:val="baseline"/>
              <w:rPr>
                <w:rFonts w:ascii="Times New Roman" w:hAnsi="Times New Roman" w:eastAsia="楷体_GB2312" w:cs="Times New Roman"/>
                <w:color w:val="auto"/>
                <w:kern w:val="0"/>
                <w:sz w:val="24"/>
                <w:szCs w:val="32"/>
              </w:rPr>
            </w:pPr>
          </w:p>
        </w:tc>
        <w:tc>
          <w:tcPr>
            <w:tcW w:w="1138" w:type="dxa"/>
            <w:vAlign w:val="top"/>
          </w:tcPr>
          <w:p>
            <w:pPr>
              <w:numPr>
                <w:ilvl w:val="-1"/>
                <w:numId w:val="0"/>
              </w:numPr>
              <w:adjustRightInd w:val="0"/>
              <w:snapToGrid w:val="0"/>
              <w:spacing w:line="500" w:lineRule="exact"/>
              <w:jc w:val="center"/>
              <w:textAlignment w:val="baseline"/>
              <w:rPr>
                <w:rFonts w:ascii="Times New Roman" w:hAnsi="Times New Roman" w:eastAsia="楷体_GB2312" w:cs="Times New Roman"/>
                <w:color w:val="auto"/>
                <w:kern w:val="0"/>
                <w:sz w:val="24"/>
                <w:szCs w:val="32"/>
              </w:rPr>
            </w:pPr>
          </w:p>
        </w:tc>
        <w:tc>
          <w:tcPr>
            <w:tcW w:w="1445" w:type="dxa"/>
            <w:vAlign w:val="top"/>
          </w:tcPr>
          <w:p>
            <w:pPr>
              <w:numPr>
                <w:ilvl w:val="-1"/>
                <w:numId w:val="0"/>
              </w:numPr>
              <w:adjustRightInd w:val="0"/>
              <w:snapToGrid w:val="0"/>
              <w:spacing w:line="500" w:lineRule="exact"/>
              <w:jc w:val="center"/>
              <w:textAlignment w:val="baseline"/>
              <w:rPr>
                <w:rFonts w:ascii="Times New Roman" w:hAnsi="Times New Roman" w:eastAsia="楷体_GB2312" w:cs="Times New Roman"/>
                <w:color w:val="auto"/>
                <w:kern w:val="0"/>
                <w:sz w:val="24"/>
                <w:szCs w:val="32"/>
              </w:rPr>
            </w:pPr>
          </w:p>
        </w:tc>
        <w:tc>
          <w:tcPr>
            <w:tcW w:w="1462" w:type="dxa"/>
            <w:vAlign w:val="top"/>
          </w:tcPr>
          <w:p>
            <w:pPr>
              <w:numPr>
                <w:ilvl w:val="-1"/>
                <w:numId w:val="0"/>
              </w:numPr>
              <w:adjustRightInd w:val="0"/>
              <w:snapToGrid w:val="0"/>
              <w:spacing w:line="500" w:lineRule="exact"/>
              <w:jc w:val="center"/>
              <w:textAlignment w:val="baseline"/>
              <w:rPr>
                <w:rFonts w:ascii="Times New Roman" w:hAnsi="Times New Roman" w:eastAsia="楷体_GB2312" w:cs="Times New Roman"/>
                <w:color w:val="auto"/>
                <w:kern w:val="0"/>
                <w:sz w:val="24"/>
                <w:szCs w:val="32"/>
              </w:rPr>
            </w:pPr>
          </w:p>
        </w:tc>
        <w:tc>
          <w:tcPr>
            <w:tcW w:w="1600" w:type="dxa"/>
            <w:vAlign w:val="top"/>
          </w:tcPr>
          <w:p>
            <w:pPr>
              <w:numPr>
                <w:ilvl w:val="-1"/>
                <w:numId w:val="0"/>
              </w:numPr>
              <w:adjustRightInd w:val="0"/>
              <w:snapToGrid w:val="0"/>
              <w:spacing w:line="500" w:lineRule="exact"/>
              <w:jc w:val="center"/>
              <w:textAlignment w:val="baseline"/>
              <w:rPr>
                <w:rFonts w:ascii="Times New Roman" w:hAnsi="Times New Roman" w:eastAsia="楷体_GB2312" w:cs="Times New Roman"/>
                <w:color w:val="auto"/>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1749" w:type="dxa"/>
            <w:vAlign w:val="top"/>
          </w:tcPr>
          <w:p>
            <w:pPr>
              <w:numPr>
                <w:ilvl w:val="-1"/>
                <w:numId w:val="0"/>
              </w:numPr>
              <w:adjustRightInd w:val="0"/>
              <w:snapToGrid w:val="0"/>
              <w:spacing w:line="500" w:lineRule="exact"/>
              <w:jc w:val="center"/>
              <w:textAlignment w:val="baseline"/>
              <w:rPr>
                <w:rFonts w:ascii="Times New Roman" w:hAnsi="Times New Roman" w:eastAsia="楷体_GB2312" w:cs="Times New Roman"/>
                <w:color w:val="auto"/>
                <w:kern w:val="0"/>
                <w:sz w:val="24"/>
                <w:szCs w:val="32"/>
              </w:rPr>
            </w:pPr>
          </w:p>
        </w:tc>
        <w:tc>
          <w:tcPr>
            <w:tcW w:w="3634" w:type="dxa"/>
            <w:vAlign w:val="top"/>
          </w:tcPr>
          <w:p>
            <w:pPr>
              <w:numPr>
                <w:ilvl w:val="-1"/>
                <w:numId w:val="0"/>
              </w:numPr>
              <w:adjustRightInd w:val="0"/>
              <w:snapToGrid w:val="0"/>
              <w:spacing w:line="500" w:lineRule="exact"/>
              <w:jc w:val="center"/>
              <w:textAlignment w:val="baseline"/>
              <w:rPr>
                <w:rFonts w:ascii="Times New Roman" w:hAnsi="Times New Roman" w:eastAsia="楷体_GB2312" w:cs="Times New Roman"/>
                <w:color w:val="auto"/>
                <w:kern w:val="0"/>
                <w:sz w:val="24"/>
                <w:szCs w:val="32"/>
              </w:rPr>
            </w:pPr>
          </w:p>
        </w:tc>
        <w:tc>
          <w:tcPr>
            <w:tcW w:w="1512" w:type="dxa"/>
            <w:vAlign w:val="top"/>
          </w:tcPr>
          <w:p>
            <w:pPr>
              <w:numPr>
                <w:ilvl w:val="-1"/>
                <w:numId w:val="0"/>
              </w:numPr>
              <w:adjustRightInd w:val="0"/>
              <w:snapToGrid w:val="0"/>
              <w:spacing w:line="500" w:lineRule="exact"/>
              <w:jc w:val="center"/>
              <w:textAlignment w:val="baseline"/>
              <w:rPr>
                <w:rFonts w:ascii="Times New Roman" w:hAnsi="Times New Roman" w:eastAsia="楷体_GB2312" w:cs="Times New Roman"/>
                <w:color w:val="auto"/>
                <w:kern w:val="0"/>
                <w:sz w:val="24"/>
                <w:szCs w:val="32"/>
              </w:rPr>
            </w:pPr>
          </w:p>
        </w:tc>
        <w:tc>
          <w:tcPr>
            <w:tcW w:w="1200" w:type="dxa"/>
            <w:vAlign w:val="top"/>
          </w:tcPr>
          <w:p>
            <w:pPr>
              <w:numPr>
                <w:ilvl w:val="-1"/>
                <w:numId w:val="0"/>
              </w:numPr>
              <w:adjustRightInd w:val="0"/>
              <w:snapToGrid w:val="0"/>
              <w:spacing w:line="500" w:lineRule="exact"/>
              <w:jc w:val="center"/>
              <w:textAlignment w:val="baseline"/>
              <w:rPr>
                <w:rFonts w:ascii="Times New Roman" w:hAnsi="Times New Roman" w:eastAsia="楷体_GB2312" w:cs="Times New Roman"/>
                <w:color w:val="auto"/>
                <w:kern w:val="0"/>
                <w:sz w:val="24"/>
                <w:szCs w:val="32"/>
              </w:rPr>
            </w:pPr>
          </w:p>
        </w:tc>
        <w:tc>
          <w:tcPr>
            <w:tcW w:w="1138" w:type="dxa"/>
            <w:vAlign w:val="top"/>
          </w:tcPr>
          <w:p>
            <w:pPr>
              <w:numPr>
                <w:ilvl w:val="-1"/>
                <w:numId w:val="0"/>
              </w:numPr>
              <w:adjustRightInd w:val="0"/>
              <w:snapToGrid w:val="0"/>
              <w:spacing w:line="500" w:lineRule="exact"/>
              <w:jc w:val="center"/>
              <w:textAlignment w:val="baseline"/>
              <w:rPr>
                <w:rFonts w:ascii="Times New Roman" w:hAnsi="Times New Roman" w:eastAsia="楷体_GB2312" w:cs="Times New Roman"/>
                <w:color w:val="auto"/>
                <w:kern w:val="0"/>
                <w:sz w:val="24"/>
                <w:szCs w:val="32"/>
              </w:rPr>
            </w:pPr>
          </w:p>
        </w:tc>
        <w:tc>
          <w:tcPr>
            <w:tcW w:w="1445" w:type="dxa"/>
            <w:vAlign w:val="top"/>
          </w:tcPr>
          <w:p>
            <w:pPr>
              <w:numPr>
                <w:ilvl w:val="-1"/>
                <w:numId w:val="0"/>
              </w:numPr>
              <w:adjustRightInd w:val="0"/>
              <w:snapToGrid w:val="0"/>
              <w:spacing w:line="500" w:lineRule="exact"/>
              <w:jc w:val="center"/>
              <w:textAlignment w:val="baseline"/>
              <w:rPr>
                <w:rFonts w:ascii="Times New Roman" w:hAnsi="Times New Roman" w:eastAsia="楷体_GB2312" w:cs="Times New Roman"/>
                <w:color w:val="auto"/>
                <w:kern w:val="0"/>
                <w:sz w:val="24"/>
                <w:szCs w:val="32"/>
              </w:rPr>
            </w:pPr>
          </w:p>
        </w:tc>
        <w:tc>
          <w:tcPr>
            <w:tcW w:w="1462" w:type="dxa"/>
            <w:vAlign w:val="top"/>
          </w:tcPr>
          <w:p>
            <w:pPr>
              <w:numPr>
                <w:ilvl w:val="-1"/>
                <w:numId w:val="0"/>
              </w:numPr>
              <w:adjustRightInd w:val="0"/>
              <w:snapToGrid w:val="0"/>
              <w:spacing w:line="500" w:lineRule="exact"/>
              <w:jc w:val="center"/>
              <w:textAlignment w:val="baseline"/>
              <w:rPr>
                <w:rFonts w:ascii="Times New Roman" w:hAnsi="Times New Roman" w:eastAsia="楷体_GB2312" w:cs="Times New Roman"/>
                <w:color w:val="auto"/>
                <w:kern w:val="0"/>
                <w:sz w:val="24"/>
                <w:szCs w:val="32"/>
              </w:rPr>
            </w:pPr>
          </w:p>
        </w:tc>
        <w:tc>
          <w:tcPr>
            <w:tcW w:w="1600" w:type="dxa"/>
            <w:vAlign w:val="top"/>
          </w:tcPr>
          <w:p>
            <w:pPr>
              <w:numPr>
                <w:ilvl w:val="-1"/>
                <w:numId w:val="0"/>
              </w:numPr>
              <w:adjustRightInd w:val="0"/>
              <w:snapToGrid w:val="0"/>
              <w:spacing w:line="500" w:lineRule="exact"/>
              <w:jc w:val="center"/>
              <w:textAlignment w:val="baseline"/>
              <w:rPr>
                <w:rFonts w:ascii="Times New Roman" w:hAnsi="Times New Roman" w:eastAsia="楷体_GB2312" w:cs="Times New Roman"/>
                <w:color w:val="auto"/>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749" w:type="dxa"/>
            <w:vAlign w:val="top"/>
          </w:tcPr>
          <w:p>
            <w:pPr>
              <w:numPr>
                <w:ilvl w:val="-1"/>
                <w:numId w:val="0"/>
              </w:numPr>
              <w:adjustRightInd w:val="0"/>
              <w:snapToGrid w:val="0"/>
              <w:spacing w:line="500" w:lineRule="exact"/>
              <w:ind w:left="0" w:firstLine="0"/>
              <w:jc w:val="center"/>
              <w:textAlignment w:val="baseline"/>
              <w:rPr>
                <w:rFonts w:ascii="Times New Roman" w:hAnsi="Times New Roman" w:eastAsia="楷体_GB2312" w:cs="Times New Roman"/>
                <w:color w:val="auto"/>
                <w:kern w:val="0"/>
                <w:sz w:val="24"/>
                <w:szCs w:val="32"/>
              </w:rPr>
            </w:pPr>
            <w:r>
              <w:rPr>
                <w:rFonts w:ascii="Times New Roman" w:hAnsi="Times New Roman" w:eastAsia="楷体_GB2312" w:cs="Times New Roman"/>
                <w:color w:val="auto"/>
                <w:kern w:val="0"/>
                <w:sz w:val="24"/>
                <w:szCs w:val="32"/>
              </w:rPr>
              <w:t>合    计</w:t>
            </w:r>
          </w:p>
        </w:tc>
        <w:tc>
          <w:tcPr>
            <w:tcW w:w="5146" w:type="dxa"/>
            <w:gridSpan w:val="2"/>
            <w:vAlign w:val="top"/>
          </w:tcPr>
          <w:p>
            <w:pPr>
              <w:numPr>
                <w:ilvl w:val="-1"/>
                <w:numId w:val="0"/>
              </w:numPr>
              <w:adjustRightInd w:val="0"/>
              <w:snapToGrid w:val="0"/>
              <w:spacing w:line="500" w:lineRule="exact"/>
              <w:ind w:left="0" w:firstLine="0"/>
              <w:jc w:val="center"/>
              <w:textAlignment w:val="baseline"/>
              <w:rPr>
                <w:rFonts w:ascii="Times New Roman" w:hAnsi="Times New Roman" w:eastAsia="楷体_GB2312" w:cs="Times New Roman"/>
                <w:color w:val="auto"/>
                <w:kern w:val="0"/>
                <w:sz w:val="24"/>
                <w:szCs w:val="32"/>
              </w:rPr>
            </w:pPr>
            <w:r>
              <w:rPr>
                <w:rFonts w:ascii="Times New Roman" w:hAnsi="Times New Roman" w:eastAsia="楷体_GB2312" w:cs="Times New Roman"/>
                <w:color w:val="auto"/>
                <w:kern w:val="0"/>
                <w:sz w:val="24"/>
                <w:szCs w:val="32"/>
              </w:rPr>
              <w:t>/</w:t>
            </w:r>
          </w:p>
        </w:tc>
        <w:tc>
          <w:tcPr>
            <w:tcW w:w="1200" w:type="dxa"/>
            <w:vAlign w:val="top"/>
          </w:tcPr>
          <w:p>
            <w:pPr>
              <w:numPr>
                <w:ilvl w:val="-1"/>
                <w:numId w:val="0"/>
              </w:numPr>
              <w:adjustRightInd w:val="0"/>
              <w:snapToGrid w:val="0"/>
              <w:spacing w:line="500" w:lineRule="exact"/>
              <w:jc w:val="center"/>
              <w:textAlignment w:val="baseline"/>
              <w:rPr>
                <w:rFonts w:ascii="Times New Roman" w:hAnsi="Times New Roman" w:eastAsia="楷体_GB2312" w:cs="Times New Roman"/>
                <w:color w:val="auto"/>
                <w:kern w:val="0"/>
                <w:sz w:val="24"/>
                <w:szCs w:val="32"/>
              </w:rPr>
            </w:pPr>
          </w:p>
        </w:tc>
        <w:tc>
          <w:tcPr>
            <w:tcW w:w="1138" w:type="dxa"/>
            <w:vAlign w:val="top"/>
          </w:tcPr>
          <w:p>
            <w:pPr>
              <w:numPr>
                <w:ilvl w:val="-1"/>
                <w:numId w:val="0"/>
              </w:numPr>
              <w:adjustRightInd w:val="0"/>
              <w:snapToGrid w:val="0"/>
              <w:spacing w:line="500" w:lineRule="exact"/>
              <w:jc w:val="center"/>
              <w:textAlignment w:val="baseline"/>
              <w:rPr>
                <w:rFonts w:ascii="Times New Roman" w:hAnsi="Times New Roman" w:eastAsia="楷体_GB2312" w:cs="Times New Roman"/>
                <w:color w:val="auto"/>
                <w:kern w:val="0"/>
                <w:sz w:val="24"/>
                <w:szCs w:val="32"/>
              </w:rPr>
            </w:pPr>
          </w:p>
        </w:tc>
        <w:tc>
          <w:tcPr>
            <w:tcW w:w="1445" w:type="dxa"/>
            <w:vAlign w:val="top"/>
          </w:tcPr>
          <w:p>
            <w:pPr>
              <w:numPr>
                <w:ilvl w:val="-1"/>
                <w:numId w:val="0"/>
              </w:numPr>
              <w:adjustRightInd w:val="0"/>
              <w:snapToGrid w:val="0"/>
              <w:spacing w:line="500" w:lineRule="exact"/>
              <w:jc w:val="center"/>
              <w:textAlignment w:val="baseline"/>
              <w:rPr>
                <w:rFonts w:ascii="Times New Roman" w:hAnsi="Times New Roman" w:eastAsia="楷体_GB2312" w:cs="Times New Roman"/>
                <w:color w:val="auto"/>
                <w:kern w:val="0"/>
                <w:sz w:val="24"/>
                <w:szCs w:val="32"/>
              </w:rPr>
            </w:pPr>
          </w:p>
        </w:tc>
        <w:tc>
          <w:tcPr>
            <w:tcW w:w="1462" w:type="dxa"/>
            <w:vAlign w:val="top"/>
          </w:tcPr>
          <w:p>
            <w:pPr>
              <w:numPr>
                <w:ilvl w:val="-1"/>
                <w:numId w:val="0"/>
              </w:numPr>
              <w:adjustRightInd w:val="0"/>
              <w:snapToGrid w:val="0"/>
              <w:spacing w:line="500" w:lineRule="exact"/>
              <w:jc w:val="center"/>
              <w:textAlignment w:val="baseline"/>
              <w:rPr>
                <w:rFonts w:ascii="Times New Roman" w:hAnsi="Times New Roman" w:eastAsia="楷体_GB2312" w:cs="Times New Roman"/>
                <w:color w:val="auto"/>
                <w:kern w:val="0"/>
                <w:sz w:val="24"/>
                <w:szCs w:val="32"/>
              </w:rPr>
            </w:pPr>
          </w:p>
        </w:tc>
        <w:tc>
          <w:tcPr>
            <w:tcW w:w="1600" w:type="dxa"/>
            <w:vAlign w:val="top"/>
          </w:tcPr>
          <w:p>
            <w:pPr>
              <w:numPr>
                <w:ilvl w:val="-1"/>
                <w:numId w:val="0"/>
              </w:numPr>
              <w:adjustRightInd w:val="0"/>
              <w:snapToGrid w:val="0"/>
              <w:spacing w:line="500" w:lineRule="exact"/>
              <w:jc w:val="center"/>
              <w:textAlignment w:val="baseline"/>
              <w:rPr>
                <w:rFonts w:ascii="Times New Roman" w:hAnsi="Times New Roman" w:eastAsia="楷体_GB2312" w:cs="Times New Roman"/>
                <w:color w:val="auto"/>
                <w:kern w:val="0"/>
                <w:sz w:val="24"/>
                <w:szCs w:val="32"/>
              </w:rPr>
            </w:pPr>
          </w:p>
        </w:tc>
      </w:tr>
    </w:tbl>
    <w:p>
      <w:pPr>
        <w:widowControl w:val="0"/>
        <w:numPr>
          <w:ilvl w:val="-1"/>
          <w:numId w:val="0"/>
        </w:numPr>
        <w:adjustRightInd w:val="0"/>
        <w:snapToGrid w:val="0"/>
        <w:spacing w:line="180" w:lineRule="atLeast"/>
        <w:jc w:val="both"/>
        <w:textAlignment w:val="baseline"/>
        <w:rPr>
          <w:rFonts w:hint="eastAsia" w:ascii="Times New Roman" w:hAnsi="Times New Roman" w:eastAsia="方正仿宋_GBK" w:cs="Times New Roman"/>
          <w:color w:val="auto"/>
          <w:kern w:val="0"/>
          <w:sz w:val="28"/>
          <w:szCs w:val="28"/>
          <w:lang w:eastAsia="zh-CN"/>
        </w:rPr>
      </w:pPr>
    </w:p>
    <w:p>
      <w:pPr>
        <w:widowControl w:val="0"/>
        <w:numPr>
          <w:ilvl w:val="-1"/>
          <w:numId w:val="0"/>
        </w:numPr>
        <w:adjustRightInd w:val="0"/>
        <w:snapToGrid w:val="0"/>
        <w:spacing w:line="180" w:lineRule="atLeast"/>
        <w:ind w:left="0" w:firstLine="0"/>
        <w:jc w:val="both"/>
        <w:textAlignment w:val="baseline"/>
        <w:rPr>
          <w:rFonts w:hint="eastAsia" w:ascii="Times New Roman" w:hAnsi="Times New Roman" w:eastAsia="方正仿宋_GBK" w:cs="Times New Roman"/>
          <w:color w:val="auto"/>
          <w:sz w:val="24"/>
          <w:szCs w:val="24"/>
          <w:lang w:val="en-US" w:eastAsia="zh-CN" w:bidi="ar-SA"/>
        </w:rPr>
      </w:pPr>
      <w:r>
        <w:rPr>
          <w:rFonts w:ascii="Times New Roman" w:hAnsi="Times New Roman" w:eastAsia="方正仿宋_GBK" w:cs="Times New Roman"/>
          <w:color w:val="auto"/>
          <w:sz w:val="24"/>
          <w:szCs w:val="24"/>
          <w:lang w:val="en-US" w:eastAsia="zh-CN" w:bidi="ar-SA"/>
        </w:rPr>
        <w:t>注：</w:t>
      </w:r>
      <w:r>
        <w:rPr>
          <w:rFonts w:hint="eastAsia" w:ascii="Times New Roman" w:hAnsi="Times New Roman" w:eastAsia="方正仿宋_GBK" w:cs="Times New Roman"/>
          <w:color w:val="auto"/>
          <w:sz w:val="24"/>
          <w:szCs w:val="24"/>
          <w:lang w:val="en-US" w:eastAsia="zh-CN" w:bidi="ar-SA"/>
        </w:rPr>
        <w:t>加氢站类型填写单氢站或气氢合建站、油氢合建站、气氢电合建站。</w:t>
      </w:r>
    </w:p>
    <w:p>
      <w:pPr>
        <w:snapToGrid w:val="0"/>
        <w:spacing w:line="180" w:lineRule="atLeast"/>
        <w:rPr>
          <w:rFonts w:hint="eastAsia" w:ascii="Times New Roman" w:hAnsi="Times New Roman" w:cs="Times New Roman"/>
          <w:color w:val="auto"/>
          <w:sz w:val="24"/>
          <w:szCs w:val="24"/>
          <w:lang w:eastAsia="zh-CN"/>
        </w:rPr>
        <w:sectPr>
          <w:pgSz w:w="16838" w:h="11906" w:orient="landscape"/>
          <w:pgMar w:top="1587" w:right="2098" w:bottom="1474" w:left="1984" w:header="851" w:footer="992" w:gutter="0"/>
          <w:pgBorders>
            <w:top w:val="none" w:sz="0" w:space="0"/>
            <w:left w:val="none" w:sz="0" w:space="0"/>
            <w:bottom w:val="none" w:sz="0" w:space="0"/>
            <w:right w:val="none" w:sz="0" w:space="0"/>
          </w:pgBorders>
          <w:pgNumType w:fmt="numberInDash"/>
          <w:cols w:space="720" w:num="1"/>
          <w:rtlGutter w:val="0"/>
          <w:docGrid w:linePitch="312" w:charSpace="0"/>
        </w:sectPr>
      </w:pPr>
    </w:p>
    <w:p>
      <w:pPr>
        <w:keepNext w:val="0"/>
        <w:keepLines w:val="0"/>
        <w:pageBreakBefore w:val="0"/>
        <w:widowControl w:val="0"/>
        <w:numPr>
          <w:ilvl w:val="-1"/>
          <w:numId w:val="0"/>
        </w:numPr>
        <w:kinsoku/>
        <w:wordWrap/>
        <w:overflowPunct/>
        <w:topLinePunct w:val="0"/>
        <w:autoSpaceDE/>
        <w:autoSpaceDN/>
        <w:bidi w:val="0"/>
        <w:adjustRightInd w:val="0"/>
        <w:snapToGrid w:val="0"/>
        <w:spacing w:after="157" w:afterLines="50" w:line="590" w:lineRule="exact"/>
        <w:ind w:left="0" w:right="0" w:firstLine="0" w:firstLineChars="0"/>
        <w:jc w:val="center"/>
        <w:textAlignment w:val="auto"/>
        <w:rPr>
          <w:rFonts w:ascii="Times New Roman" w:hAnsi="Times New Roman" w:eastAsia="方正小标宋_GBK" w:cs="Times New Roman"/>
          <w:color w:val="auto"/>
          <w:sz w:val="44"/>
          <w:szCs w:val="44"/>
          <w:lang w:val="en-US" w:eastAsia="zh-CN" w:bidi="ar-SA"/>
        </w:rPr>
      </w:pPr>
      <w:r>
        <w:rPr>
          <w:rFonts w:hint="eastAsia" w:ascii="Times New Roman" w:hAnsi="Times New Roman" w:eastAsia="方正小标宋_GBK" w:cs="Times New Roman"/>
          <w:color w:val="auto"/>
          <w:sz w:val="44"/>
          <w:szCs w:val="44"/>
          <w:lang w:val="en-US" w:eastAsia="zh-CN" w:bidi="ar-SA"/>
        </w:rPr>
        <w:t>加氢站建设运营补贴</w:t>
      </w:r>
      <w:r>
        <w:rPr>
          <w:rFonts w:ascii="Times New Roman" w:hAnsi="Times New Roman" w:eastAsia="方正小标宋_GBK" w:cs="Times New Roman"/>
          <w:color w:val="auto"/>
          <w:sz w:val="44"/>
          <w:szCs w:val="44"/>
          <w:lang w:val="en-US" w:eastAsia="zh-CN" w:bidi="ar-SA"/>
        </w:rPr>
        <w:t>企业承诺书</w:t>
      </w:r>
      <w:r>
        <w:rPr>
          <w:rFonts w:hint="eastAsia" w:ascii="Times New Roman" w:hAnsi="Times New Roman" w:eastAsia="方正小标宋_GBK" w:cs="Times New Roman"/>
          <w:color w:val="auto"/>
          <w:sz w:val="44"/>
          <w:szCs w:val="44"/>
          <w:lang w:val="en-US" w:eastAsia="zh-CN" w:bidi="ar-SA"/>
        </w:rPr>
        <w:t>（模板）</w:t>
      </w:r>
    </w:p>
    <w:p>
      <w:pPr>
        <w:keepNext w:val="0"/>
        <w:keepLines w:val="0"/>
        <w:pageBreakBefore w:val="0"/>
        <w:widowControl w:val="0"/>
        <w:numPr>
          <w:ilvl w:val="-1"/>
          <w:numId w:val="0"/>
        </w:numPr>
        <w:kinsoku/>
        <w:wordWrap/>
        <w:overflowPunct/>
        <w:topLinePunct w:val="0"/>
        <w:autoSpaceDE/>
        <w:autoSpaceDN/>
        <w:bidi w:val="0"/>
        <w:adjustRightInd w:val="0"/>
        <w:snapToGrid w:val="0"/>
        <w:spacing w:line="590" w:lineRule="exact"/>
        <w:ind w:right="0" w:firstLine="616" w:firstLineChars="200"/>
        <w:jc w:val="both"/>
        <w:textAlignment w:val="auto"/>
        <w:rPr>
          <w:rFonts w:ascii="Times New Roman" w:hAnsi="Times New Roman" w:eastAsia="方正仿宋_GBK" w:cs="Times New Roman"/>
          <w:color w:val="auto"/>
          <w:spacing w:val="-6"/>
          <w:sz w:val="32"/>
          <w:szCs w:val="32"/>
          <w:lang w:val="en-US" w:eastAsia="zh-CN" w:bidi="ar-SA"/>
        </w:rPr>
      </w:pPr>
      <w:r>
        <w:rPr>
          <w:rFonts w:ascii="Times New Roman" w:hAnsi="Times New Roman" w:eastAsia="方正仿宋_GBK" w:cs="Times New Roman"/>
          <w:color w:val="auto"/>
          <w:spacing w:val="-6"/>
          <w:sz w:val="32"/>
          <w:szCs w:val="32"/>
          <w:lang w:val="en-US" w:eastAsia="zh-CN" w:bidi="ar-SA"/>
        </w:rPr>
        <w:t>根据《</w:t>
      </w:r>
      <w:r>
        <w:rPr>
          <w:rFonts w:hint="eastAsia" w:ascii="Times New Roman" w:hAnsi="Times New Roman" w:eastAsia="方正仿宋_GBK" w:cs="Times New Roman"/>
          <w:color w:val="auto"/>
          <w:spacing w:val="-6"/>
          <w:sz w:val="32"/>
          <w:szCs w:val="32"/>
          <w:lang w:val="en-US" w:eastAsia="zh-CN" w:bidi="ar-SA"/>
        </w:rPr>
        <w:t>重庆市人民政府办公厅关于印发重庆市支持氢燃料电池汽车推广应用政策措施（2021—2023年）的通知</w:t>
      </w:r>
      <w:r>
        <w:rPr>
          <w:rFonts w:ascii="Times New Roman" w:hAnsi="Times New Roman" w:eastAsia="方正仿宋_GBK" w:cs="Times New Roman"/>
          <w:color w:val="auto"/>
          <w:spacing w:val="-6"/>
          <w:sz w:val="32"/>
          <w:szCs w:val="32"/>
          <w:lang w:val="en-US" w:eastAsia="zh-CN" w:bidi="ar-SA"/>
        </w:rPr>
        <w:t>》（</w:t>
      </w:r>
      <w:r>
        <w:rPr>
          <w:rFonts w:hint="eastAsia" w:ascii="Times New Roman" w:hAnsi="Times New Roman" w:eastAsia="方正仿宋_GBK" w:cs="Times New Roman"/>
          <w:color w:val="auto"/>
          <w:spacing w:val="-6"/>
          <w:sz w:val="32"/>
          <w:szCs w:val="32"/>
          <w:lang w:val="en-US" w:eastAsia="zh-CN" w:bidi="ar-SA"/>
        </w:rPr>
        <w:t>渝府办发</w:t>
      </w:r>
      <w:r>
        <w:rPr>
          <w:rFonts w:ascii="Times New Roman" w:hAnsi="Times New Roman" w:eastAsia="方正仿宋_GBK" w:cs="Times New Roman"/>
          <w:color w:val="auto"/>
          <w:spacing w:val="-6"/>
          <w:sz w:val="32"/>
          <w:szCs w:val="32"/>
          <w:lang w:val="en-US" w:eastAsia="zh-CN" w:bidi="ar-SA"/>
        </w:rPr>
        <w:t>〔2021〕1</w:t>
      </w:r>
      <w:r>
        <w:rPr>
          <w:rFonts w:hint="eastAsia" w:ascii="Times New Roman" w:hAnsi="Times New Roman" w:eastAsia="方正仿宋_GBK" w:cs="Times New Roman"/>
          <w:color w:val="auto"/>
          <w:spacing w:val="-6"/>
          <w:sz w:val="32"/>
          <w:szCs w:val="32"/>
          <w:lang w:val="en-US" w:eastAsia="zh-CN" w:bidi="ar-SA"/>
        </w:rPr>
        <w:t>29</w:t>
      </w:r>
      <w:r>
        <w:rPr>
          <w:rFonts w:ascii="Times New Roman" w:hAnsi="Times New Roman" w:eastAsia="方正仿宋_GBK" w:cs="Times New Roman"/>
          <w:color w:val="auto"/>
          <w:spacing w:val="-6"/>
          <w:sz w:val="32"/>
          <w:szCs w:val="32"/>
          <w:lang w:val="en-US" w:eastAsia="zh-CN" w:bidi="ar-SA"/>
        </w:rPr>
        <w:t>号）中关于</w:t>
      </w:r>
      <w:r>
        <w:rPr>
          <w:rFonts w:hint="eastAsia" w:ascii="Times New Roman" w:hAnsi="Times New Roman" w:eastAsia="方正仿宋_GBK" w:cs="Times New Roman"/>
          <w:color w:val="auto"/>
          <w:spacing w:val="-6"/>
          <w:sz w:val="32"/>
          <w:szCs w:val="32"/>
          <w:lang w:val="en-US" w:eastAsia="zh-CN" w:bidi="ar-SA"/>
        </w:rPr>
        <w:t>加氢</w:t>
      </w:r>
      <w:r>
        <w:rPr>
          <w:rFonts w:ascii="Times New Roman" w:hAnsi="Times New Roman" w:eastAsia="方正仿宋_GBK" w:cs="Times New Roman"/>
          <w:color w:val="auto"/>
          <w:spacing w:val="-6"/>
          <w:sz w:val="32"/>
          <w:szCs w:val="32"/>
          <w:lang w:val="en-US" w:eastAsia="zh-CN" w:bidi="ar-SA"/>
        </w:rPr>
        <w:t>站建设补贴申报要求，我</w:t>
      </w:r>
      <w:r>
        <w:rPr>
          <w:rFonts w:hint="eastAsia" w:ascii="Times New Roman" w:hAnsi="Times New Roman" w:eastAsia="方正仿宋_GBK" w:cs="Times New Roman"/>
          <w:color w:val="auto"/>
          <w:spacing w:val="-6"/>
          <w:sz w:val="32"/>
          <w:szCs w:val="32"/>
          <w:lang w:val="en-US" w:eastAsia="zh-CN" w:bidi="ar-SA"/>
        </w:rPr>
        <w:t>司</w:t>
      </w:r>
      <w:r>
        <w:rPr>
          <w:rFonts w:ascii="Times New Roman" w:hAnsi="Times New Roman" w:eastAsia="方正仿宋_GBK" w:cs="Times New Roman"/>
          <w:color w:val="auto"/>
          <w:spacing w:val="-6"/>
          <w:sz w:val="32"/>
          <w:szCs w:val="32"/>
          <w:lang w:val="en-US" w:eastAsia="zh-CN" w:bidi="ar-SA"/>
        </w:rPr>
        <w:t>承诺如下：</w:t>
      </w:r>
    </w:p>
    <w:p>
      <w:pPr>
        <w:widowControl w:val="0"/>
        <w:numPr>
          <w:ilvl w:val="-1"/>
          <w:numId w:val="0"/>
        </w:numPr>
        <w:adjustRightInd w:val="0"/>
        <w:snapToGrid w:val="0"/>
        <w:spacing w:line="590" w:lineRule="exact"/>
        <w:ind w:firstLine="640" w:firstLineChars="200"/>
        <w:jc w:val="both"/>
        <w:textAlignment w:val="auto"/>
        <w:rPr>
          <w:rFonts w:ascii="Times New Roman" w:hAnsi="Times New Roman" w:eastAsia="方正仿宋_GBK" w:cs="Times New Roman"/>
          <w:color w:val="auto"/>
          <w:spacing w:val="-11"/>
          <w:sz w:val="32"/>
          <w:szCs w:val="32"/>
          <w:lang w:val="en-US" w:eastAsia="zh-CN" w:bidi="ar-SA"/>
        </w:rPr>
      </w:pPr>
      <w:r>
        <w:rPr>
          <w:rFonts w:ascii="Times New Roman" w:hAnsi="Times New Roman" w:eastAsia="方正仿宋_GBK" w:cs="Times New Roman"/>
          <w:color w:val="auto"/>
          <w:sz w:val="32"/>
          <w:szCs w:val="32"/>
          <w:lang w:val="en-US" w:eastAsia="zh-CN" w:bidi="ar-SA"/>
        </w:rPr>
        <w:t>1.自愿参加</w:t>
      </w:r>
      <w:r>
        <w:rPr>
          <w:rFonts w:hint="eastAsia" w:ascii="Times New Roman" w:hAnsi="Times New Roman" w:eastAsia="方正仿宋_GBK" w:cs="Times New Roman"/>
          <w:color w:val="auto"/>
          <w:sz w:val="32"/>
          <w:szCs w:val="32"/>
          <w:lang w:val="en-US" w:eastAsia="zh-CN" w:bidi="ar-SA"/>
        </w:rPr>
        <w:t>加氢</w:t>
      </w:r>
      <w:r>
        <w:rPr>
          <w:rFonts w:ascii="Times New Roman" w:hAnsi="Times New Roman" w:eastAsia="方正仿宋_GBK" w:cs="Times New Roman"/>
          <w:color w:val="auto"/>
          <w:sz w:val="32"/>
          <w:szCs w:val="32"/>
          <w:lang w:val="en-US" w:eastAsia="zh-CN" w:bidi="ar-SA"/>
        </w:rPr>
        <w:t>站建设</w:t>
      </w:r>
      <w:r>
        <w:rPr>
          <w:rFonts w:hint="eastAsia" w:ascii="Times New Roman" w:hAnsi="Times New Roman" w:eastAsia="方正仿宋_GBK" w:cs="Times New Roman"/>
          <w:color w:val="auto"/>
          <w:sz w:val="32"/>
          <w:szCs w:val="32"/>
          <w:lang w:val="en-US" w:eastAsia="zh-CN" w:bidi="ar-SA"/>
        </w:rPr>
        <w:t>运营</w:t>
      </w:r>
      <w:r>
        <w:rPr>
          <w:rFonts w:ascii="Times New Roman" w:hAnsi="Times New Roman" w:eastAsia="方正仿宋_GBK" w:cs="Times New Roman"/>
          <w:color w:val="auto"/>
          <w:sz w:val="32"/>
          <w:szCs w:val="32"/>
          <w:lang w:val="en-US" w:eastAsia="zh-CN" w:bidi="ar-SA"/>
        </w:rPr>
        <w:t>补贴资金申报，保证所提交的所有申报材料属实。</w:t>
      </w:r>
      <w:r>
        <w:rPr>
          <w:rFonts w:ascii="Times New Roman" w:hAnsi="Times New Roman" w:eastAsia="方正仿宋_GBK" w:cs="Times New Roman"/>
          <w:color w:val="auto"/>
          <w:spacing w:val="-11"/>
          <w:sz w:val="32"/>
          <w:szCs w:val="32"/>
          <w:lang w:val="en-US" w:eastAsia="zh-CN" w:bidi="ar-SA"/>
        </w:rPr>
        <w:t>自愿无条件接入重庆市</w:t>
      </w:r>
      <w:r>
        <w:rPr>
          <w:rFonts w:hint="eastAsia" w:ascii="Times New Roman" w:hAnsi="Times New Roman" w:eastAsia="方正仿宋_GBK" w:cs="Times New Roman"/>
          <w:color w:val="auto"/>
          <w:spacing w:val="-11"/>
          <w:sz w:val="32"/>
          <w:szCs w:val="32"/>
          <w:lang w:val="en-US" w:eastAsia="zh-CN" w:bidi="ar-SA"/>
        </w:rPr>
        <w:t>氢燃料电池汽车综合运行监控</w:t>
      </w:r>
      <w:r>
        <w:rPr>
          <w:rFonts w:ascii="Times New Roman" w:hAnsi="Times New Roman" w:eastAsia="方正仿宋_GBK" w:cs="Times New Roman"/>
          <w:color w:val="auto"/>
          <w:spacing w:val="-11"/>
          <w:sz w:val="32"/>
          <w:szCs w:val="32"/>
          <w:lang w:val="en-US" w:eastAsia="zh-CN" w:bidi="ar-SA"/>
        </w:rPr>
        <w:t>平台并进行实时数据交换，保证向平台提供的所有数据真实、准确、有效。</w:t>
      </w:r>
    </w:p>
    <w:p>
      <w:pPr>
        <w:keepNext w:val="0"/>
        <w:keepLines w:val="0"/>
        <w:pageBreakBefore w:val="0"/>
        <w:widowControl w:val="0"/>
        <w:numPr>
          <w:ilvl w:val="-1"/>
          <w:numId w:val="0"/>
        </w:numPr>
        <w:kinsoku/>
        <w:wordWrap/>
        <w:overflowPunct/>
        <w:topLinePunct w:val="0"/>
        <w:autoSpaceDE/>
        <w:autoSpaceDN/>
        <w:bidi w:val="0"/>
        <w:adjustRightInd w:val="0"/>
        <w:snapToGrid w:val="0"/>
        <w:spacing w:line="590" w:lineRule="exact"/>
        <w:ind w:right="0" w:firstLine="616" w:firstLineChars="200"/>
        <w:jc w:val="both"/>
        <w:textAlignment w:val="auto"/>
        <w:rPr>
          <w:rFonts w:ascii="Times New Roman" w:hAnsi="Times New Roman" w:eastAsia="方正仿宋_GBK" w:cs="Times New Roman"/>
          <w:color w:val="auto"/>
          <w:spacing w:val="-6"/>
          <w:sz w:val="32"/>
          <w:szCs w:val="32"/>
          <w:lang w:val="en-US" w:eastAsia="zh-CN" w:bidi="ar-SA"/>
        </w:rPr>
      </w:pPr>
      <w:r>
        <w:rPr>
          <w:rFonts w:hint="eastAsia" w:ascii="Times New Roman" w:hAnsi="Times New Roman" w:eastAsia="方正仿宋_GBK" w:cs="Times New Roman"/>
          <w:color w:val="auto"/>
          <w:spacing w:val="-6"/>
          <w:sz w:val="32"/>
          <w:szCs w:val="32"/>
          <w:lang w:val="en-US" w:eastAsia="zh-CN" w:bidi="ar-SA"/>
        </w:rPr>
        <w:t>2</w:t>
      </w:r>
      <w:r>
        <w:rPr>
          <w:rFonts w:ascii="Times New Roman" w:hAnsi="Times New Roman" w:eastAsia="方正仿宋_GBK" w:cs="Times New Roman"/>
          <w:color w:val="auto"/>
          <w:spacing w:val="-6"/>
          <w:sz w:val="32"/>
          <w:szCs w:val="32"/>
          <w:lang w:val="en-US" w:eastAsia="zh-CN" w:bidi="ar-SA"/>
        </w:rPr>
        <w:t>.本次申请的</w:t>
      </w:r>
      <w:r>
        <w:rPr>
          <w:rFonts w:hint="eastAsia" w:ascii="Times New Roman" w:hAnsi="Times New Roman" w:eastAsia="方正仿宋_GBK" w:cs="Times New Roman"/>
          <w:color w:val="auto"/>
          <w:spacing w:val="-6"/>
          <w:sz w:val="32"/>
          <w:szCs w:val="32"/>
          <w:lang w:val="en-US" w:eastAsia="zh-CN" w:bidi="ar-SA"/>
        </w:rPr>
        <w:t>加氢</w:t>
      </w:r>
      <w:r>
        <w:rPr>
          <w:rFonts w:ascii="Times New Roman" w:hAnsi="Times New Roman" w:eastAsia="方正仿宋_GBK" w:cs="Times New Roman"/>
          <w:color w:val="auto"/>
          <w:spacing w:val="-6"/>
          <w:sz w:val="32"/>
          <w:szCs w:val="32"/>
          <w:lang w:val="en-US" w:eastAsia="zh-CN" w:bidi="ar-SA"/>
        </w:rPr>
        <w:t>站属于公共服务领域</w:t>
      </w:r>
      <w:r>
        <w:rPr>
          <w:rFonts w:hint="eastAsia" w:ascii="Times New Roman" w:hAnsi="Times New Roman" w:eastAsia="方正仿宋_GBK" w:cs="Times New Roman"/>
          <w:color w:val="auto"/>
          <w:spacing w:val="-6"/>
          <w:sz w:val="32"/>
          <w:szCs w:val="32"/>
          <w:lang w:val="en-US" w:eastAsia="zh-CN" w:bidi="ar-SA"/>
        </w:rPr>
        <w:t>加氢</w:t>
      </w:r>
      <w:r>
        <w:rPr>
          <w:rFonts w:ascii="Times New Roman" w:hAnsi="Times New Roman" w:eastAsia="方正仿宋_GBK" w:cs="Times New Roman"/>
          <w:color w:val="auto"/>
          <w:spacing w:val="-6"/>
          <w:sz w:val="32"/>
          <w:szCs w:val="32"/>
          <w:lang w:val="en-US" w:eastAsia="zh-CN" w:bidi="ar-SA"/>
        </w:rPr>
        <w:t>站</w:t>
      </w:r>
      <w:r>
        <w:rPr>
          <w:rFonts w:hint="eastAsia" w:ascii="Times New Roman" w:hAnsi="Times New Roman" w:eastAsia="方正仿宋_GBK" w:cs="Times New Roman"/>
          <w:color w:val="auto"/>
          <w:spacing w:val="-6"/>
          <w:sz w:val="32"/>
          <w:szCs w:val="32"/>
          <w:lang w:val="en-US" w:eastAsia="zh-CN" w:bidi="ar-SA"/>
        </w:rPr>
        <w:t>，</w:t>
      </w:r>
      <w:r>
        <w:rPr>
          <w:rFonts w:ascii="Times New Roman" w:hAnsi="Times New Roman" w:eastAsia="方正仿宋_GBK" w:cs="Times New Roman"/>
          <w:color w:val="auto"/>
          <w:spacing w:val="-6"/>
          <w:sz w:val="32"/>
          <w:szCs w:val="32"/>
          <w:lang w:val="en-US" w:eastAsia="zh-CN" w:bidi="ar-SA"/>
        </w:rPr>
        <w:t>均未获得过建设补贴</w:t>
      </w:r>
      <w:r>
        <w:rPr>
          <w:rFonts w:hint="eastAsia" w:ascii="Times New Roman" w:hAnsi="Times New Roman" w:eastAsia="方正仿宋_GBK" w:cs="Times New Roman"/>
          <w:color w:val="auto"/>
          <w:spacing w:val="-6"/>
          <w:sz w:val="32"/>
          <w:szCs w:val="32"/>
          <w:lang w:val="en-US" w:eastAsia="zh-CN" w:bidi="ar-SA"/>
        </w:rPr>
        <w:t>。本次</w:t>
      </w:r>
      <w:r>
        <w:rPr>
          <w:rFonts w:hint="eastAsia" w:ascii="Times New Roman" w:hAnsi="Times New Roman" w:eastAsia="方正仿宋_GBK" w:cs="Times New Roman"/>
          <w:color w:val="auto"/>
          <w:sz w:val="32"/>
          <w:szCs w:val="32"/>
          <w:lang w:val="en-US" w:eastAsia="zh-CN" w:bidi="ar-SA"/>
        </w:rPr>
        <w:t>申请周期内</w:t>
      </w:r>
      <w:r>
        <w:rPr>
          <w:rFonts w:ascii="Times New Roman" w:hAnsi="Times New Roman" w:eastAsia="方正仿宋_GBK" w:cs="Times New Roman"/>
          <w:color w:val="auto"/>
          <w:sz w:val="32"/>
          <w:szCs w:val="32"/>
          <w:lang w:val="en-US" w:eastAsia="zh-CN" w:bidi="ar-SA"/>
        </w:rPr>
        <w:t>均未获得过</w:t>
      </w:r>
      <w:r>
        <w:rPr>
          <w:rFonts w:hint="eastAsia" w:ascii="Times New Roman" w:hAnsi="Times New Roman" w:eastAsia="方正仿宋_GBK" w:cs="Times New Roman"/>
          <w:color w:val="auto"/>
          <w:sz w:val="32"/>
          <w:szCs w:val="32"/>
          <w:lang w:val="en-US" w:eastAsia="zh-CN" w:bidi="ar-SA"/>
        </w:rPr>
        <w:t>运营</w:t>
      </w:r>
      <w:r>
        <w:rPr>
          <w:rFonts w:ascii="Times New Roman" w:hAnsi="Times New Roman" w:eastAsia="方正仿宋_GBK" w:cs="Times New Roman"/>
          <w:color w:val="auto"/>
          <w:sz w:val="32"/>
          <w:szCs w:val="32"/>
          <w:lang w:val="en-US" w:eastAsia="zh-CN" w:bidi="ar-SA"/>
        </w:rPr>
        <w:t>补贴</w:t>
      </w:r>
      <w:r>
        <w:rPr>
          <w:rFonts w:hint="eastAsia" w:ascii="Times New Roman" w:hAnsi="Times New Roman" w:eastAsia="方正仿宋_GBK" w:cs="Times New Roman"/>
          <w:color w:val="auto"/>
          <w:sz w:val="32"/>
          <w:szCs w:val="32"/>
          <w:lang w:val="en-US" w:eastAsia="zh-CN" w:bidi="ar-SA"/>
        </w:rPr>
        <w:t>，且每日氢气挂牌售价均不超过25元</w:t>
      </w:r>
      <w:r>
        <w:rPr>
          <w:rFonts w:hint="default" w:ascii="Times New Roman" w:hAnsi="Times New Roman" w:eastAsia="方正仿宋_GBK" w:cs="Times New Roman"/>
          <w:color w:val="auto"/>
          <w:sz w:val="32"/>
          <w:szCs w:val="32"/>
          <w:lang w:val="en" w:eastAsia="zh-CN" w:bidi="ar-SA"/>
        </w:rPr>
        <w:t>/</w:t>
      </w:r>
      <w:r>
        <w:rPr>
          <w:rFonts w:hint="eastAsia" w:ascii="Times New Roman" w:hAnsi="Times New Roman" w:eastAsia="方正仿宋_GBK" w:cs="Times New Roman"/>
          <w:color w:val="auto"/>
          <w:sz w:val="32"/>
          <w:szCs w:val="32"/>
          <w:lang w:val="en" w:eastAsia="zh-CN" w:bidi="ar-SA"/>
        </w:rPr>
        <w:t>千克</w:t>
      </w:r>
      <w:r>
        <w:rPr>
          <w:rFonts w:ascii="Times New Roman" w:hAnsi="Times New Roman" w:eastAsia="方正仿宋_GBK" w:cs="Times New Roman"/>
          <w:color w:val="auto"/>
          <w:sz w:val="32"/>
          <w:szCs w:val="32"/>
          <w:lang w:val="en-US" w:eastAsia="zh-CN" w:bidi="ar-SA"/>
        </w:rPr>
        <w:t>。</w:t>
      </w:r>
    </w:p>
    <w:p>
      <w:pPr>
        <w:keepNext w:val="0"/>
        <w:keepLines w:val="0"/>
        <w:pageBreakBefore w:val="0"/>
        <w:widowControl w:val="0"/>
        <w:numPr>
          <w:ilvl w:val="-1"/>
          <w:numId w:val="0"/>
        </w:numPr>
        <w:kinsoku/>
        <w:wordWrap/>
        <w:overflowPunct/>
        <w:topLinePunct w:val="0"/>
        <w:autoSpaceDE/>
        <w:autoSpaceDN/>
        <w:bidi w:val="0"/>
        <w:adjustRightInd w:val="0"/>
        <w:snapToGrid w:val="0"/>
        <w:spacing w:line="590" w:lineRule="exact"/>
        <w:ind w:right="0" w:firstLine="640" w:firstLineChars="200"/>
        <w:jc w:val="both"/>
        <w:textAlignment w:val="auto"/>
        <w:rPr>
          <w:rFonts w:ascii="Times New Roman" w:hAnsi="Times New Roman" w:eastAsia="方正仿宋_GBK" w:cs="Times New Roman"/>
          <w:color w:val="auto"/>
          <w:sz w:val="32"/>
          <w:szCs w:val="32"/>
          <w:lang w:val="en-US" w:eastAsia="zh-CN" w:bidi="ar-SA"/>
        </w:rPr>
      </w:pPr>
      <w:r>
        <w:rPr>
          <w:rFonts w:hint="eastAsia" w:ascii="Times New Roman" w:hAnsi="Times New Roman" w:eastAsia="方正仿宋_GBK" w:cs="Times New Roman"/>
          <w:color w:val="auto"/>
          <w:sz w:val="32"/>
          <w:szCs w:val="32"/>
          <w:lang w:val="en-US" w:eastAsia="zh-CN" w:bidi="ar-SA"/>
        </w:rPr>
        <w:t>3.</w:t>
      </w:r>
      <w:r>
        <w:rPr>
          <w:rFonts w:ascii="Times New Roman" w:hAnsi="Times New Roman" w:eastAsia="方正仿宋_GBK" w:cs="Times New Roman"/>
          <w:color w:val="auto"/>
          <w:sz w:val="32"/>
          <w:szCs w:val="32"/>
          <w:lang w:val="en-US" w:eastAsia="zh-CN" w:bidi="ar-SA"/>
        </w:rPr>
        <w:t>本次申请的</w:t>
      </w:r>
      <w:r>
        <w:rPr>
          <w:rFonts w:hint="eastAsia" w:ascii="Times New Roman" w:hAnsi="Times New Roman" w:eastAsia="方正仿宋_GBK" w:cs="Times New Roman"/>
          <w:color w:val="auto"/>
          <w:sz w:val="32"/>
          <w:szCs w:val="32"/>
          <w:lang w:val="en-US" w:eastAsia="zh-CN" w:bidi="ar-SA"/>
        </w:rPr>
        <w:t>加氢</w:t>
      </w:r>
      <w:r>
        <w:rPr>
          <w:rFonts w:ascii="Times New Roman" w:hAnsi="Times New Roman" w:eastAsia="方正仿宋_GBK" w:cs="Times New Roman"/>
          <w:color w:val="auto"/>
          <w:sz w:val="32"/>
          <w:szCs w:val="32"/>
          <w:lang w:val="en-US" w:eastAsia="zh-CN" w:bidi="ar-SA"/>
        </w:rPr>
        <w:t>站均符合国家相关技术标准、建设标准、设计规范和管理要求，且未发生过安全</w:t>
      </w:r>
      <w:r>
        <w:rPr>
          <w:rFonts w:hint="eastAsia" w:ascii="Times New Roman" w:hAnsi="Times New Roman" w:eastAsia="方正仿宋_GBK" w:cs="Times New Roman"/>
          <w:color w:val="auto"/>
          <w:sz w:val="32"/>
          <w:szCs w:val="32"/>
          <w:lang w:val="en-US" w:eastAsia="zh-CN" w:bidi="ar-SA"/>
        </w:rPr>
        <w:t>生产亡人</w:t>
      </w:r>
      <w:r>
        <w:rPr>
          <w:rFonts w:ascii="Times New Roman" w:hAnsi="Times New Roman" w:eastAsia="方正仿宋_GBK" w:cs="Times New Roman"/>
          <w:color w:val="auto"/>
          <w:sz w:val="32"/>
          <w:szCs w:val="32"/>
          <w:lang w:val="en-US" w:eastAsia="zh-CN" w:bidi="ar-SA"/>
        </w:rPr>
        <w:t>事故。</w:t>
      </w:r>
    </w:p>
    <w:p>
      <w:pPr>
        <w:keepNext w:val="0"/>
        <w:keepLines w:val="0"/>
        <w:pageBreakBefore w:val="0"/>
        <w:widowControl w:val="0"/>
        <w:numPr>
          <w:ilvl w:val="-1"/>
          <w:numId w:val="0"/>
        </w:numPr>
        <w:kinsoku/>
        <w:wordWrap/>
        <w:overflowPunct/>
        <w:topLinePunct w:val="0"/>
        <w:autoSpaceDE/>
        <w:autoSpaceDN/>
        <w:bidi w:val="0"/>
        <w:adjustRightInd w:val="0"/>
        <w:snapToGrid w:val="0"/>
        <w:spacing w:line="590" w:lineRule="exact"/>
        <w:ind w:right="0" w:firstLine="640" w:firstLineChars="200"/>
        <w:jc w:val="both"/>
        <w:textAlignment w:val="auto"/>
        <w:rPr>
          <w:rFonts w:ascii="Times New Roman" w:hAnsi="Times New Roman" w:eastAsia="方正仿宋_GBK" w:cs="Times New Roman"/>
          <w:color w:val="auto"/>
          <w:sz w:val="32"/>
          <w:szCs w:val="32"/>
          <w:lang w:val="en-US" w:eastAsia="zh-CN" w:bidi="ar-SA"/>
        </w:rPr>
      </w:pPr>
      <w:r>
        <w:rPr>
          <w:rFonts w:hint="eastAsia" w:ascii="Times New Roman" w:hAnsi="Times New Roman" w:eastAsia="方正仿宋_GBK" w:cs="Times New Roman"/>
          <w:color w:val="auto"/>
          <w:sz w:val="32"/>
          <w:szCs w:val="32"/>
          <w:lang w:val="en-US" w:eastAsia="zh-CN" w:bidi="ar-SA"/>
        </w:rPr>
        <w:t>4</w:t>
      </w:r>
      <w:r>
        <w:rPr>
          <w:rFonts w:ascii="Times New Roman" w:hAnsi="Times New Roman" w:eastAsia="方正仿宋_GBK" w:cs="Times New Roman"/>
          <w:color w:val="auto"/>
          <w:sz w:val="32"/>
          <w:szCs w:val="32"/>
          <w:lang w:val="en-US" w:eastAsia="zh-CN" w:bidi="ar-SA"/>
        </w:rPr>
        <w:t>.如违反规定，自愿退回本次建设</w:t>
      </w:r>
      <w:r>
        <w:rPr>
          <w:rFonts w:hint="eastAsia" w:ascii="Times New Roman" w:hAnsi="Times New Roman" w:eastAsia="方正仿宋_GBK" w:cs="Times New Roman"/>
          <w:color w:val="auto"/>
          <w:sz w:val="32"/>
          <w:szCs w:val="32"/>
          <w:lang w:val="en-US" w:eastAsia="zh-CN" w:bidi="ar-SA"/>
        </w:rPr>
        <w:t>运营</w:t>
      </w:r>
      <w:r>
        <w:rPr>
          <w:rFonts w:ascii="Times New Roman" w:hAnsi="Times New Roman" w:eastAsia="方正仿宋_GBK" w:cs="Times New Roman"/>
          <w:color w:val="auto"/>
          <w:sz w:val="32"/>
          <w:szCs w:val="32"/>
          <w:lang w:val="en-US" w:eastAsia="zh-CN" w:bidi="ar-SA"/>
        </w:rPr>
        <w:t>补贴</w:t>
      </w:r>
      <w:r>
        <w:rPr>
          <w:rFonts w:hint="eastAsia" w:ascii="Times New Roman" w:hAnsi="Times New Roman" w:eastAsia="方正仿宋_GBK" w:cs="Times New Roman"/>
          <w:color w:val="auto"/>
          <w:sz w:val="32"/>
          <w:szCs w:val="32"/>
          <w:lang w:val="en-US" w:eastAsia="zh-CN" w:bidi="ar-SA"/>
        </w:rPr>
        <w:t>资金，</w:t>
      </w:r>
      <w:r>
        <w:rPr>
          <w:rFonts w:ascii="Times New Roman" w:hAnsi="Times New Roman" w:eastAsia="方正仿宋_GBK" w:cs="Times New Roman"/>
          <w:color w:val="auto"/>
          <w:sz w:val="32"/>
          <w:szCs w:val="32"/>
          <w:lang w:val="en-US" w:eastAsia="zh-CN" w:bidi="ar-SA"/>
        </w:rPr>
        <w:t>并不再申报后续所有年度的</w:t>
      </w:r>
      <w:r>
        <w:rPr>
          <w:rFonts w:hint="eastAsia" w:ascii="Times New Roman" w:hAnsi="Times New Roman" w:eastAsia="方正仿宋_GBK" w:cs="Times New Roman"/>
          <w:color w:val="auto"/>
          <w:sz w:val="32"/>
          <w:szCs w:val="32"/>
          <w:lang w:val="en-US" w:eastAsia="zh-CN" w:bidi="ar-SA"/>
        </w:rPr>
        <w:t>加氢</w:t>
      </w:r>
      <w:r>
        <w:rPr>
          <w:rFonts w:ascii="Times New Roman" w:hAnsi="Times New Roman" w:eastAsia="方正仿宋_GBK" w:cs="Times New Roman"/>
          <w:color w:val="auto"/>
          <w:sz w:val="32"/>
          <w:szCs w:val="32"/>
          <w:lang w:val="en-US" w:eastAsia="zh-CN" w:bidi="ar-SA"/>
        </w:rPr>
        <w:t>站</w:t>
      </w:r>
      <w:r>
        <w:rPr>
          <w:rFonts w:hint="eastAsia" w:ascii="Times New Roman" w:hAnsi="Times New Roman" w:eastAsia="方正仿宋_GBK" w:cs="Times New Roman"/>
          <w:color w:val="auto"/>
          <w:sz w:val="32"/>
          <w:szCs w:val="32"/>
          <w:lang w:val="en-US" w:eastAsia="zh-CN" w:bidi="ar-SA"/>
        </w:rPr>
        <w:t>运营</w:t>
      </w:r>
      <w:r>
        <w:rPr>
          <w:rFonts w:ascii="Times New Roman" w:hAnsi="Times New Roman" w:eastAsia="方正仿宋_GBK" w:cs="Times New Roman"/>
          <w:color w:val="auto"/>
          <w:sz w:val="32"/>
          <w:szCs w:val="32"/>
          <w:lang w:val="en-US" w:eastAsia="zh-CN" w:bidi="ar-SA"/>
        </w:rPr>
        <w:t xml:space="preserve">补贴。 </w:t>
      </w:r>
    </w:p>
    <w:p>
      <w:pPr>
        <w:keepNext w:val="0"/>
        <w:keepLines w:val="0"/>
        <w:pageBreakBefore w:val="0"/>
        <w:widowControl w:val="0"/>
        <w:numPr>
          <w:ilvl w:val="-1"/>
          <w:numId w:val="0"/>
        </w:numPr>
        <w:kinsoku/>
        <w:wordWrap/>
        <w:overflowPunct/>
        <w:topLinePunct w:val="0"/>
        <w:autoSpaceDE/>
        <w:autoSpaceDN/>
        <w:bidi w:val="0"/>
        <w:adjustRightInd w:val="0"/>
        <w:snapToGrid w:val="0"/>
        <w:spacing w:line="590" w:lineRule="exact"/>
        <w:ind w:right="0" w:firstLine="640" w:firstLineChars="200"/>
        <w:jc w:val="both"/>
        <w:textAlignment w:val="auto"/>
        <w:rPr>
          <w:rFonts w:ascii="Times New Roman" w:hAnsi="Times New Roman" w:eastAsia="方正仿宋_GBK" w:cs="Times New Roman"/>
          <w:color w:val="auto"/>
          <w:sz w:val="32"/>
          <w:szCs w:val="32"/>
          <w:lang w:val="en-US" w:eastAsia="zh-CN" w:bidi="ar-SA"/>
        </w:rPr>
      </w:pPr>
      <w:r>
        <w:rPr>
          <w:rFonts w:ascii="Times New Roman" w:hAnsi="Times New Roman" w:eastAsia="方正仿宋_GBK" w:cs="Times New Roman"/>
          <w:color w:val="auto"/>
          <w:sz w:val="32"/>
          <w:szCs w:val="32"/>
          <w:lang w:val="en-US" w:eastAsia="zh-CN" w:bidi="ar-SA"/>
        </w:rPr>
        <w:t xml:space="preserve"> </w:t>
      </w:r>
    </w:p>
    <w:p>
      <w:pPr>
        <w:keepNext w:val="0"/>
        <w:keepLines w:val="0"/>
        <w:pageBreakBefore w:val="0"/>
        <w:widowControl w:val="0"/>
        <w:numPr>
          <w:ilvl w:val="-1"/>
          <w:numId w:val="0"/>
        </w:numPr>
        <w:kinsoku/>
        <w:wordWrap/>
        <w:overflowPunct/>
        <w:topLinePunct w:val="0"/>
        <w:autoSpaceDE/>
        <w:autoSpaceDN/>
        <w:bidi w:val="0"/>
        <w:adjustRightInd w:val="0"/>
        <w:snapToGrid w:val="0"/>
        <w:spacing w:line="590" w:lineRule="exact"/>
        <w:ind w:right="0" w:firstLine="320" w:firstLineChars="100"/>
        <w:jc w:val="center"/>
        <w:textAlignment w:val="auto"/>
        <w:rPr>
          <w:rFonts w:ascii="Times New Roman" w:hAnsi="Times New Roman" w:eastAsia="方正仿宋_GBK" w:cs="Times New Roman"/>
          <w:color w:val="auto"/>
          <w:sz w:val="32"/>
          <w:szCs w:val="32"/>
          <w:lang w:val="en-US" w:eastAsia="zh-CN" w:bidi="ar-SA"/>
        </w:rPr>
      </w:pPr>
      <w:r>
        <w:rPr>
          <w:rFonts w:ascii="Times New Roman" w:hAnsi="Times New Roman" w:eastAsia="方正仿宋_GBK" w:cs="Times New Roman"/>
          <w:color w:val="auto"/>
          <w:sz w:val="32"/>
          <w:szCs w:val="32"/>
          <w:lang w:val="en-US" w:eastAsia="zh-CN" w:bidi="ar-SA"/>
        </w:rPr>
        <w:t xml:space="preserve">                申请单位（盖章）：</w:t>
      </w:r>
    </w:p>
    <w:p>
      <w:pPr>
        <w:keepNext w:val="0"/>
        <w:keepLines w:val="0"/>
        <w:pageBreakBefore w:val="0"/>
        <w:widowControl w:val="0"/>
        <w:numPr>
          <w:ilvl w:val="-1"/>
          <w:numId w:val="0"/>
        </w:numPr>
        <w:kinsoku/>
        <w:wordWrap/>
        <w:overflowPunct/>
        <w:topLinePunct w:val="0"/>
        <w:autoSpaceDE/>
        <w:autoSpaceDN/>
        <w:bidi w:val="0"/>
        <w:adjustRightInd w:val="0"/>
        <w:snapToGrid w:val="0"/>
        <w:spacing w:line="590" w:lineRule="exact"/>
        <w:ind w:right="0" w:firstLine="320" w:firstLineChars="100"/>
        <w:jc w:val="center"/>
        <w:textAlignment w:val="auto"/>
        <w:rPr>
          <w:rFonts w:ascii="Times New Roman" w:hAnsi="Times New Roman" w:eastAsia="方正仿宋_GBK" w:cs="Times New Roman"/>
          <w:color w:val="auto"/>
          <w:sz w:val="32"/>
          <w:szCs w:val="32"/>
          <w:lang w:val="en-US" w:eastAsia="zh-CN" w:bidi="ar-SA"/>
        </w:rPr>
      </w:pPr>
      <w:r>
        <w:rPr>
          <w:rFonts w:ascii="Times New Roman" w:hAnsi="Times New Roman" w:eastAsia="方正仿宋_GBK" w:cs="Times New Roman"/>
          <w:color w:val="auto"/>
          <w:sz w:val="32"/>
          <w:szCs w:val="32"/>
          <w:lang w:val="en-US" w:eastAsia="zh-CN" w:bidi="ar-SA"/>
        </w:rPr>
        <w:t xml:space="preserve">                  法定代表人（签章）：</w:t>
      </w:r>
    </w:p>
    <w:p>
      <w:pPr>
        <w:numPr>
          <w:ilvl w:val="-1"/>
          <w:numId w:val="0"/>
        </w:numPr>
        <w:adjustRightInd w:val="0"/>
        <w:snapToGrid w:val="0"/>
        <w:spacing w:line="590" w:lineRule="exact"/>
        <w:ind w:firstLine="320" w:firstLineChars="100"/>
        <w:jc w:val="center"/>
        <w:rPr>
          <w:rFonts w:ascii="Times New Roman" w:hAnsi="Times New Roman" w:eastAsia="方正仿宋_GBK" w:cs="Times New Roman"/>
          <w:color w:val="auto"/>
          <w:sz w:val="32"/>
          <w:szCs w:val="32"/>
          <w:lang w:val="en-US" w:eastAsia="zh-CN" w:bidi="ar-SA"/>
        </w:rPr>
      </w:pPr>
      <w:r>
        <w:rPr>
          <w:rFonts w:ascii="Times New Roman" w:hAnsi="Times New Roman" w:eastAsia="方正仿宋_GBK" w:cs="Times New Roman"/>
          <w:color w:val="auto"/>
          <w:sz w:val="32"/>
          <w:szCs w:val="32"/>
          <w:lang w:val="en-US" w:eastAsia="zh-CN" w:bidi="ar-SA"/>
        </w:rPr>
        <w:t xml:space="preserve">                   日期：     年  月  日</w:t>
      </w:r>
    </w:p>
    <w:p>
      <w:pPr>
        <w:numPr>
          <w:ilvl w:val="-1"/>
          <w:numId w:val="0"/>
        </w:numPr>
        <w:rPr>
          <w:rFonts w:hint="default" w:ascii="Calibri" w:hAnsi="Calibri" w:eastAsia="宋体" w:cs="Times New Roman"/>
          <w:b/>
          <w:bCs/>
          <w:sz w:val="32"/>
          <w:szCs w:val="44"/>
          <w:lang w:val="en-US" w:eastAsia="zh-CN"/>
        </w:rPr>
      </w:pPr>
    </w:p>
    <w:p>
      <w:pPr>
        <w:numPr>
          <w:ilvl w:val="-1"/>
          <w:numId w:val="0"/>
        </w:numPr>
        <w:rPr>
          <w:rFonts w:hint="default" w:ascii="Calibri" w:hAnsi="Calibri" w:eastAsia="宋体" w:cs="Times New Roman"/>
          <w:b/>
          <w:bCs/>
          <w:sz w:val="32"/>
          <w:szCs w:val="44"/>
          <w:lang w:val="en-US" w:eastAsia="zh-CN"/>
        </w:rPr>
      </w:pPr>
    </w:p>
    <w:p>
      <w:pPr>
        <w:numPr>
          <w:ilvl w:val="-1"/>
          <w:numId w:val="0"/>
        </w:numPr>
        <w:adjustRightInd w:val="0"/>
        <w:snapToGrid w:val="0"/>
        <w:spacing w:line="600" w:lineRule="atLeast"/>
        <w:ind w:left="0" w:firstLine="0"/>
        <w:jc w:val="center"/>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第三部分   重点专项资金申报系统企业用户使用手册</w:t>
      </w:r>
    </w:p>
    <w:p>
      <w:pPr>
        <w:numPr>
          <w:ilvl w:val="-1"/>
          <w:numId w:val="0"/>
        </w:numPr>
        <w:ind w:firstLine="640" w:firstLineChars="200"/>
        <w:rPr>
          <w:rFonts w:hint="eastAsia" w:ascii="方正黑体_GBK" w:hAnsi="方正黑体_GBK" w:eastAsia="方正黑体_GBK" w:cs="方正黑体_GBK"/>
          <w:sz w:val="32"/>
          <w:szCs w:val="32"/>
          <w:lang w:val="en-US" w:eastAsia="zh-CN"/>
        </w:rPr>
      </w:pPr>
    </w:p>
    <w:p>
      <w:pPr>
        <w:numPr>
          <w:ilvl w:val="-1"/>
          <w:numId w:val="0"/>
        </w:numPr>
        <w:ind w:firstLine="320" w:firstLineChars="100"/>
        <w:rPr>
          <w:rFonts w:hint="eastAsia" w:ascii="方正黑体_GBK" w:hAnsi="方正黑体_GBK" w:eastAsia="方正黑体_GBK" w:cs="方正黑体_GBK"/>
          <w:sz w:val="32"/>
          <w:szCs w:val="32"/>
          <w:lang w:val="en-US"/>
        </w:rPr>
      </w:pPr>
      <w:r>
        <w:rPr>
          <w:rFonts w:hint="eastAsia" w:ascii="方正黑体_GBK" w:hAnsi="方正黑体_GBK" w:eastAsia="方正黑体_GBK" w:cs="方正黑体_GBK"/>
          <w:sz w:val="32"/>
          <w:szCs w:val="32"/>
          <w:lang w:val="en-US" w:eastAsia="zh-CN"/>
        </w:rPr>
        <w:t>一、注册、登录</w:t>
      </w:r>
    </w:p>
    <w:p>
      <w:pPr>
        <w:numPr>
          <w:ilvl w:val="0"/>
          <w:numId w:val="0"/>
        </w:numPr>
        <w:ind w:leftChars="0" w:firstLine="420" w:firstLineChars="200"/>
        <w:rPr>
          <w:rFonts w:hint="eastAsia" w:ascii="Times New Roman" w:hAnsi="Times New Roman" w:eastAsia="宋体" w:cs="Times New Roman"/>
          <w:sz w:val="21"/>
          <w:lang w:val="en-US" w:eastAsia="zh-CN"/>
        </w:rPr>
      </w:pPr>
      <w:r>
        <w:rPr>
          <w:rFonts w:hint="eastAsia" w:ascii="Times New Roman" w:hAnsi="Times New Roman" w:eastAsia="宋体" w:cs="Times New Roman"/>
          <w:sz w:val="21"/>
          <w:lang w:val="en-US" w:eastAsia="zh-CN"/>
        </w:rPr>
        <w:t>系统访问地址：https://zjsb.jjxxw.cq.gov.cn</w:t>
      </w:r>
    </w:p>
    <w:p>
      <w:pPr>
        <w:keepNext/>
        <w:keepLines/>
        <w:pageBreakBefore w:val="0"/>
        <w:widowControl w:val="0"/>
        <w:numPr>
          <w:ilvl w:val="0"/>
          <w:numId w:val="0"/>
        </w:numPr>
        <w:kinsoku/>
        <w:wordWrap/>
        <w:overflowPunct/>
        <w:topLinePunct w:val="0"/>
        <w:autoSpaceDE/>
        <w:autoSpaceDN/>
        <w:bidi w:val="0"/>
        <w:adjustRightInd/>
        <w:snapToGrid/>
        <w:spacing w:before="340" w:after="330" w:line="578" w:lineRule="auto"/>
        <w:ind w:leftChars="0" w:firstLine="0" w:firstLineChars="0"/>
        <w:jc w:val="both"/>
        <w:textAlignment w:val="auto"/>
        <w:outlineLvl w:val="0"/>
        <w:rPr>
          <w:rFonts w:hint="eastAsia" w:ascii="Times New Roman" w:hAnsi="Times New Roman" w:eastAsia="宋体" w:cs="Times New Roman"/>
          <w:b/>
          <w:bCs/>
          <w:kern w:val="44"/>
          <w:sz w:val="30"/>
          <w:szCs w:val="30"/>
          <w:lang w:val="en-US" w:eastAsia="zh-CN" w:bidi="ar-SA"/>
        </w:rPr>
      </w:pPr>
      <w:r>
        <w:rPr>
          <w:rFonts w:hint="eastAsia" w:ascii="Times New Roman" w:hAnsi="Times New Roman" w:eastAsia="宋体" w:cs="Times New Roman"/>
          <w:b/>
          <w:bCs/>
          <w:kern w:val="44"/>
          <w:sz w:val="30"/>
          <w:szCs w:val="30"/>
          <w:lang w:val="en-US" w:eastAsia="zh-CN" w:bidi="ar-SA"/>
        </w:rPr>
        <w:t>1.企业用户首次访问</w:t>
      </w:r>
    </w:p>
    <w:p>
      <w:pPr>
        <w:numPr>
          <w:ilvl w:val="0"/>
          <w:numId w:val="0"/>
        </w:numPr>
        <w:ind w:leftChars="0" w:firstLine="420" w:firstLineChars="200"/>
        <w:rPr>
          <w:rFonts w:hint="eastAsia" w:ascii="Times New Roman" w:hAnsi="Times New Roman" w:eastAsia="宋体" w:cs="Times New Roman"/>
          <w:sz w:val="21"/>
          <w:lang w:val="en-US" w:eastAsia="zh-CN"/>
        </w:rPr>
      </w:pPr>
      <w:r>
        <w:rPr>
          <w:rFonts w:hint="eastAsia" w:ascii="Times New Roman" w:hAnsi="Times New Roman" w:eastAsia="宋体" w:cs="Times New Roman"/>
          <w:sz w:val="21"/>
          <w:lang w:val="en-US" w:eastAsia="zh-CN"/>
        </w:rPr>
        <w:t>以上网址弹出如下图界面，必须优先注册该平台账号，注册入口见图上指示。</w:t>
      </w:r>
    </w:p>
    <w:p>
      <w:pPr>
        <w:numPr>
          <w:ilvl w:val="-1"/>
          <w:numId w:val="0"/>
        </w:numPr>
        <w:ind w:left="0" w:firstLine="0"/>
        <w:rPr>
          <w:rFonts w:ascii="Times New Roman" w:hAnsi="Times New Roman" w:eastAsia="宋体" w:cs="Times New Roman"/>
          <w:sz w:val="21"/>
        </w:rPr>
      </w:pPr>
      <w:r>
        <w:rPr>
          <w:rFonts w:ascii="Times New Roman" w:hAnsi="Times New Roman" w:eastAsia="宋体" w:cs="Times New Roman"/>
          <w:sz w:val="21"/>
        </w:rPr>
        <w:drawing>
          <wp:inline distT="0" distB="0" distL="114300" distR="114300">
            <wp:extent cx="5274310" cy="2552065"/>
            <wp:effectExtent l="0" t="0" r="2540" b="63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4"/>
                    <a:stretch>
                      <a:fillRect/>
                    </a:stretch>
                  </pic:blipFill>
                  <pic:spPr>
                    <a:xfrm>
                      <a:off x="0" y="0"/>
                      <a:ext cx="5274310" cy="2552065"/>
                    </a:xfrm>
                    <a:prstGeom prst="rect">
                      <a:avLst/>
                    </a:prstGeom>
                    <a:noFill/>
                    <a:ln>
                      <a:noFill/>
                    </a:ln>
                  </pic:spPr>
                </pic:pic>
              </a:graphicData>
            </a:graphic>
          </wp:inline>
        </w:drawing>
      </w:r>
    </w:p>
    <w:p>
      <w:pPr>
        <w:numPr>
          <w:ilvl w:val="-1"/>
          <w:numId w:val="0"/>
        </w:numPr>
        <w:ind w:left="0" w:firstLine="0"/>
        <w:rPr>
          <w:rFonts w:hint="eastAsia" w:ascii="Times New Roman" w:hAnsi="Times New Roman" w:eastAsia="宋体" w:cs="Times New Roman"/>
          <w:b/>
          <w:bCs/>
          <w:color w:val="FF0000"/>
          <w:sz w:val="21"/>
        </w:rPr>
      </w:pPr>
      <w:r>
        <w:rPr>
          <w:rFonts w:hint="eastAsia" w:ascii="Times New Roman" w:hAnsi="Times New Roman" w:eastAsia="宋体" w:cs="Times New Roman"/>
          <w:b/>
          <w:bCs/>
          <w:color w:val="FF0000"/>
          <w:sz w:val="21"/>
        </w:rPr>
        <w:t>注意事项：</w:t>
      </w:r>
    </w:p>
    <w:p>
      <w:pPr>
        <w:numPr>
          <w:ilvl w:val="0"/>
          <w:numId w:val="0"/>
        </w:numPr>
        <w:ind w:firstLine="420" w:firstLineChars="200"/>
        <w:rPr>
          <w:rFonts w:hint="eastAsia" w:ascii="Times New Roman" w:hAnsi="Times New Roman" w:eastAsia="宋体" w:cs="Times New Roman"/>
          <w:color w:val="FF0000"/>
          <w:sz w:val="21"/>
        </w:rPr>
      </w:pPr>
      <w:r>
        <w:rPr>
          <w:rFonts w:hint="eastAsia" w:ascii="Times New Roman" w:hAnsi="Times New Roman" w:eastAsia="宋体" w:cs="Times New Roman"/>
          <w:color w:val="FF0000"/>
          <w:sz w:val="21"/>
        </w:rPr>
        <w:t>如有部分用户遇到上图界面显示不完整的情况，可缩放浏览器页面显示比例后查看，快捷方式：按下CTRL键，同时鼠标下滑。</w:t>
      </w:r>
    </w:p>
    <w:p>
      <w:pPr>
        <w:keepNext/>
        <w:keepLines/>
        <w:pageBreakBefore w:val="0"/>
        <w:widowControl w:val="0"/>
        <w:numPr>
          <w:ilvl w:val="0"/>
          <w:numId w:val="0"/>
        </w:numPr>
        <w:kinsoku/>
        <w:wordWrap/>
        <w:overflowPunct/>
        <w:topLinePunct w:val="0"/>
        <w:autoSpaceDE/>
        <w:autoSpaceDN/>
        <w:bidi w:val="0"/>
        <w:adjustRightInd/>
        <w:snapToGrid/>
        <w:spacing w:before="340" w:after="330" w:line="578" w:lineRule="auto"/>
        <w:ind w:leftChars="0"/>
        <w:jc w:val="both"/>
        <w:textAlignment w:val="auto"/>
        <w:outlineLvl w:val="0"/>
        <w:rPr>
          <w:rFonts w:hint="eastAsia" w:ascii="Times New Roman" w:hAnsi="Times New Roman" w:eastAsia="宋体" w:cs="Times New Roman"/>
          <w:b/>
          <w:bCs/>
          <w:kern w:val="44"/>
          <w:sz w:val="30"/>
          <w:szCs w:val="30"/>
          <w:lang w:val="en-US" w:eastAsia="zh-CN" w:bidi="ar-SA"/>
        </w:rPr>
      </w:pPr>
      <w:r>
        <w:rPr>
          <w:rFonts w:hint="eastAsia" w:ascii="Times New Roman" w:hAnsi="Times New Roman" w:eastAsia="宋体" w:cs="Times New Roman"/>
          <w:b/>
          <w:bCs/>
          <w:kern w:val="44"/>
          <w:sz w:val="30"/>
          <w:szCs w:val="30"/>
          <w:lang w:val="en-US" w:eastAsia="zh-CN" w:bidi="ar-SA"/>
        </w:rPr>
        <w:t>2.注册时须知</w:t>
      </w:r>
    </w:p>
    <w:p>
      <w:pPr>
        <w:numPr>
          <w:ilvl w:val="0"/>
          <w:numId w:val="0"/>
        </w:numPr>
        <w:ind w:leftChars="0" w:firstLine="420" w:firstLineChars="200"/>
        <w:rPr>
          <w:rFonts w:hint="eastAsia" w:ascii="Times New Roman" w:hAnsi="Times New Roman" w:eastAsia="宋体" w:cs="Times New Roman"/>
          <w:sz w:val="21"/>
          <w:lang w:val="en-US" w:eastAsia="zh-CN"/>
        </w:rPr>
      </w:pPr>
      <w:r>
        <w:rPr>
          <w:rFonts w:hint="eastAsia" w:ascii="Times New Roman" w:hAnsi="Times New Roman" w:eastAsia="宋体" w:cs="Times New Roman"/>
          <w:sz w:val="21"/>
          <w:lang w:val="en-US" w:eastAsia="zh-CN"/>
        </w:rPr>
        <w:t>用户名为登录账号，是否作为企业管理员选择“是”，然后上传2个附件需盖公章。完成注册后，需要等待企业所属区县的管理员审核通过后才能登录平台。</w:t>
      </w:r>
    </w:p>
    <w:p>
      <w:pPr>
        <w:numPr>
          <w:ilvl w:val="-1"/>
          <w:numId w:val="0"/>
        </w:numPr>
        <w:ind w:left="0" w:firstLine="0"/>
        <w:rPr>
          <w:rFonts w:hint="eastAsia" w:ascii="Times New Roman" w:hAnsi="Times New Roman" w:eastAsia="宋体" w:cs="Times New Roman"/>
          <w:b/>
          <w:bCs/>
          <w:sz w:val="21"/>
        </w:rPr>
      </w:pPr>
      <w:r>
        <w:rPr>
          <w:rFonts w:ascii="Times New Roman" w:hAnsi="Times New Roman" w:eastAsia="宋体" w:cs="Times New Roman"/>
          <w:sz w:val="21"/>
        </w:rPr>
        <w:drawing>
          <wp:inline distT="0" distB="0" distL="114300" distR="114300">
            <wp:extent cx="3364230" cy="2268855"/>
            <wp:effectExtent l="0" t="0" r="7620" b="17145"/>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pic:cNvPicPr>
                  </pic:nvPicPr>
                  <pic:blipFill>
                    <a:blip r:embed="rId15"/>
                    <a:stretch>
                      <a:fillRect/>
                    </a:stretch>
                  </pic:blipFill>
                  <pic:spPr>
                    <a:xfrm>
                      <a:off x="0" y="0"/>
                      <a:ext cx="3364230" cy="2268855"/>
                    </a:xfrm>
                    <a:prstGeom prst="rect">
                      <a:avLst/>
                    </a:prstGeom>
                    <a:noFill/>
                    <a:ln>
                      <a:noFill/>
                    </a:ln>
                  </pic:spPr>
                </pic:pic>
              </a:graphicData>
            </a:graphic>
          </wp:inline>
        </w:drawing>
      </w:r>
    </w:p>
    <w:p>
      <w:pPr>
        <w:keepNext/>
        <w:keepLines/>
        <w:pageBreakBefore w:val="0"/>
        <w:widowControl w:val="0"/>
        <w:numPr>
          <w:ilvl w:val="0"/>
          <w:numId w:val="0"/>
        </w:numPr>
        <w:kinsoku/>
        <w:wordWrap/>
        <w:overflowPunct/>
        <w:topLinePunct w:val="0"/>
        <w:autoSpaceDE/>
        <w:autoSpaceDN/>
        <w:bidi w:val="0"/>
        <w:adjustRightInd/>
        <w:snapToGrid/>
        <w:spacing w:before="340" w:after="330" w:line="578" w:lineRule="auto"/>
        <w:ind w:leftChars="0"/>
        <w:jc w:val="both"/>
        <w:textAlignment w:val="auto"/>
        <w:outlineLvl w:val="0"/>
        <w:rPr>
          <w:rFonts w:hint="eastAsia" w:ascii="Times New Roman" w:hAnsi="Times New Roman" w:eastAsia="宋体" w:cs="Times New Roman"/>
          <w:b/>
          <w:bCs/>
          <w:kern w:val="44"/>
          <w:sz w:val="30"/>
          <w:szCs w:val="30"/>
          <w:lang w:val="en-US" w:eastAsia="zh-CN" w:bidi="ar-SA"/>
        </w:rPr>
      </w:pPr>
      <w:r>
        <w:rPr>
          <w:rFonts w:hint="eastAsia" w:ascii="Times New Roman" w:hAnsi="Times New Roman" w:eastAsia="宋体" w:cs="Times New Roman"/>
          <w:b/>
          <w:bCs/>
          <w:kern w:val="44"/>
          <w:sz w:val="30"/>
          <w:szCs w:val="30"/>
          <w:lang w:val="en-US" w:eastAsia="zh-CN" w:bidi="ar-SA"/>
        </w:rPr>
        <w:t>3.注册通过</w:t>
      </w:r>
    </w:p>
    <w:p>
      <w:pPr>
        <w:numPr>
          <w:ilvl w:val="0"/>
          <w:numId w:val="0"/>
        </w:numPr>
        <w:ind w:leftChars="0" w:firstLine="420" w:firstLineChars="200"/>
        <w:rPr>
          <w:rFonts w:hint="default" w:ascii="Times New Roman" w:hAnsi="Times New Roman" w:eastAsia="宋体" w:cs="Times New Roman"/>
          <w:sz w:val="21"/>
          <w:lang w:val="en-US" w:eastAsia="zh-CN"/>
        </w:rPr>
      </w:pPr>
      <w:r>
        <w:rPr>
          <w:rFonts w:hint="eastAsia" w:ascii="Times New Roman" w:hAnsi="Times New Roman" w:eastAsia="宋体" w:cs="Times New Roman"/>
          <w:sz w:val="21"/>
          <w:lang w:val="en-US" w:eastAsia="zh-CN"/>
        </w:rPr>
        <w:t>注册审核通过后登录平台，默认展示首页，通过以下方式申请系统权限。选择左侧“资金申报类”，点击“重点专项资金申报系统”，弹窗提示“是否需要接入系统”，点击“是”则申请成功。申请成功后需要重新登录系统才能获取权限。</w:t>
      </w:r>
    </w:p>
    <w:p>
      <w:pPr>
        <w:numPr>
          <w:ilvl w:val="-1"/>
          <w:numId w:val="0"/>
        </w:numPr>
        <w:ind w:left="0" w:leftChars="0" w:firstLine="0" w:firstLineChars="0"/>
        <w:jc w:val="both"/>
        <w:rPr>
          <w:rFonts w:ascii="Times New Roman" w:hAnsi="Times New Roman" w:eastAsia="宋体" w:cs="Times New Roman"/>
          <w:sz w:val="21"/>
        </w:rPr>
      </w:pPr>
      <w:r>
        <w:rPr>
          <w:rFonts w:ascii="Times New Roman" w:hAnsi="Times New Roman" w:eastAsia="宋体" w:cs="Times New Roman"/>
          <w:sz w:val="21"/>
        </w:rPr>
        <w:drawing>
          <wp:inline distT="0" distB="0" distL="114300" distR="114300">
            <wp:extent cx="6178550" cy="2258060"/>
            <wp:effectExtent l="0" t="0" r="12700" b="8890"/>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16"/>
                    <a:stretch>
                      <a:fillRect/>
                    </a:stretch>
                  </pic:blipFill>
                  <pic:spPr>
                    <a:xfrm>
                      <a:off x="0" y="0"/>
                      <a:ext cx="6178550" cy="2258060"/>
                    </a:xfrm>
                    <a:prstGeom prst="rect">
                      <a:avLst/>
                    </a:prstGeom>
                    <a:noFill/>
                    <a:ln>
                      <a:noFill/>
                    </a:ln>
                  </pic:spPr>
                </pic:pic>
              </a:graphicData>
            </a:graphic>
          </wp:inline>
        </w:drawing>
      </w:r>
      <w:r>
        <w:rPr>
          <w:rFonts w:hint="eastAsia" w:ascii="Times New Roman" w:hAnsi="Times New Roman" w:eastAsia="宋体" w:cs="Times New Roman"/>
          <w:sz w:val="21"/>
          <w:lang w:val="en-US" w:eastAsia="zh-CN"/>
        </w:rPr>
        <w:t xml:space="preserve">   </w:t>
      </w:r>
    </w:p>
    <w:p>
      <w:pPr>
        <w:keepNext/>
        <w:keepLines/>
        <w:pageBreakBefore w:val="0"/>
        <w:widowControl w:val="0"/>
        <w:numPr>
          <w:ilvl w:val="0"/>
          <w:numId w:val="0"/>
        </w:numPr>
        <w:kinsoku/>
        <w:wordWrap/>
        <w:overflowPunct/>
        <w:topLinePunct w:val="0"/>
        <w:autoSpaceDE/>
        <w:autoSpaceDN/>
        <w:bidi w:val="0"/>
        <w:adjustRightInd/>
        <w:snapToGrid/>
        <w:spacing w:before="340" w:after="330" w:line="578" w:lineRule="auto"/>
        <w:ind w:leftChars="0"/>
        <w:jc w:val="both"/>
        <w:textAlignment w:val="auto"/>
        <w:outlineLvl w:val="0"/>
        <w:rPr>
          <w:rFonts w:hint="eastAsia" w:ascii="Times New Roman" w:hAnsi="Times New Roman" w:eastAsia="宋体" w:cs="Times New Roman"/>
          <w:b/>
          <w:bCs/>
          <w:kern w:val="44"/>
          <w:sz w:val="30"/>
          <w:szCs w:val="30"/>
          <w:lang w:val="en-US" w:eastAsia="zh-CN" w:bidi="ar-SA"/>
        </w:rPr>
      </w:pPr>
      <w:r>
        <w:rPr>
          <w:rFonts w:hint="eastAsia" w:ascii="Times New Roman" w:hAnsi="Times New Roman" w:eastAsia="宋体" w:cs="Times New Roman"/>
          <w:b/>
          <w:bCs/>
          <w:kern w:val="44"/>
          <w:sz w:val="30"/>
          <w:szCs w:val="30"/>
          <w:lang w:val="en-US" w:eastAsia="zh-CN" w:bidi="ar-SA"/>
        </w:rPr>
        <w:t>4.登录系统</w:t>
      </w:r>
    </w:p>
    <w:p>
      <w:pPr>
        <w:numPr>
          <w:ilvl w:val="0"/>
          <w:numId w:val="0"/>
        </w:numPr>
        <w:ind w:leftChars="0" w:firstLine="420" w:firstLineChars="200"/>
        <w:rPr>
          <w:rFonts w:hint="eastAsia" w:ascii="Times New Roman" w:hAnsi="Times New Roman" w:eastAsia="宋体" w:cs="Times New Roman"/>
          <w:sz w:val="21"/>
          <w:lang w:val="en-US" w:eastAsia="zh-CN"/>
        </w:rPr>
      </w:pPr>
      <w:r>
        <w:rPr>
          <w:rFonts w:hint="eastAsia" w:ascii="Times New Roman" w:hAnsi="Times New Roman" w:eastAsia="宋体" w:cs="Times New Roman"/>
          <w:sz w:val="21"/>
          <w:lang w:val="en-US" w:eastAsia="zh-CN"/>
        </w:rPr>
        <w:t>用户登录平台首页，点击系统图标直接跳转至重点专项资金申报系统，点击进入系统继续操作。</w:t>
      </w:r>
    </w:p>
    <w:p>
      <w:pPr>
        <w:numPr>
          <w:ilvl w:val="-1"/>
          <w:numId w:val="0"/>
        </w:numPr>
        <w:ind w:left="0" w:leftChars="0" w:firstLine="0" w:firstLineChars="0"/>
        <w:rPr>
          <w:rFonts w:hint="eastAsia" w:ascii="Times New Roman" w:hAnsi="Times New Roman" w:eastAsia="宋体" w:cs="Times New Roman"/>
          <w:b/>
          <w:bCs/>
          <w:color w:val="000000"/>
          <w:sz w:val="21"/>
        </w:rPr>
      </w:pPr>
      <w:r>
        <w:rPr>
          <w:rFonts w:ascii="Times New Roman" w:hAnsi="Times New Roman" w:eastAsia="宋体" w:cs="Times New Roman"/>
          <w:sz w:val="21"/>
        </w:rPr>
        <w:drawing>
          <wp:inline distT="0" distB="0" distL="114300" distR="114300">
            <wp:extent cx="6182360" cy="2509520"/>
            <wp:effectExtent l="0" t="0" r="8890" b="5080"/>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pic:cNvPicPr>
                  </pic:nvPicPr>
                  <pic:blipFill>
                    <a:blip r:embed="rId17"/>
                    <a:stretch>
                      <a:fillRect/>
                    </a:stretch>
                  </pic:blipFill>
                  <pic:spPr>
                    <a:xfrm>
                      <a:off x="0" y="0"/>
                      <a:ext cx="6182360" cy="2509520"/>
                    </a:xfrm>
                    <a:prstGeom prst="rect">
                      <a:avLst/>
                    </a:prstGeom>
                    <a:noFill/>
                    <a:ln>
                      <a:noFill/>
                    </a:ln>
                  </pic:spPr>
                </pic:pic>
              </a:graphicData>
            </a:graphic>
          </wp:inline>
        </w:drawing>
      </w:r>
    </w:p>
    <w:p>
      <w:pPr>
        <w:keepNext/>
        <w:keepLines/>
        <w:pageBreakBefore w:val="0"/>
        <w:widowControl w:val="0"/>
        <w:numPr>
          <w:ilvl w:val="0"/>
          <w:numId w:val="0"/>
        </w:numPr>
        <w:kinsoku/>
        <w:wordWrap/>
        <w:overflowPunct/>
        <w:topLinePunct w:val="0"/>
        <w:autoSpaceDE/>
        <w:autoSpaceDN/>
        <w:bidi w:val="0"/>
        <w:adjustRightInd/>
        <w:snapToGrid/>
        <w:spacing w:before="340" w:after="330" w:line="578" w:lineRule="auto"/>
        <w:ind w:left="0" w:leftChars="0" w:firstLine="0" w:firstLineChars="0"/>
        <w:jc w:val="both"/>
        <w:textAlignment w:val="auto"/>
        <w:outlineLvl w:val="0"/>
        <w:rPr>
          <w:rFonts w:hint="eastAsia" w:ascii="方正黑体_GBK" w:hAnsi="方正黑体_GBK" w:eastAsia="方正黑体_GBK" w:cs="方正黑体_GBK"/>
          <w:b w:val="0"/>
          <w:bCs w:val="0"/>
          <w:kern w:val="44"/>
          <w:sz w:val="30"/>
          <w:szCs w:val="30"/>
          <w:lang w:val="en-US" w:eastAsia="zh-CN" w:bidi="ar-SA"/>
        </w:rPr>
      </w:pPr>
      <w:r>
        <w:rPr>
          <w:rFonts w:hint="eastAsia" w:ascii="方正黑体_GBK" w:hAnsi="方正黑体_GBK" w:eastAsia="方正黑体_GBK" w:cs="方正黑体_GBK"/>
          <w:b w:val="0"/>
          <w:bCs w:val="0"/>
          <w:kern w:val="44"/>
          <w:sz w:val="30"/>
          <w:szCs w:val="30"/>
          <w:lang w:val="en-US" w:eastAsia="zh-CN" w:bidi="ar-SA"/>
        </w:rPr>
        <w:t>二、企业单位用户使用手册</w:t>
      </w:r>
    </w:p>
    <w:p>
      <w:pPr>
        <w:keepNext/>
        <w:keepLines/>
        <w:pageBreakBefore w:val="0"/>
        <w:widowControl w:val="0"/>
        <w:numPr>
          <w:ilvl w:val="0"/>
          <w:numId w:val="0"/>
        </w:numPr>
        <w:kinsoku/>
        <w:wordWrap/>
        <w:overflowPunct/>
        <w:topLinePunct w:val="0"/>
        <w:autoSpaceDE/>
        <w:autoSpaceDN/>
        <w:bidi w:val="0"/>
        <w:adjustRightInd/>
        <w:snapToGrid/>
        <w:spacing w:before="340" w:after="330" w:line="578" w:lineRule="auto"/>
        <w:ind w:leftChars="0"/>
        <w:jc w:val="both"/>
        <w:textAlignment w:val="auto"/>
        <w:outlineLvl w:val="0"/>
        <w:rPr>
          <w:rFonts w:hint="eastAsia" w:ascii="Times New Roman" w:hAnsi="Times New Roman" w:eastAsia="宋体" w:cs="Times New Roman"/>
          <w:b/>
          <w:bCs/>
          <w:kern w:val="44"/>
          <w:sz w:val="30"/>
          <w:szCs w:val="30"/>
          <w:lang w:val="en-US" w:eastAsia="zh-CN" w:bidi="ar-SA"/>
        </w:rPr>
      </w:pPr>
      <w:r>
        <w:rPr>
          <w:rFonts w:hint="eastAsia" w:ascii="Times New Roman" w:hAnsi="Times New Roman" w:eastAsia="宋体" w:cs="Times New Roman"/>
          <w:b/>
          <w:bCs/>
          <w:kern w:val="44"/>
          <w:sz w:val="30"/>
          <w:szCs w:val="30"/>
          <w:lang w:val="en-US" w:eastAsia="zh-CN" w:bidi="ar-SA"/>
        </w:rPr>
        <w:t>1.申报单位首页</w:t>
      </w:r>
    </w:p>
    <w:p>
      <w:pPr>
        <w:numPr>
          <w:ilvl w:val="0"/>
          <w:numId w:val="0"/>
        </w:numPr>
        <w:rPr>
          <w:rFonts w:ascii="Times New Roman" w:hAnsi="Times New Roman" w:eastAsia="宋体" w:cs="Times New Roman"/>
          <w:sz w:val="21"/>
        </w:rPr>
      </w:pPr>
      <w:r>
        <w:rPr>
          <w:rFonts w:ascii="Times New Roman" w:hAnsi="Times New Roman" w:eastAsia="宋体" w:cs="Times New Roman"/>
          <w:sz w:val="21"/>
        </w:rPr>
        <w:drawing>
          <wp:inline distT="0" distB="0" distL="114300" distR="114300">
            <wp:extent cx="6176010" cy="1158240"/>
            <wp:effectExtent l="0" t="0" r="15240" b="3810"/>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18"/>
                    <a:stretch>
                      <a:fillRect/>
                    </a:stretch>
                  </pic:blipFill>
                  <pic:spPr>
                    <a:xfrm>
                      <a:off x="0" y="0"/>
                      <a:ext cx="6176010" cy="1158240"/>
                    </a:xfrm>
                    <a:prstGeom prst="rect">
                      <a:avLst/>
                    </a:prstGeom>
                    <a:noFill/>
                    <a:ln>
                      <a:noFill/>
                    </a:ln>
                  </pic:spPr>
                </pic:pic>
              </a:graphicData>
            </a:graphic>
          </wp:inline>
        </w:drawing>
      </w:r>
    </w:p>
    <w:p>
      <w:pPr>
        <w:numPr>
          <w:ilvl w:val="0"/>
          <w:numId w:val="5"/>
        </w:numPr>
        <w:ind w:left="420" w:hanging="420"/>
        <w:rPr>
          <w:rFonts w:ascii="Times New Roman" w:hAnsi="Times New Roman" w:eastAsia="宋体" w:cs="Times New Roman"/>
          <w:sz w:val="21"/>
        </w:rPr>
      </w:pPr>
      <w:r>
        <w:rPr>
          <w:rFonts w:hint="eastAsia" w:ascii="Times New Roman" w:hAnsi="Times New Roman" w:eastAsia="宋体" w:cs="Times New Roman"/>
          <w:sz w:val="21"/>
          <w:lang w:val="en-US" w:eastAsia="zh-CN"/>
        </w:rPr>
        <w:t>点击【开始申报】按钮，如企业未申报过项目，则跳转到申报页面。如企业已经申报过项目，则跳转到</w:t>
      </w:r>
      <w:r>
        <w:rPr>
          <w:rFonts w:hint="default" w:ascii="Times New Roman" w:hAnsi="Times New Roman" w:eastAsia="宋体" w:cs="Times New Roman"/>
          <w:sz w:val="21"/>
          <w:lang w:val="en-US" w:eastAsia="zh-CN"/>
        </w:rPr>
        <w:t>当前企业在当前任务下的申报数据列表</w:t>
      </w:r>
      <w:r>
        <w:rPr>
          <w:rFonts w:hint="eastAsia" w:ascii="Times New Roman" w:hAnsi="Times New Roman" w:eastAsia="宋体" w:cs="Times New Roman"/>
          <w:sz w:val="21"/>
          <w:lang w:val="en-US" w:eastAsia="zh-CN"/>
        </w:rPr>
        <w:t>。</w:t>
      </w:r>
    </w:p>
    <w:p>
      <w:pPr>
        <w:numPr>
          <w:ilvl w:val="0"/>
          <w:numId w:val="0"/>
        </w:numPr>
        <w:ind w:leftChars="0"/>
        <w:rPr>
          <w:rFonts w:ascii="Times New Roman" w:hAnsi="Times New Roman" w:eastAsia="宋体" w:cs="Times New Roman"/>
          <w:sz w:val="21"/>
        </w:rPr>
      </w:pPr>
      <w:r>
        <w:rPr>
          <w:rFonts w:ascii="Times New Roman" w:hAnsi="Times New Roman" w:eastAsia="宋体" w:cs="Times New Roman"/>
          <w:sz w:val="21"/>
        </w:rPr>
        <w:drawing>
          <wp:inline distT="0" distB="0" distL="114300" distR="114300">
            <wp:extent cx="6178550" cy="2836545"/>
            <wp:effectExtent l="0" t="0" r="12700" b="1905"/>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pic:cNvPicPr>
                      <a:picLocks noChangeAspect="1"/>
                    </pic:cNvPicPr>
                  </pic:nvPicPr>
                  <pic:blipFill>
                    <a:blip r:embed="rId19"/>
                    <a:stretch>
                      <a:fillRect/>
                    </a:stretch>
                  </pic:blipFill>
                  <pic:spPr>
                    <a:xfrm>
                      <a:off x="0" y="0"/>
                      <a:ext cx="6178550" cy="2836545"/>
                    </a:xfrm>
                    <a:prstGeom prst="rect">
                      <a:avLst/>
                    </a:prstGeom>
                    <a:noFill/>
                    <a:ln>
                      <a:noFill/>
                    </a:ln>
                  </pic:spPr>
                </pic:pic>
              </a:graphicData>
            </a:graphic>
          </wp:inline>
        </w:drawing>
      </w:r>
    </w:p>
    <w:p>
      <w:pPr>
        <w:numPr>
          <w:ilvl w:val="0"/>
          <w:numId w:val="5"/>
        </w:numPr>
        <w:ind w:left="420" w:hanging="420"/>
        <w:rPr>
          <w:rFonts w:hint="default" w:ascii="Times New Roman" w:hAnsi="Times New Roman" w:eastAsia="宋体" w:cs="Times New Roman"/>
          <w:sz w:val="21"/>
          <w:lang w:val="en-US"/>
        </w:rPr>
      </w:pPr>
      <w:r>
        <w:rPr>
          <w:rFonts w:hint="eastAsia" w:ascii="Times New Roman" w:hAnsi="Times New Roman" w:eastAsia="宋体" w:cs="Times New Roman"/>
          <w:sz w:val="21"/>
          <w:lang w:val="en-US" w:eastAsia="zh-CN"/>
        </w:rPr>
        <w:t>根据页面上的信息，填入申报信息，上传项目申报书，在申报页面可进行提交和返回操作。</w:t>
      </w:r>
    </w:p>
    <w:p>
      <w:pPr>
        <w:numPr>
          <w:ilvl w:val="0"/>
          <w:numId w:val="5"/>
        </w:numPr>
        <w:ind w:left="420" w:hanging="420"/>
        <w:rPr>
          <w:rFonts w:hint="default" w:ascii="Times New Roman" w:hAnsi="Times New Roman" w:eastAsia="宋体" w:cs="Times New Roman"/>
          <w:sz w:val="21"/>
          <w:lang w:val="en-US"/>
        </w:rPr>
      </w:pPr>
      <w:r>
        <w:rPr>
          <w:rFonts w:hint="eastAsia" w:ascii="Times New Roman" w:hAnsi="Times New Roman" w:eastAsia="宋体" w:cs="Times New Roman"/>
          <w:sz w:val="21"/>
          <w:lang w:val="en-US" w:eastAsia="zh-CN"/>
        </w:rPr>
        <w:t>在申报单位首页点击【查看】按钮，页面跳转到申报任务详情页面，在此页面可以进行返回和开始申报操作。点击【开始申报】按钮，页面跳转到申报页面。</w:t>
      </w:r>
    </w:p>
    <w:p>
      <w:pPr>
        <w:numPr>
          <w:ilvl w:val="0"/>
          <w:numId w:val="0"/>
        </w:numPr>
        <w:ind w:leftChars="0"/>
        <w:jc w:val="center"/>
        <w:rPr>
          <w:rFonts w:ascii="Times New Roman" w:hAnsi="Times New Roman" w:eastAsia="宋体" w:cs="Times New Roman"/>
          <w:sz w:val="21"/>
        </w:rPr>
      </w:pPr>
      <w:r>
        <w:rPr>
          <w:rFonts w:ascii="Times New Roman" w:hAnsi="Times New Roman" w:eastAsia="宋体" w:cs="Times New Roman"/>
          <w:sz w:val="21"/>
        </w:rPr>
        <w:drawing>
          <wp:inline distT="0" distB="0" distL="114300" distR="114300">
            <wp:extent cx="5820410" cy="1964055"/>
            <wp:effectExtent l="0" t="0" r="8890" b="17145"/>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pic:cNvPicPr>
                      <a:picLocks noChangeAspect="1"/>
                    </pic:cNvPicPr>
                  </pic:nvPicPr>
                  <pic:blipFill>
                    <a:blip r:embed="rId20"/>
                    <a:stretch>
                      <a:fillRect/>
                    </a:stretch>
                  </pic:blipFill>
                  <pic:spPr>
                    <a:xfrm>
                      <a:off x="0" y="0"/>
                      <a:ext cx="5820410" cy="1964055"/>
                    </a:xfrm>
                    <a:prstGeom prst="rect">
                      <a:avLst/>
                    </a:prstGeom>
                    <a:noFill/>
                    <a:ln>
                      <a:noFill/>
                    </a:ln>
                  </pic:spPr>
                </pic:pic>
              </a:graphicData>
            </a:graphic>
          </wp:inline>
        </w:drawing>
      </w:r>
    </w:p>
    <w:p>
      <w:pPr>
        <w:keepNext/>
        <w:keepLines/>
        <w:pageBreakBefore w:val="0"/>
        <w:widowControl w:val="0"/>
        <w:numPr>
          <w:ilvl w:val="0"/>
          <w:numId w:val="0"/>
        </w:numPr>
        <w:kinsoku/>
        <w:wordWrap/>
        <w:overflowPunct/>
        <w:topLinePunct w:val="0"/>
        <w:autoSpaceDE/>
        <w:autoSpaceDN/>
        <w:bidi w:val="0"/>
        <w:adjustRightInd/>
        <w:snapToGrid/>
        <w:spacing w:before="340" w:after="330" w:line="578" w:lineRule="auto"/>
        <w:ind w:leftChars="0"/>
        <w:jc w:val="both"/>
        <w:textAlignment w:val="auto"/>
        <w:outlineLvl w:val="0"/>
        <w:rPr>
          <w:rFonts w:hint="eastAsia" w:ascii="Times New Roman" w:hAnsi="Times New Roman" w:eastAsia="宋体" w:cs="Times New Roman"/>
          <w:b/>
          <w:bCs/>
          <w:kern w:val="44"/>
          <w:sz w:val="30"/>
          <w:szCs w:val="30"/>
          <w:lang w:val="en-US" w:eastAsia="zh-CN" w:bidi="ar-SA"/>
        </w:rPr>
      </w:pPr>
      <w:r>
        <w:rPr>
          <w:rFonts w:hint="eastAsia" w:ascii="Times New Roman" w:hAnsi="Times New Roman" w:eastAsia="宋体" w:cs="Times New Roman"/>
          <w:b/>
          <w:bCs/>
          <w:kern w:val="44"/>
          <w:sz w:val="30"/>
          <w:szCs w:val="30"/>
          <w:lang w:val="en-US" w:eastAsia="zh-CN" w:bidi="ar-SA"/>
        </w:rPr>
        <w:t>2.申报信息管理（企业）</w:t>
      </w:r>
    </w:p>
    <w:p>
      <w:pPr>
        <w:numPr>
          <w:ilvl w:val="0"/>
          <w:numId w:val="0"/>
        </w:numPr>
        <w:ind w:leftChars="0"/>
        <w:rPr>
          <w:rFonts w:ascii="Times New Roman" w:hAnsi="Times New Roman" w:eastAsia="宋体" w:cs="Times New Roman"/>
          <w:sz w:val="21"/>
        </w:rPr>
      </w:pPr>
      <w:r>
        <w:rPr>
          <w:rFonts w:ascii="Times New Roman" w:hAnsi="Times New Roman" w:eastAsia="宋体" w:cs="Times New Roman"/>
          <w:sz w:val="21"/>
        </w:rPr>
        <w:drawing>
          <wp:inline distT="0" distB="0" distL="114300" distR="114300">
            <wp:extent cx="6179820" cy="1002030"/>
            <wp:effectExtent l="0" t="0" r="11430" b="7620"/>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21"/>
                    <a:stretch>
                      <a:fillRect/>
                    </a:stretch>
                  </pic:blipFill>
                  <pic:spPr>
                    <a:xfrm>
                      <a:off x="0" y="0"/>
                      <a:ext cx="6179820" cy="1002030"/>
                    </a:xfrm>
                    <a:prstGeom prst="rect">
                      <a:avLst/>
                    </a:prstGeom>
                    <a:noFill/>
                    <a:ln>
                      <a:noFill/>
                    </a:ln>
                  </pic:spPr>
                </pic:pic>
              </a:graphicData>
            </a:graphic>
          </wp:inline>
        </w:drawing>
      </w:r>
    </w:p>
    <w:p>
      <w:pPr>
        <w:numPr>
          <w:ilvl w:val="-1"/>
          <w:numId w:val="0"/>
        </w:numPr>
        <w:ind w:left="0" w:leftChars="0" w:firstLine="0" w:firstLineChars="0"/>
        <w:rPr>
          <w:rFonts w:hint="default" w:ascii="Times New Roman" w:hAnsi="Times New Roman" w:eastAsia="宋体" w:cs="Times New Roman"/>
          <w:sz w:val="21"/>
          <w:lang w:val="en-US" w:eastAsia="zh-CN"/>
        </w:rPr>
      </w:pPr>
      <w:r>
        <w:rPr>
          <w:rFonts w:hint="default" w:ascii="Times New Roman" w:hAnsi="Times New Roman" w:eastAsia="宋体" w:cs="Times New Roman"/>
          <w:sz w:val="21"/>
          <w:lang w:val="en-US" w:eastAsia="zh-CN"/>
        </w:rPr>
        <w:t>任务状态包括待申报、已申报、已过期。</w:t>
      </w:r>
    </w:p>
    <w:p>
      <w:pPr>
        <w:numPr>
          <w:ilvl w:val="-1"/>
          <w:numId w:val="0"/>
        </w:numPr>
        <w:ind w:left="0" w:leftChars="0" w:firstLine="0" w:firstLineChars="0"/>
        <w:rPr>
          <w:rFonts w:hint="default" w:ascii="Times New Roman" w:hAnsi="Times New Roman" w:eastAsia="宋体" w:cs="Times New Roman"/>
          <w:sz w:val="21"/>
          <w:lang w:val="en-US" w:eastAsia="zh-CN"/>
        </w:rPr>
      </w:pPr>
      <w:r>
        <w:rPr>
          <w:rFonts w:hint="default" w:ascii="Times New Roman" w:hAnsi="Times New Roman" w:eastAsia="宋体" w:cs="Times New Roman"/>
          <w:sz w:val="21"/>
          <w:lang w:val="en-US" w:eastAsia="zh-CN"/>
        </w:rPr>
        <w:t>1）如当前时间小于填报开始时间，状态为待申报</w:t>
      </w:r>
      <w:r>
        <w:rPr>
          <w:rFonts w:hint="eastAsia" w:ascii="Times New Roman" w:hAnsi="Times New Roman" w:eastAsia="宋体" w:cs="Times New Roman"/>
          <w:sz w:val="21"/>
          <w:lang w:val="en-US" w:eastAsia="zh-CN"/>
        </w:rPr>
        <w:t>。</w:t>
      </w:r>
    </w:p>
    <w:p>
      <w:pPr>
        <w:numPr>
          <w:ilvl w:val="-1"/>
          <w:numId w:val="0"/>
        </w:numPr>
        <w:ind w:left="0" w:leftChars="0" w:firstLine="420" w:firstLineChars="200"/>
        <w:rPr>
          <w:rFonts w:hint="default" w:ascii="Times New Roman" w:hAnsi="Times New Roman" w:eastAsia="宋体" w:cs="Times New Roman"/>
          <w:sz w:val="21"/>
          <w:lang w:val="en-US" w:eastAsia="zh-CN"/>
        </w:rPr>
      </w:pPr>
      <w:r>
        <w:rPr>
          <w:rFonts w:hint="default" w:ascii="Times New Roman" w:hAnsi="Times New Roman" w:eastAsia="宋体" w:cs="Times New Roman"/>
          <w:sz w:val="21"/>
          <w:lang w:val="en-US" w:eastAsia="zh-CN"/>
        </w:rPr>
        <w:t>操作列展示“查看通知”按钮，点击“查看通知”按钮进入查看通知页面。</w:t>
      </w:r>
    </w:p>
    <w:p>
      <w:pPr>
        <w:numPr>
          <w:ilvl w:val="-1"/>
          <w:numId w:val="0"/>
        </w:numPr>
        <w:ind w:left="0" w:leftChars="0" w:firstLine="0" w:firstLineChars="0"/>
        <w:rPr>
          <w:rFonts w:hint="default" w:ascii="Times New Roman" w:hAnsi="Times New Roman" w:eastAsia="宋体" w:cs="Times New Roman"/>
          <w:sz w:val="21"/>
          <w:lang w:val="en-US" w:eastAsia="zh-CN"/>
        </w:rPr>
      </w:pPr>
      <w:r>
        <w:rPr>
          <w:rFonts w:hint="default" w:ascii="Times New Roman" w:hAnsi="Times New Roman" w:eastAsia="宋体" w:cs="Times New Roman"/>
          <w:sz w:val="21"/>
          <w:lang w:val="en-US" w:eastAsia="zh-CN"/>
        </w:rPr>
        <w:t>2）如当前时间在填报时间范围内，且当前企业没有申报数据，状态为待申报</w:t>
      </w:r>
      <w:r>
        <w:rPr>
          <w:rFonts w:hint="eastAsia" w:ascii="Times New Roman" w:hAnsi="Times New Roman" w:eastAsia="宋体" w:cs="Times New Roman"/>
          <w:sz w:val="21"/>
          <w:lang w:val="en-US" w:eastAsia="zh-CN"/>
        </w:rPr>
        <w:t>。</w:t>
      </w:r>
    </w:p>
    <w:p>
      <w:pPr>
        <w:numPr>
          <w:ilvl w:val="-1"/>
          <w:numId w:val="0"/>
        </w:numPr>
        <w:ind w:left="0" w:leftChars="0" w:firstLine="420" w:firstLineChars="200"/>
        <w:rPr>
          <w:rFonts w:hint="default" w:ascii="Times New Roman" w:hAnsi="Times New Roman" w:eastAsia="宋体" w:cs="Times New Roman"/>
          <w:sz w:val="21"/>
          <w:lang w:val="en-US" w:eastAsia="zh-CN"/>
        </w:rPr>
      </w:pPr>
      <w:r>
        <w:rPr>
          <w:rFonts w:hint="default" w:ascii="Times New Roman" w:hAnsi="Times New Roman" w:eastAsia="宋体" w:cs="Times New Roman"/>
          <w:sz w:val="21"/>
          <w:lang w:val="en-US" w:eastAsia="zh-CN"/>
        </w:rPr>
        <w:t>操作列展示“查看通知”和"开始申报"按钮，点击“查看通知”按钮进入查看通知页面，可从通知页面点击“开始申报”按钮进入申报填报页面。点击“开始申报”按钮进入申报填报页面。</w:t>
      </w:r>
    </w:p>
    <w:p>
      <w:pPr>
        <w:numPr>
          <w:ilvl w:val="-1"/>
          <w:numId w:val="0"/>
        </w:numPr>
        <w:ind w:left="0" w:leftChars="0" w:firstLine="0" w:firstLineChars="0"/>
        <w:rPr>
          <w:rFonts w:hint="default" w:ascii="Times New Roman" w:hAnsi="Times New Roman" w:eastAsia="宋体" w:cs="Times New Roman"/>
          <w:sz w:val="21"/>
          <w:lang w:val="en-US" w:eastAsia="zh-CN"/>
        </w:rPr>
      </w:pPr>
      <w:r>
        <w:rPr>
          <w:rFonts w:hint="eastAsia" w:ascii="Times New Roman" w:hAnsi="Times New Roman" w:eastAsia="宋体" w:cs="Times New Roman"/>
          <w:sz w:val="21"/>
          <w:lang w:val="en-US" w:eastAsia="zh-CN"/>
        </w:rPr>
        <w:t>3</w:t>
      </w:r>
      <w:r>
        <w:rPr>
          <w:rFonts w:hint="default" w:ascii="Times New Roman" w:hAnsi="Times New Roman" w:eastAsia="宋体" w:cs="Times New Roman"/>
          <w:sz w:val="21"/>
          <w:lang w:val="en-US" w:eastAsia="zh-CN"/>
        </w:rPr>
        <w:t>）如当前时间大于填报结束时间，状态为已过期</w:t>
      </w:r>
      <w:r>
        <w:rPr>
          <w:rFonts w:hint="eastAsia" w:ascii="Times New Roman" w:hAnsi="Times New Roman" w:eastAsia="宋体" w:cs="Times New Roman"/>
          <w:sz w:val="21"/>
          <w:lang w:val="en-US" w:eastAsia="zh-CN"/>
        </w:rPr>
        <w:t>。</w:t>
      </w:r>
    </w:p>
    <w:p>
      <w:pPr>
        <w:numPr>
          <w:ilvl w:val="-1"/>
          <w:numId w:val="0"/>
        </w:numPr>
        <w:ind w:left="0" w:leftChars="0" w:firstLine="0" w:firstLineChars="0"/>
        <w:rPr>
          <w:rFonts w:hint="default" w:ascii="Times New Roman" w:hAnsi="Times New Roman" w:eastAsia="宋体" w:cs="Times New Roman"/>
          <w:sz w:val="21"/>
          <w:lang w:val="en-US" w:eastAsia="zh-CN"/>
        </w:rPr>
      </w:pPr>
      <w:r>
        <w:rPr>
          <w:rFonts w:hint="eastAsia" w:ascii="Times New Roman" w:hAnsi="Times New Roman" w:eastAsia="宋体" w:cs="Times New Roman"/>
          <w:sz w:val="21"/>
          <w:lang w:val="en-US" w:eastAsia="zh-CN"/>
        </w:rPr>
        <w:t>4</w:t>
      </w:r>
      <w:r>
        <w:rPr>
          <w:rFonts w:hint="default" w:ascii="Times New Roman" w:hAnsi="Times New Roman" w:eastAsia="宋体" w:cs="Times New Roman"/>
          <w:sz w:val="21"/>
          <w:lang w:val="en-US" w:eastAsia="zh-CN"/>
        </w:rPr>
        <w:t>）如当前时间在填报时间范围内，且当前企业有申报数据，状态为已申报</w:t>
      </w:r>
      <w:r>
        <w:rPr>
          <w:rFonts w:hint="eastAsia" w:ascii="Times New Roman" w:hAnsi="Times New Roman" w:eastAsia="宋体" w:cs="Times New Roman"/>
          <w:sz w:val="21"/>
          <w:lang w:val="en-US" w:eastAsia="zh-CN"/>
        </w:rPr>
        <w:t>。</w:t>
      </w:r>
    </w:p>
    <w:p>
      <w:pPr>
        <w:numPr>
          <w:ilvl w:val="-1"/>
          <w:numId w:val="0"/>
        </w:numPr>
        <w:ind w:left="0" w:leftChars="0" w:firstLine="420" w:firstLineChars="200"/>
        <w:rPr>
          <w:rFonts w:hint="default" w:ascii="Times New Roman" w:hAnsi="Times New Roman" w:eastAsia="宋体" w:cs="Times New Roman"/>
          <w:sz w:val="21"/>
          <w:lang w:val="en-US" w:eastAsia="zh-CN"/>
        </w:rPr>
      </w:pPr>
      <w:r>
        <w:rPr>
          <w:rFonts w:hint="default" w:ascii="Times New Roman" w:hAnsi="Times New Roman" w:eastAsia="宋体" w:cs="Times New Roman"/>
          <w:sz w:val="21"/>
          <w:lang w:val="en-US" w:eastAsia="zh-CN"/>
        </w:rPr>
        <w:t>操作列展示“查看申报数据"按钮，点击按钮进入当前企业在当前任务下的申报数据列表</w:t>
      </w:r>
      <w:r>
        <w:rPr>
          <w:rFonts w:hint="eastAsia" w:ascii="Times New Roman" w:hAnsi="Times New Roman" w:eastAsia="宋体" w:cs="Times New Roman"/>
          <w:sz w:val="21"/>
          <w:lang w:val="en-US" w:eastAsia="zh-CN"/>
        </w:rPr>
        <w:t>（见下图）。</w:t>
      </w:r>
    </w:p>
    <w:p>
      <w:pPr>
        <w:numPr>
          <w:ilvl w:val="0"/>
          <w:numId w:val="0"/>
        </w:numPr>
        <w:ind w:leftChars="0"/>
        <w:rPr>
          <w:rFonts w:hint="default" w:ascii="Times New Roman" w:hAnsi="Times New Roman" w:eastAsia="宋体" w:cs="Times New Roman"/>
          <w:sz w:val="21"/>
          <w:lang w:val="en-US"/>
        </w:rPr>
      </w:pPr>
      <w:r>
        <w:rPr>
          <w:rFonts w:ascii="Times New Roman" w:hAnsi="Times New Roman" w:eastAsia="宋体" w:cs="Times New Roman"/>
          <w:sz w:val="21"/>
        </w:rPr>
        <w:drawing>
          <wp:inline distT="0" distB="0" distL="114300" distR="114300">
            <wp:extent cx="6184265" cy="1695450"/>
            <wp:effectExtent l="0" t="0" r="6985" b="0"/>
            <wp:docPr id="1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9"/>
                    <pic:cNvPicPr>
                      <a:picLocks noChangeAspect="1"/>
                    </pic:cNvPicPr>
                  </pic:nvPicPr>
                  <pic:blipFill>
                    <a:blip r:embed="rId22"/>
                    <a:stretch>
                      <a:fillRect/>
                    </a:stretch>
                  </pic:blipFill>
                  <pic:spPr>
                    <a:xfrm>
                      <a:off x="0" y="0"/>
                      <a:ext cx="6184265" cy="1695450"/>
                    </a:xfrm>
                    <a:prstGeom prst="rect">
                      <a:avLst/>
                    </a:prstGeom>
                    <a:noFill/>
                    <a:ln>
                      <a:noFill/>
                    </a:ln>
                  </pic:spPr>
                </pic:pic>
              </a:graphicData>
            </a:graphic>
          </wp:inline>
        </w:drawing>
      </w:r>
    </w:p>
    <w:p>
      <w:pPr>
        <w:numPr>
          <w:ilvl w:val="0"/>
          <w:numId w:val="5"/>
        </w:numPr>
        <w:ind w:left="420" w:hanging="420"/>
        <w:rPr>
          <w:rFonts w:hint="default" w:ascii="Times New Roman" w:hAnsi="Times New Roman" w:eastAsia="宋体" w:cs="Times New Roman"/>
          <w:sz w:val="21"/>
          <w:lang w:val="en-US"/>
        </w:rPr>
      </w:pPr>
      <w:r>
        <w:rPr>
          <w:rFonts w:hint="eastAsia" w:ascii="Times New Roman" w:hAnsi="Times New Roman" w:eastAsia="宋体" w:cs="Times New Roman"/>
          <w:sz w:val="21"/>
          <w:lang w:val="en-US" w:eastAsia="zh-CN"/>
        </w:rPr>
        <w:t>选择所需的筛选条件，点击【查询】按钮，得到所需的申报信息</w:t>
      </w:r>
    </w:p>
    <w:p>
      <w:pPr>
        <w:numPr>
          <w:ilvl w:val="0"/>
          <w:numId w:val="5"/>
        </w:numPr>
        <w:ind w:left="420" w:hanging="420"/>
        <w:rPr>
          <w:rFonts w:hint="eastAsia" w:ascii="Times New Roman" w:hAnsi="Times New Roman" w:eastAsia="宋体" w:cs="Times New Roman"/>
          <w:sz w:val="21"/>
          <w:lang w:val="en-US" w:eastAsia="zh-CN"/>
        </w:rPr>
      </w:pPr>
      <w:r>
        <w:rPr>
          <w:rFonts w:hint="eastAsia" w:ascii="Times New Roman" w:hAnsi="Times New Roman" w:eastAsia="宋体" w:cs="Times New Roman"/>
          <w:sz w:val="21"/>
          <w:lang w:val="en-US" w:eastAsia="zh-CN"/>
        </w:rPr>
        <w:t>如果列表只有一条数据，则可点击“新增”按钮进入申报填报页面，如果列表有两条数据，则没有“新增”按钮。</w:t>
      </w:r>
    </w:p>
    <w:p>
      <w:pPr>
        <w:numPr>
          <w:ilvl w:val="0"/>
          <w:numId w:val="5"/>
        </w:numPr>
        <w:ind w:left="420" w:hanging="420"/>
        <w:rPr>
          <w:rFonts w:hint="default" w:ascii="Times New Roman" w:hAnsi="Times New Roman" w:eastAsia="宋体" w:cs="Times New Roman"/>
          <w:sz w:val="21"/>
          <w:lang w:val="en-US"/>
        </w:rPr>
      </w:pPr>
      <w:r>
        <w:rPr>
          <w:rFonts w:hint="eastAsia" w:ascii="Times New Roman" w:hAnsi="Times New Roman" w:eastAsia="宋体" w:cs="Times New Roman"/>
          <w:sz w:val="21"/>
          <w:lang w:val="en-US" w:eastAsia="zh-CN"/>
        </w:rPr>
        <w:t>列表操作列有“编辑”、“删除”、“查看”按钮，点击“编辑”按钮进入申报填报页面，且可以编辑修改已经填报的数据，点击“删除”可删除项目信息，点击“查看”可查看项目详情信息。</w:t>
      </w:r>
    </w:p>
    <w:p>
      <w:pPr>
        <w:numPr>
          <w:ilvl w:val="0"/>
          <w:numId w:val="0"/>
        </w:numPr>
        <w:rPr>
          <w:rFonts w:hint="default" w:ascii="Times New Roman" w:hAnsi="Times New Roman" w:eastAsia="宋体" w:cs="Times New Roman"/>
          <w:sz w:val="21"/>
          <w:lang w:val="en-US" w:eastAsia="zh-CN"/>
        </w:rPr>
      </w:pPr>
    </w:p>
    <w:p>
      <w:pPr>
        <w:keepNext/>
        <w:keepLines/>
        <w:widowControl w:val="0"/>
        <w:spacing w:before="340" w:after="330" w:line="578" w:lineRule="auto"/>
        <w:jc w:val="both"/>
        <w:outlineLvl w:val="0"/>
        <w:rPr>
          <w:rFonts w:ascii="Times New Roman" w:hAnsi="Times New Roman" w:eastAsia="宋体" w:cs="Times New Roman"/>
          <w:b/>
          <w:bCs/>
          <w:kern w:val="44"/>
          <w:sz w:val="44"/>
          <w:szCs w:val="44"/>
          <w:lang w:val="en-US" w:eastAsia="zh-CN" w:bidi="ar-SA"/>
        </w:rPr>
      </w:pPr>
    </w:p>
    <w:p>
      <w:pPr>
        <w:pStyle w:val="2"/>
        <w:rPr>
          <w:rFonts w:hint="default"/>
          <w:lang w:val="en-US" w:eastAsia="zh-CN"/>
        </w:rPr>
      </w:pPr>
    </w:p>
    <w:p>
      <w:pPr>
        <w:numPr>
          <w:ilvl w:val="0"/>
          <w:numId w:val="0"/>
        </w:numPr>
        <w:ind w:left="0" w:firstLine="0"/>
        <w:rPr>
          <w:rFonts w:hint="default"/>
          <w:lang w:val="en-US" w:eastAsia="zh-CN"/>
        </w:rPr>
      </w:pPr>
    </w:p>
    <w:p>
      <w:pPr>
        <w:pStyle w:val="2"/>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numPr>
        <w:ilvl w:val="-1"/>
        <w:numId w:val="0"/>
      </w:numPr>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numPr>
        <w:ilvl w:val="-1"/>
        <w:numId w:val="0"/>
      </w:num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numPr>
        <w:ilvl w:val="-1"/>
        <w:numId w:val="0"/>
      </w:num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numPr>
        <w:ilvl w:val="-1"/>
        <w:numId w:val="0"/>
      </w:numP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numPr>
                              <w:ilvl w:val="-1"/>
                              <w:numId w:val="0"/>
                            </w:numP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fill on="f" focussize="0,0"/>
              <v:stroke on="f"/>
              <v:imagedata o:title=""/>
              <o:lock v:ext="edit" aspectratio="f"/>
              <v:textbox inset="0mm,0mm,0mm,0mm" style="mso-fit-shape-to-text:t;">
                <w:txbxContent>
                  <w:p>
                    <w:pPr>
                      <w:pStyle w:val="13"/>
                      <w:numPr>
                        <w:ilvl w:val="-1"/>
                        <w:numId w:val="0"/>
                      </w:numP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numPr>
        <w:ilvl w:val="-1"/>
        <w:numId w:val="0"/>
      </w:num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numPr>
                              <w:ilvl w:val="-1"/>
                              <w:numId w:val="0"/>
                            </w:numPr>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13"/>
                      <w:numPr>
                        <w:ilvl w:val="-1"/>
                        <w:numId w:val="0"/>
                      </w:numPr>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numPr>
        <w:ilvl w:val="-1"/>
        <w:numId w:val="0"/>
      </w:num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numPr>
                              <w:ilvl w:val="-1"/>
                              <w:numId w:val="0"/>
                            </w:numPr>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3I502rgEAAE0D&#10;AAAOAAAAAAAAAAEAIAAAAB4BAABkcnMvZTJvRG9jLnhtbFBLBQYAAAAABgAGAFkBAAA+BQAAAAA=&#10;">
              <v:fill on="f" focussize="0,0"/>
              <v:stroke on="f"/>
              <v:imagedata o:title=""/>
              <o:lock v:ext="edit" aspectratio="f"/>
              <v:textbox inset="0mm,0mm,0mm,0mm" style="mso-fit-shape-to-text:t;">
                <w:txbxContent>
                  <w:p>
                    <w:pPr>
                      <w:pStyle w:val="13"/>
                      <w:numPr>
                        <w:ilvl w:val="-1"/>
                        <w:numId w:val="0"/>
                      </w:numPr>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numPr>
        <w:ilvl w:val="-1"/>
        <w:numId w:val="0"/>
      </w:numP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numPr>
                              <w:ilvl w:val="-1"/>
                              <w:numId w:val="0"/>
                            </w:numPr>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wVi6DrgEAAEsD&#10;AAAOAAAAAAAAAAEAIAAAAB4BAABkcnMvZTJvRG9jLnhtbFBLBQYAAAAABgAGAFkBAAA+BQAAAAA=&#10;">
              <v:fill on="f" focussize="0,0"/>
              <v:stroke on="f"/>
              <v:imagedata o:title=""/>
              <o:lock v:ext="edit" aspectratio="f"/>
              <v:textbox inset="0mm,0mm,0mm,0mm" style="mso-fit-shape-to-text:t;">
                <w:txbxContent>
                  <w:p>
                    <w:pPr>
                      <w:pStyle w:val="13"/>
                      <w:numPr>
                        <w:ilvl w:val="-1"/>
                        <w:numId w:val="0"/>
                      </w:numPr>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numPr>
        <w:ilvl w:val="-1"/>
        <w:numId w:val="0"/>
      </w:numPr>
      <w:pBdr>
        <w:bottom w:val="none" w:color="auto" w:sz="0" w:space="0"/>
      </w:pBd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numPr>
        <w:ilvl w:val="-1"/>
        <w:numId w:val="0"/>
      </w:numPr>
      <w:pBdr>
        <w:bottom w:val="none" w:color="auto" w:sz="0" w:space="0"/>
      </w:pBd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numPr>
        <w:ilvl w:val="-1"/>
        <w:numId w:val="0"/>
      </w:numPr>
      <w:pBdr>
        <w:bottom w:val="none" w:color="auto" w:sz="0" w:space="0"/>
      </w:pBd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93D3DA"/>
    <w:multiLevelType w:val="multilevel"/>
    <w:tmpl w:val="8593D3DA"/>
    <w:lvl w:ilvl="0" w:tentative="0">
      <w:start w:val="1"/>
      <w:numFmt w:val="chineseCounting"/>
      <w:pStyle w:val="4"/>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C15B87BE"/>
    <w:multiLevelType w:val="singleLevel"/>
    <w:tmpl w:val="C15B87BE"/>
    <w:lvl w:ilvl="0" w:tentative="0">
      <w:start w:val="1"/>
      <w:numFmt w:val="bullet"/>
      <w:lvlText w:val=""/>
      <w:lvlJc w:val="left"/>
      <w:pPr>
        <w:ind w:left="420" w:hanging="420"/>
      </w:pPr>
      <w:rPr>
        <w:rFonts w:hint="default" w:ascii="Wingdings" w:hAnsi="Wingdings"/>
      </w:rPr>
    </w:lvl>
  </w:abstractNum>
  <w:abstractNum w:abstractNumId="2">
    <w:nsid w:val="22439C13"/>
    <w:multiLevelType w:val="multilevel"/>
    <w:tmpl w:val="22439C13"/>
    <w:lvl w:ilvl="0" w:tentative="0">
      <w:start w:val="1"/>
      <w:numFmt w:val="chineseCounting"/>
      <w:pStyle w:val="3"/>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3">
    <w:nsid w:val="35111B04"/>
    <w:multiLevelType w:val="multilevel"/>
    <w:tmpl w:val="35111B04"/>
    <w:lvl w:ilvl="0" w:tentative="0">
      <w:start w:val="1"/>
      <w:numFmt w:val="japaneseCounting"/>
      <w:lvlText w:val="%1、"/>
      <w:lvlJc w:val="left"/>
      <w:pPr>
        <w:ind w:left="885" w:hanging="720"/>
      </w:pPr>
      <w:rPr>
        <w:rFonts w:hint="default"/>
      </w:rPr>
    </w:lvl>
    <w:lvl w:ilvl="1" w:tentative="0">
      <w:start w:val="1"/>
      <w:numFmt w:val="lowerLetter"/>
      <w:lvlText w:val="%2)"/>
      <w:lvlJc w:val="left"/>
      <w:pPr>
        <w:ind w:left="1005" w:hanging="420"/>
      </w:pPr>
    </w:lvl>
    <w:lvl w:ilvl="2" w:tentative="0">
      <w:start w:val="1"/>
      <w:numFmt w:val="lowerRoman"/>
      <w:lvlText w:val="%3."/>
      <w:lvlJc w:val="right"/>
      <w:pPr>
        <w:ind w:left="1425" w:hanging="420"/>
      </w:pPr>
    </w:lvl>
    <w:lvl w:ilvl="3" w:tentative="0">
      <w:start w:val="1"/>
      <w:numFmt w:val="decimal"/>
      <w:lvlText w:val="%4."/>
      <w:lvlJc w:val="left"/>
      <w:pPr>
        <w:ind w:left="1845" w:hanging="420"/>
      </w:pPr>
    </w:lvl>
    <w:lvl w:ilvl="4" w:tentative="0">
      <w:start w:val="1"/>
      <w:numFmt w:val="lowerLetter"/>
      <w:lvlText w:val="%5)"/>
      <w:lvlJc w:val="left"/>
      <w:pPr>
        <w:ind w:left="2265" w:hanging="420"/>
      </w:pPr>
    </w:lvl>
    <w:lvl w:ilvl="5" w:tentative="0">
      <w:start w:val="1"/>
      <w:numFmt w:val="lowerRoman"/>
      <w:lvlText w:val="%6."/>
      <w:lvlJc w:val="right"/>
      <w:pPr>
        <w:ind w:left="2685" w:hanging="420"/>
      </w:pPr>
    </w:lvl>
    <w:lvl w:ilvl="6" w:tentative="0">
      <w:start w:val="1"/>
      <w:numFmt w:val="decimal"/>
      <w:lvlText w:val="%7."/>
      <w:lvlJc w:val="left"/>
      <w:pPr>
        <w:ind w:left="3105" w:hanging="420"/>
      </w:pPr>
    </w:lvl>
    <w:lvl w:ilvl="7" w:tentative="0">
      <w:start w:val="1"/>
      <w:numFmt w:val="lowerLetter"/>
      <w:lvlText w:val="%8)"/>
      <w:lvlJc w:val="left"/>
      <w:pPr>
        <w:ind w:left="3525" w:hanging="420"/>
      </w:pPr>
    </w:lvl>
    <w:lvl w:ilvl="8" w:tentative="0">
      <w:start w:val="1"/>
      <w:numFmt w:val="lowerRoman"/>
      <w:lvlText w:val="%9."/>
      <w:lvlJc w:val="right"/>
      <w:pPr>
        <w:ind w:left="3945" w:hanging="420"/>
      </w:pPr>
    </w:lvl>
  </w:abstractNum>
  <w:abstractNum w:abstractNumId="4">
    <w:nsid w:val="756F90DB"/>
    <w:multiLevelType w:val="multilevel"/>
    <w:tmpl w:val="756F90DB"/>
    <w:lvl w:ilvl="0" w:tentative="0">
      <w:start w:val="1"/>
      <w:numFmt w:val="chineseCounting"/>
      <w:pStyle w:val="1"/>
      <w:suff w:val="nothing"/>
      <w:lvlText w:val="%1、"/>
      <w:lvlJc w:val="left"/>
      <w:pPr>
        <w:ind w:left="0" w:firstLine="0"/>
      </w:pPr>
      <w:rPr>
        <w:rFonts w:hint="eastAsia"/>
      </w:rPr>
    </w:lvl>
    <w:lvl w:ilvl="1" w:tentative="0">
      <w:start w:val="1"/>
      <w:numFmt w:val="chineseCounting"/>
      <w:pStyle w:val="5"/>
      <w:suff w:val="nothing"/>
      <w:lvlText w:val="（%2）"/>
      <w:lvlJc w:val="left"/>
      <w:pPr>
        <w:ind w:left="0" w:firstLine="0"/>
      </w:pPr>
      <w:rPr>
        <w:rFonts w:hint="eastAsia"/>
      </w:rPr>
    </w:lvl>
    <w:lvl w:ilvl="2" w:tentative="0">
      <w:start w:val="1"/>
      <w:numFmt w:val="decimal"/>
      <w:pStyle w:val="6"/>
      <w:suff w:val="nothing"/>
      <w:lvlText w:val="%3．"/>
      <w:lvlJc w:val="left"/>
      <w:pPr>
        <w:ind w:left="0" w:firstLine="400"/>
      </w:pPr>
      <w:rPr>
        <w:rFonts w:hint="eastAsia"/>
      </w:rPr>
    </w:lvl>
    <w:lvl w:ilvl="3" w:tentative="0">
      <w:start w:val="1"/>
      <w:numFmt w:val="decimal"/>
      <w:pStyle w:val="7"/>
      <w:suff w:val="nothing"/>
      <w:lvlText w:val="（%4）"/>
      <w:lvlJc w:val="left"/>
      <w:pPr>
        <w:ind w:left="0" w:firstLine="402"/>
      </w:pPr>
      <w:rPr>
        <w:rFonts w:hint="eastAsia"/>
      </w:rPr>
    </w:lvl>
    <w:lvl w:ilvl="4" w:tentative="0">
      <w:start w:val="1"/>
      <w:numFmt w:val="decimalEnclosedCircleChinese"/>
      <w:pStyle w:val="8"/>
      <w:suff w:val="nothing"/>
      <w:lvlText w:val="%5"/>
      <w:lvlJc w:val="left"/>
      <w:pPr>
        <w:ind w:left="0" w:firstLine="402"/>
      </w:pPr>
      <w:rPr>
        <w:rFonts w:hint="eastAsia"/>
      </w:rPr>
    </w:lvl>
    <w:lvl w:ilvl="5" w:tentative="0">
      <w:start w:val="1"/>
      <w:numFmt w:val="decimal"/>
      <w:pStyle w:val="9"/>
      <w:suff w:val="nothing"/>
      <w:lvlText w:val="%6）"/>
      <w:lvlJc w:val="left"/>
      <w:pPr>
        <w:ind w:left="0" w:firstLine="402"/>
      </w:pPr>
      <w:rPr>
        <w:rFonts w:hint="eastAsia"/>
      </w:rPr>
    </w:lvl>
    <w:lvl w:ilvl="6" w:tentative="0">
      <w:start w:val="1"/>
      <w:numFmt w:val="lowerLetter"/>
      <w:pStyle w:val="10"/>
      <w:suff w:val="nothing"/>
      <w:lvlText w:val="%7．"/>
      <w:lvlJc w:val="left"/>
      <w:pPr>
        <w:ind w:left="0" w:firstLine="402"/>
      </w:pPr>
      <w:rPr>
        <w:rFonts w:hint="eastAsia"/>
      </w:rPr>
    </w:lvl>
    <w:lvl w:ilvl="7" w:tentative="0">
      <w:start w:val="1"/>
      <w:numFmt w:val="lowerLetter"/>
      <w:pStyle w:val="11"/>
      <w:suff w:val="nothing"/>
      <w:lvlText w:val="%8）"/>
      <w:lvlJc w:val="left"/>
      <w:pPr>
        <w:ind w:left="0" w:firstLine="402"/>
      </w:pPr>
      <w:rPr>
        <w:rFonts w:hint="eastAsia"/>
      </w:rPr>
    </w:lvl>
    <w:lvl w:ilvl="8" w:tentative="0">
      <w:start w:val="1"/>
      <w:numFmt w:val="lowerRoman"/>
      <w:pStyle w:val="12"/>
      <w:suff w:val="nothing"/>
      <w:lvlText w:val="%9 "/>
      <w:lvlJc w:val="left"/>
      <w:pPr>
        <w:ind w:left="0" w:firstLine="402"/>
      </w:pPr>
      <w:rPr>
        <w:rFonts w:hint="eastAsia"/>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1A5904"/>
    <w:rsid w:val="00DF1754"/>
    <w:rsid w:val="013D2EBC"/>
    <w:rsid w:val="01C86C0C"/>
    <w:rsid w:val="068E4D68"/>
    <w:rsid w:val="0DE15DDC"/>
    <w:rsid w:val="15F46011"/>
    <w:rsid w:val="16B85A0C"/>
    <w:rsid w:val="18165369"/>
    <w:rsid w:val="193023ED"/>
    <w:rsid w:val="1BA8477D"/>
    <w:rsid w:val="1D8F3C24"/>
    <w:rsid w:val="1F874F2F"/>
    <w:rsid w:val="281333BB"/>
    <w:rsid w:val="307C5413"/>
    <w:rsid w:val="3A1A5904"/>
    <w:rsid w:val="3C0D0AE9"/>
    <w:rsid w:val="495303DD"/>
    <w:rsid w:val="541A5BAE"/>
    <w:rsid w:val="56AA58D2"/>
    <w:rsid w:val="5772365E"/>
    <w:rsid w:val="70C9597F"/>
    <w:rsid w:val="78AA4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numPr>
        <w:ilvl w:val="0"/>
        <w:numId w:val="1"/>
      </w:numPr>
      <w:jc w:val="both"/>
    </w:pPr>
    <w:rPr>
      <w:rFonts w:eastAsia="方正仿宋_GBK" w:asciiTheme="minorAscii" w:hAnsiTheme="minorAscii" w:cstheme="minorBidi"/>
      <w:kern w:val="2"/>
      <w:sz w:val="32"/>
      <w:szCs w:val="24"/>
      <w:lang w:val="en-US" w:eastAsia="zh-CN" w:bidi="ar-SA"/>
    </w:rPr>
  </w:style>
  <w:style w:type="paragraph" w:styleId="3">
    <w:name w:val="heading 1"/>
    <w:basedOn w:val="4"/>
    <w:next w:val="1"/>
    <w:qFormat/>
    <w:uiPriority w:val="0"/>
    <w:pPr>
      <w:keepNext/>
      <w:keepLines/>
      <w:numPr>
        <w:ilvl w:val="0"/>
        <w:numId w:val="2"/>
      </w:numPr>
      <w:spacing w:before="340" w:beforeLines="0" w:beforeAutospacing="0" w:after="330" w:afterLines="0" w:afterAutospacing="0" w:line="576" w:lineRule="auto"/>
      <w:jc w:val="left"/>
      <w:outlineLvl w:val="0"/>
    </w:pPr>
    <w:rPr>
      <w:rFonts w:eastAsia="方正黑体_GBK" w:asciiTheme="minorAscii" w:hAnsiTheme="minorAscii"/>
      <w:kern w:val="44"/>
      <w:sz w:val="32"/>
      <w:szCs w:val="32"/>
    </w:rPr>
  </w:style>
  <w:style w:type="paragraph" w:styleId="5">
    <w:name w:val="heading 2"/>
    <w:basedOn w:val="1"/>
    <w:next w:val="1"/>
    <w:semiHidden/>
    <w:unhideWhenUsed/>
    <w:qFormat/>
    <w:uiPriority w:val="0"/>
    <w:pPr>
      <w:keepNext/>
      <w:keepLines/>
      <w:numPr>
        <w:ilvl w:val="1"/>
        <w:numId w:val="1"/>
      </w:numPr>
      <w:spacing w:before="260" w:beforeLines="0" w:beforeAutospacing="0" w:after="260" w:afterLines="0" w:afterAutospacing="0" w:line="413" w:lineRule="auto"/>
      <w:jc w:val="left"/>
      <w:outlineLvl w:val="1"/>
    </w:pPr>
    <w:rPr>
      <w:rFonts w:ascii="Arial" w:hAnsi="Arial" w:eastAsia="方正黑体_GBK"/>
    </w:rPr>
  </w:style>
  <w:style w:type="paragraph" w:styleId="6">
    <w:name w:val="heading 3"/>
    <w:basedOn w:val="1"/>
    <w:next w:val="1"/>
    <w:semiHidden/>
    <w:unhideWhenUsed/>
    <w:qFormat/>
    <w:uiPriority w:val="0"/>
    <w:pPr>
      <w:keepNext/>
      <w:keepLines/>
      <w:numPr>
        <w:ilvl w:val="2"/>
      </w:numPr>
      <w:spacing w:before="260" w:beforeLines="0" w:beforeAutospacing="0" w:after="260" w:afterLines="0" w:afterAutospacing="0" w:line="413" w:lineRule="auto"/>
      <w:ind w:firstLine="400"/>
      <w:jc w:val="left"/>
      <w:outlineLvl w:val="2"/>
    </w:pPr>
    <w:rPr>
      <w:rFonts w:ascii="Times New Roman" w:hAnsi="Times New Roman"/>
      <w:b/>
      <w:szCs w:val="32"/>
    </w:rPr>
  </w:style>
  <w:style w:type="paragraph" w:styleId="7">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firstLine="402"/>
      <w:outlineLvl w:val="3"/>
    </w:pPr>
    <w:rPr>
      <w:rFonts w:ascii="Arial" w:hAnsi="Arial"/>
      <w:b/>
    </w:rPr>
  </w:style>
  <w:style w:type="paragraph" w:styleId="8">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firstLine="402"/>
      <w:outlineLvl w:val="4"/>
    </w:pPr>
    <w:rPr>
      <w:b/>
      <w:sz w:val="28"/>
    </w:rPr>
  </w:style>
  <w:style w:type="paragraph" w:styleId="9">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402"/>
      <w:outlineLvl w:val="5"/>
    </w:pPr>
    <w:rPr>
      <w:rFonts w:ascii="Arial" w:hAnsi="Arial" w:eastAsia="黑体"/>
      <w:b/>
      <w:sz w:val="24"/>
    </w:rPr>
  </w:style>
  <w:style w:type="paragraph" w:styleId="10">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outlineLvl w:val="6"/>
    </w:pPr>
    <w:rPr>
      <w:b/>
      <w:sz w:val="24"/>
    </w:rPr>
  </w:style>
  <w:style w:type="paragraph" w:styleId="11">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outlineLvl w:val="7"/>
    </w:pPr>
    <w:rPr>
      <w:rFonts w:ascii="Arial" w:hAnsi="Arial" w:eastAsia="黑体"/>
      <w:sz w:val="24"/>
    </w:rPr>
  </w:style>
  <w:style w:type="paragraph" w:styleId="12">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outlineLvl w:val="8"/>
    </w:pPr>
    <w:rPr>
      <w:rFonts w:ascii="Arial" w:hAnsi="Arial" w:eastAsia="黑体"/>
      <w:sz w:val="21"/>
    </w:rPr>
  </w:style>
  <w:style w:type="character" w:default="1" w:styleId="17">
    <w:name w:val="Default Paragraph Font"/>
    <w:semiHidden/>
    <w:qFormat/>
    <w:uiPriority w:val="0"/>
    <w:rPr>
      <w:rFonts w:ascii="Calibri" w:hAnsi="Calibri" w:eastAsia="方正仿宋_GBK"/>
      <w:sz w:val="32"/>
    </w:rPr>
  </w:style>
  <w:style w:type="table" w:default="1" w:styleId="18">
    <w:name w:val="Normal Table"/>
    <w:semiHidden/>
    <w:qFormat/>
    <w:uiPriority w:val="0"/>
    <w:tblPr>
      <w:tblLayout w:type="fixed"/>
      <w:tblCellMar>
        <w:top w:w="0" w:type="dxa"/>
        <w:left w:w="108" w:type="dxa"/>
        <w:bottom w:w="0" w:type="dxa"/>
        <w:right w:w="108" w:type="dxa"/>
      </w:tblCellMar>
    </w:tblPr>
  </w:style>
  <w:style w:type="paragraph" w:styleId="2">
    <w:name w:val="table of authorities"/>
    <w:next w:val="1"/>
    <w:qFormat/>
    <w:uiPriority w:val="0"/>
    <w:pPr>
      <w:widowControl w:val="0"/>
      <w:spacing w:before="100" w:beforeAutospacing="1" w:after="100" w:afterAutospacing="1"/>
      <w:ind w:left="200" w:leftChars="200"/>
      <w:jc w:val="both"/>
    </w:pPr>
    <w:rPr>
      <w:rFonts w:ascii="Calibri" w:hAnsi="Calibri" w:eastAsia="宋体" w:cs="Times New Roman"/>
      <w:kern w:val="2"/>
      <w:sz w:val="21"/>
      <w:szCs w:val="21"/>
      <w:lang w:val="en-US" w:eastAsia="zh-CN" w:bidi="ar-SA"/>
    </w:rPr>
  </w:style>
  <w:style w:type="paragraph" w:styleId="4">
    <w:name w:val="Title"/>
    <w:basedOn w:val="1"/>
    <w:qFormat/>
    <w:uiPriority w:val="0"/>
    <w:pPr>
      <w:numPr>
        <w:ilvl w:val="0"/>
        <w:numId w:val="3"/>
      </w:numPr>
      <w:spacing w:before="240" w:beforeLines="0" w:beforeAutospacing="0" w:after="60" w:afterLines="0" w:afterAutospacing="0"/>
      <w:jc w:val="center"/>
      <w:outlineLvl w:val="0"/>
    </w:pPr>
    <w:rPr>
      <w:rFonts w:ascii="Arial" w:hAnsi="Arial" w:eastAsia="方正小标宋_GBK"/>
      <w:sz w:val="44"/>
      <w:szCs w:val="32"/>
    </w:rPr>
  </w:style>
  <w:style w:type="paragraph" w:styleId="13">
    <w:name w:val="footer"/>
    <w:unhideWhenUsed/>
    <w:qFormat/>
    <w:uiPriority w:val="99"/>
    <w:pPr>
      <w:widowControl w:val="0"/>
      <w:tabs>
        <w:tab w:val="center" w:pos="4153"/>
        <w:tab w:val="right" w:pos="8306"/>
      </w:tabs>
      <w:snapToGrid w:val="0"/>
      <w:jc w:val="left"/>
    </w:pPr>
    <w:rPr>
      <w:rFonts w:ascii="Calibri" w:hAnsi="Calibri" w:eastAsia="宋体" w:cs="Times New Roman"/>
      <w:kern w:val="0"/>
      <w:sz w:val="18"/>
      <w:szCs w:val="18"/>
      <w:lang w:val="en-US" w:eastAsia="zh-CN" w:bidi="ar-SA"/>
    </w:rPr>
  </w:style>
  <w:style w:type="paragraph" w:styleId="14">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Calibri" w:hAnsi="Calibri" w:eastAsia="宋体" w:cs="Times New Roman"/>
      <w:kern w:val="2"/>
      <w:sz w:val="18"/>
      <w:szCs w:val="24"/>
      <w:lang w:val="en-US" w:eastAsia="zh-CN" w:bidi="ar-SA"/>
    </w:rPr>
  </w:style>
  <w:style w:type="paragraph" w:styleId="15">
    <w:name w:val="toc 1"/>
    <w:next w:val="1"/>
    <w:unhideWhenUsed/>
    <w:qFormat/>
    <w:uiPriority w:val="0"/>
    <w:pPr>
      <w:widowControl w:val="0"/>
      <w:tabs>
        <w:tab w:val="right" w:leader="dot" w:pos="8834"/>
      </w:tabs>
      <w:jc w:val="both"/>
    </w:pPr>
    <w:rPr>
      <w:rFonts w:ascii="Calibri" w:hAnsi="Calibri" w:eastAsia="方正黑体_GBK" w:cs="Times New Roman"/>
      <w:color w:val="000000"/>
      <w:kern w:val="2"/>
      <w:sz w:val="32"/>
      <w:szCs w:val="32"/>
      <w:shd w:val="clear" w:color="auto" w:fill="FFFFFF"/>
      <w:lang w:val="en-US" w:eastAsia="zh-CN" w:bidi="ar-SA"/>
    </w:rPr>
  </w:style>
  <w:style w:type="paragraph" w:styleId="16">
    <w:name w:val="Normal (Web)"/>
    <w:qFormat/>
    <w:uiPriority w:val="0"/>
    <w:pPr>
      <w:widowControl/>
      <w:spacing w:before="100" w:beforeAutospacing="1" w:after="100" w:afterAutospacing="1"/>
      <w:jc w:val="left"/>
    </w:pPr>
    <w:rPr>
      <w:rFonts w:ascii="宋体" w:hAnsi="Calibri"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9.png"/><Relationship Id="rId21" Type="http://schemas.openxmlformats.org/officeDocument/2006/relationships/image" Target="media/image8.png"/><Relationship Id="rId20" Type="http://schemas.openxmlformats.org/officeDocument/2006/relationships/image" Target="media/image7.png"/><Relationship Id="rId2" Type="http://schemas.openxmlformats.org/officeDocument/2006/relationships/settings" Target="settings.xml"/><Relationship Id="rId19" Type="http://schemas.openxmlformats.org/officeDocument/2006/relationships/image" Target="media/image6.png"/><Relationship Id="rId18" Type="http://schemas.openxmlformats.org/officeDocument/2006/relationships/image" Target="media/image5.png"/><Relationship Id="rId17" Type="http://schemas.openxmlformats.org/officeDocument/2006/relationships/image" Target="media/image4.png"/><Relationship Id="rId16" Type="http://schemas.openxmlformats.org/officeDocument/2006/relationships/image" Target="media/image3.png"/><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2022-04-02T01:39:00Z</dcterms:created>
  <dc:creator>Administrator</dc:creator>
  <cp:lastModifiedBy>Administrator</cp:lastModifiedBy>
  <dcterms:modified xsi:type="dcterms:W3CDTF">2022-04-02T03:30:58Z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