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21BE8" w14:textId="77777777" w:rsidR="003F5BF7" w:rsidRDefault="003F5BF7">
      <w:pPr>
        <w:pStyle w:val="12"/>
        <w:spacing w:line="276" w:lineRule="auto"/>
        <w:rPr>
          <w:rFonts w:ascii="仿宋_GB2312" w:eastAsia="仿宋_GB2312" w:hAnsi="宋體-簡"/>
        </w:rPr>
      </w:pPr>
    </w:p>
    <w:p w14:paraId="6265542B" w14:textId="77777777" w:rsidR="003F5BF7" w:rsidRDefault="003F5BF7">
      <w:pPr>
        <w:pStyle w:val="12"/>
        <w:spacing w:line="276" w:lineRule="auto"/>
        <w:rPr>
          <w:rFonts w:ascii="仿宋_GB2312" w:eastAsia="仿宋_GB2312" w:hAnsi="宋體-簡"/>
        </w:rPr>
      </w:pPr>
    </w:p>
    <w:p w14:paraId="645ADAFF" w14:textId="77777777" w:rsidR="003F5BF7" w:rsidRDefault="003F5BF7">
      <w:pPr>
        <w:pStyle w:val="12"/>
        <w:spacing w:line="276" w:lineRule="auto"/>
        <w:rPr>
          <w:rFonts w:ascii="仿宋_GB2312" w:eastAsia="仿宋_GB2312" w:hAnsi="宋體-簡"/>
        </w:rPr>
      </w:pPr>
    </w:p>
    <w:p w14:paraId="0C905FA0" w14:textId="77777777" w:rsidR="003F5BF7" w:rsidRDefault="003F5BF7">
      <w:pPr>
        <w:pStyle w:val="12"/>
        <w:spacing w:line="276" w:lineRule="auto"/>
        <w:rPr>
          <w:rFonts w:ascii="仿宋_GB2312" w:eastAsia="仿宋_GB2312" w:hAnsi="宋體-簡"/>
        </w:rPr>
      </w:pPr>
    </w:p>
    <w:p w14:paraId="19B141B0" w14:textId="77777777" w:rsidR="003F5BF7" w:rsidRDefault="003F5BF7">
      <w:pPr>
        <w:pStyle w:val="12"/>
        <w:spacing w:line="276" w:lineRule="auto"/>
        <w:rPr>
          <w:rFonts w:ascii="仿宋_GB2312" w:eastAsia="仿宋_GB2312" w:hAnsi="宋體-簡"/>
        </w:rPr>
      </w:pPr>
    </w:p>
    <w:p w14:paraId="4031B822" w14:textId="77777777" w:rsidR="003F5BF7" w:rsidRDefault="003F5BF7">
      <w:pPr>
        <w:pStyle w:val="12"/>
        <w:spacing w:line="276" w:lineRule="auto"/>
        <w:rPr>
          <w:rFonts w:ascii="仿宋_GB2312" w:eastAsia="仿宋_GB2312" w:hAnsi="宋體-簡"/>
        </w:rPr>
      </w:pPr>
    </w:p>
    <w:p w14:paraId="4E71B6DC" w14:textId="77777777" w:rsidR="003F5BF7" w:rsidRDefault="003F5BF7">
      <w:pPr>
        <w:pStyle w:val="12"/>
        <w:spacing w:line="276" w:lineRule="auto"/>
        <w:rPr>
          <w:rFonts w:ascii="仿宋_GB2312" w:eastAsia="仿宋_GB2312" w:hAnsi="宋體-簡"/>
        </w:rPr>
      </w:pPr>
    </w:p>
    <w:p w14:paraId="7B80ECD6" w14:textId="77777777" w:rsidR="003F5BF7" w:rsidRDefault="003F5BF7">
      <w:pPr>
        <w:pStyle w:val="12"/>
        <w:spacing w:line="276" w:lineRule="auto"/>
        <w:rPr>
          <w:rFonts w:ascii="仿宋_GB2312" w:eastAsia="仿宋_GB2312" w:hAnsi="宋體-簡"/>
        </w:rPr>
      </w:pPr>
    </w:p>
    <w:p w14:paraId="1C0AC28F" w14:textId="77777777" w:rsidR="003F5BF7" w:rsidRDefault="003F5BF7">
      <w:pPr>
        <w:pStyle w:val="12"/>
        <w:spacing w:line="276" w:lineRule="auto"/>
        <w:rPr>
          <w:rFonts w:ascii="仿宋_GB2312" w:eastAsia="仿宋_GB2312" w:hAnsi="宋體-簡"/>
        </w:rPr>
      </w:pPr>
    </w:p>
    <w:p w14:paraId="63D6A251" w14:textId="77777777" w:rsidR="003F5BF7" w:rsidRDefault="003F5BF7">
      <w:pPr>
        <w:pStyle w:val="12"/>
        <w:spacing w:line="276" w:lineRule="auto"/>
        <w:rPr>
          <w:rFonts w:ascii="仿宋_GB2312" w:eastAsia="仿宋_GB2312" w:hAnsi="宋體-簡"/>
        </w:rPr>
      </w:pPr>
    </w:p>
    <w:p w14:paraId="3C1DEA5F" w14:textId="77777777" w:rsidR="003F5BF7" w:rsidRDefault="003F5BF7">
      <w:pPr>
        <w:pStyle w:val="12"/>
        <w:spacing w:line="276" w:lineRule="auto"/>
        <w:rPr>
          <w:rFonts w:ascii="仿宋_GB2312" w:eastAsia="仿宋_GB2312" w:hAnsi="宋體-簡"/>
        </w:rPr>
      </w:pPr>
    </w:p>
    <w:p w14:paraId="62B51C65" w14:textId="77777777" w:rsidR="003F5BF7" w:rsidRDefault="003F5BF7">
      <w:pPr>
        <w:pStyle w:val="12"/>
        <w:spacing w:line="276" w:lineRule="auto"/>
        <w:rPr>
          <w:rFonts w:ascii="仿宋_GB2312" w:eastAsia="仿宋_GB2312" w:hAnsi="宋體-簡"/>
        </w:rPr>
      </w:pPr>
    </w:p>
    <w:p w14:paraId="590F3F62" w14:textId="77777777" w:rsidR="003F5BF7" w:rsidRDefault="009827DA">
      <w:pPr>
        <w:spacing w:line="276" w:lineRule="auto"/>
        <w:jc w:val="center"/>
        <w:rPr>
          <w:rFonts w:ascii="仿宋_GB2312" w:hAnsi="宋體-簡"/>
          <w:b/>
          <w:bCs/>
          <w:sz w:val="48"/>
          <w:szCs w:val="48"/>
        </w:rPr>
      </w:pPr>
      <w:bookmarkStart w:id="0" w:name="OLE_LINK22"/>
      <w:bookmarkStart w:id="1" w:name="OLE_LINK23"/>
      <w:r>
        <w:rPr>
          <w:rFonts w:ascii="仿宋_GB2312" w:hAnsi="宋體-簡" w:hint="eastAsia"/>
          <w:b/>
          <w:bCs/>
          <w:sz w:val="48"/>
          <w:szCs w:val="48"/>
        </w:rPr>
        <w:t>光明区企业服务门户企业端</w:t>
      </w:r>
    </w:p>
    <w:p w14:paraId="38FF73A2" w14:textId="77777777" w:rsidR="003F5BF7" w:rsidRDefault="009827DA">
      <w:pPr>
        <w:spacing w:line="276" w:lineRule="auto"/>
        <w:jc w:val="center"/>
        <w:rPr>
          <w:rFonts w:ascii="仿宋_GB2312" w:hAnsi="宋體-簡"/>
          <w:b/>
          <w:bCs/>
          <w:sz w:val="48"/>
          <w:szCs w:val="48"/>
        </w:rPr>
      </w:pPr>
      <w:r>
        <w:rPr>
          <w:rFonts w:ascii="仿宋_GB2312" w:hAnsi="宋體-簡" w:hint="eastAsia"/>
          <w:b/>
          <w:bCs/>
          <w:sz w:val="48"/>
          <w:szCs w:val="48"/>
        </w:rPr>
        <w:t>操作手册</w:t>
      </w:r>
    </w:p>
    <w:p w14:paraId="3B03F04F" w14:textId="77777777" w:rsidR="003F5BF7" w:rsidRDefault="003F5BF7">
      <w:pPr>
        <w:spacing w:line="276" w:lineRule="auto"/>
        <w:rPr>
          <w:rFonts w:ascii="仿宋_GB2312" w:hAnsi="宋體-簡"/>
        </w:rPr>
      </w:pPr>
    </w:p>
    <w:p w14:paraId="2126D41A" w14:textId="77777777" w:rsidR="003F5BF7" w:rsidRDefault="003F5BF7">
      <w:pPr>
        <w:spacing w:line="276" w:lineRule="auto"/>
        <w:rPr>
          <w:rFonts w:ascii="仿宋_GB2312" w:hAnsi="宋體-簡"/>
        </w:rPr>
      </w:pPr>
    </w:p>
    <w:p w14:paraId="69A3B545" w14:textId="77777777" w:rsidR="003F5BF7" w:rsidRDefault="003F5BF7">
      <w:pPr>
        <w:spacing w:line="276" w:lineRule="auto"/>
        <w:rPr>
          <w:rFonts w:ascii="仿宋_GB2312" w:hAnsi="宋體-簡"/>
        </w:rPr>
      </w:pPr>
    </w:p>
    <w:p w14:paraId="486E1160" w14:textId="77777777" w:rsidR="003F5BF7" w:rsidRDefault="003F5BF7">
      <w:pPr>
        <w:spacing w:line="276" w:lineRule="auto"/>
        <w:rPr>
          <w:rFonts w:ascii="仿宋_GB2312" w:hAnsi="宋體-簡"/>
        </w:rPr>
      </w:pPr>
    </w:p>
    <w:p w14:paraId="419D6CA3" w14:textId="77777777" w:rsidR="003F5BF7" w:rsidRDefault="003F5BF7">
      <w:pPr>
        <w:spacing w:line="276" w:lineRule="auto"/>
        <w:rPr>
          <w:rFonts w:ascii="仿宋_GB2312" w:hAnsi="宋體-簡"/>
        </w:rPr>
      </w:pPr>
    </w:p>
    <w:p w14:paraId="4F5D7E1C" w14:textId="77777777" w:rsidR="003F5BF7" w:rsidRDefault="003F5BF7">
      <w:pPr>
        <w:spacing w:line="276" w:lineRule="auto"/>
        <w:rPr>
          <w:rFonts w:ascii="仿宋_GB2312" w:hAnsi="宋體-簡"/>
        </w:rPr>
      </w:pPr>
    </w:p>
    <w:p w14:paraId="50BBCA4B" w14:textId="77777777" w:rsidR="003F5BF7" w:rsidRDefault="003F5BF7">
      <w:pPr>
        <w:spacing w:line="276" w:lineRule="auto"/>
        <w:rPr>
          <w:rFonts w:ascii="仿宋_GB2312" w:hAnsi="宋體-簡"/>
        </w:rPr>
      </w:pPr>
    </w:p>
    <w:p w14:paraId="4F4C7C15" w14:textId="77777777" w:rsidR="003F5BF7" w:rsidRDefault="003F5BF7">
      <w:pPr>
        <w:spacing w:line="276" w:lineRule="auto"/>
        <w:rPr>
          <w:rFonts w:ascii="仿宋_GB2312" w:hAnsi="宋體-簡"/>
        </w:rPr>
      </w:pPr>
    </w:p>
    <w:p w14:paraId="44410D7E" w14:textId="77777777" w:rsidR="003F5BF7" w:rsidRDefault="003F5BF7">
      <w:pPr>
        <w:spacing w:line="276" w:lineRule="auto"/>
        <w:rPr>
          <w:rFonts w:ascii="仿宋_GB2312" w:hAnsi="宋體-簡"/>
        </w:rPr>
      </w:pPr>
    </w:p>
    <w:p w14:paraId="0EAF68C7" w14:textId="77777777" w:rsidR="003F5BF7" w:rsidRDefault="003F5BF7">
      <w:pPr>
        <w:spacing w:line="276" w:lineRule="auto"/>
        <w:rPr>
          <w:rFonts w:ascii="仿宋_GB2312" w:hAnsi="宋體-簡"/>
        </w:rPr>
      </w:pPr>
    </w:p>
    <w:p w14:paraId="7A535123" w14:textId="77777777" w:rsidR="003F5BF7" w:rsidRDefault="003F5BF7">
      <w:pPr>
        <w:spacing w:line="276" w:lineRule="auto"/>
        <w:rPr>
          <w:rFonts w:ascii="仿宋_GB2312" w:hAnsi="宋體-簡"/>
        </w:rPr>
      </w:pPr>
    </w:p>
    <w:p w14:paraId="695CAA6B" w14:textId="77777777" w:rsidR="003F5BF7" w:rsidRDefault="003F5BF7">
      <w:pPr>
        <w:spacing w:line="276" w:lineRule="auto"/>
        <w:rPr>
          <w:rFonts w:ascii="仿宋_GB2312" w:hAnsi="宋體-簡"/>
        </w:rPr>
      </w:pPr>
    </w:p>
    <w:p w14:paraId="2302AAB5" w14:textId="77777777" w:rsidR="003F5BF7" w:rsidRDefault="002B3244">
      <w:pPr>
        <w:spacing w:line="276" w:lineRule="auto"/>
        <w:jc w:val="center"/>
        <w:rPr>
          <w:rFonts w:ascii="仿宋_GB2312" w:hAnsi="华文宋体"/>
          <w:sz w:val="32"/>
          <w:u w:val="single"/>
        </w:rPr>
      </w:pPr>
      <w:r>
        <w:rPr>
          <w:rFonts w:ascii="仿宋_GB2312" w:hAnsi="华文宋体" w:hint="eastAsia"/>
          <w:sz w:val="32"/>
        </w:rPr>
        <w:t>编制</w:t>
      </w:r>
      <w:r w:rsidR="009827DA">
        <w:rPr>
          <w:rFonts w:ascii="仿宋_GB2312" w:hAnsi="华文宋体" w:hint="eastAsia"/>
          <w:sz w:val="32"/>
        </w:rPr>
        <w:t>单位:</w:t>
      </w:r>
      <w:bookmarkEnd w:id="0"/>
      <w:bookmarkEnd w:id="1"/>
      <w:r w:rsidRPr="002B3244">
        <w:rPr>
          <w:rFonts w:ascii="仿宋_GB2312" w:hAnsi="华文宋体" w:hint="eastAsia"/>
          <w:sz w:val="32"/>
          <w:u w:val="single"/>
        </w:rPr>
        <w:t>光明区工业和信息化局</w:t>
      </w:r>
    </w:p>
    <w:p w14:paraId="385BA172" w14:textId="77777777" w:rsidR="003F5BF7" w:rsidRDefault="003F5BF7">
      <w:pPr>
        <w:spacing w:line="276" w:lineRule="auto"/>
        <w:rPr>
          <w:rFonts w:ascii="仿宋_GB2312" w:hAnsi="宋體-簡"/>
        </w:rPr>
      </w:pPr>
    </w:p>
    <w:p w14:paraId="75A15930" w14:textId="49E78092" w:rsidR="00477920" w:rsidRDefault="009827DA" w:rsidP="00477920">
      <w:pPr>
        <w:spacing w:line="360" w:lineRule="auto"/>
        <w:jc w:val="center"/>
        <w:rPr>
          <w:rFonts w:ascii="仿宋_GB2312" w:hint="eastAsia"/>
          <w:sz w:val="32"/>
          <w:szCs w:val="32"/>
        </w:rPr>
      </w:pPr>
      <w:r>
        <w:rPr>
          <w:rFonts w:ascii="仿宋_GB2312" w:hint="eastAsia"/>
          <w:sz w:val="32"/>
          <w:szCs w:val="32"/>
        </w:rPr>
        <w:t>目</w:t>
      </w:r>
      <w:r w:rsidR="009A4682">
        <w:rPr>
          <w:rFonts w:ascii="仿宋_GB2312" w:hint="eastAsia"/>
          <w:sz w:val="32"/>
          <w:szCs w:val="32"/>
        </w:rPr>
        <w:t xml:space="preserve"> </w:t>
      </w:r>
      <w:r>
        <w:rPr>
          <w:rFonts w:ascii="仿宋_GB2312" w:hint="eastAsia"/>
          <w:sz w:val="32"/>
          <w:szCs w:val="32"/>
        </w:rPr>
        <w:t>录</w:t>
      </w:r>
    </w:p>
    <w:p w14:paraId="67C3B360" w14:textId="2F14D9F1" w:rsidR="003F5BF7" w:rsidRDefault="009827DA" w:rsidP="00477920">
      <w:pPr>
        <w:pStyle w:val="TOC1"/>
        <w:tabs>
          <w:tab w:val="right" w:leader="dot" w:pos="8300"/>
        </w:tabs>
        <w:spacing w:line="360" w:lineRule="auto"/>
        <w:rPr>
          <w:noProof/>
        </w:rPr>
      </w:pPr>
      <w:r>
        <w:rPr>
          <w:rStyle w:val="af"/>
          <w:color w:val="auto"/>
        </w:rPr>
        <w:fldChar w:fldCharType="begin"/>
      </w:r>
      <w:r>
        <w:rPr>
          <w:rStyle w:val="af"/>
          <w:color w:val="auto"/>
        </w:rPr>
        <w:instrText xml:space="preserve"> </w:instrText>
      </w:r>
      <w:r>
        <w:rPr>
          <w:rStyle w:val="af"/>
          <w:rFonts w:hint="eastAsia"/>
          <w:color w:val="auto"/>
        </w:rPr>
        <w:instrText>TOC \o "1-2" \h \z \u</w:instrText>
      </w:r>
      <w:r>
        <w:rPr>
          <w:rStyle w:val="af"/>
          <w:color w:val="auto"/>
        </w:rPr>
        <w:instrText xml:space="preserve"> </w:instrText>
      </w:r>
      <w:r>
        <w:rPr>
          <w:rStyle w:val="af"/>
          <w:color w:val="auto"/>
        </w:rPr>
        <w:fldChar w:fldCharType="separate"/>
      </w:r>
      <w:hyperlink w:anchor="_Toc1411191099" w:history="1">
        <w:r>
          <w:rPr>
            <w:rFonts w:hint="eastAsia"/>
            <w:noProof/>
          </w:rPr>
          <w:t xml:space="preserve">1. </w:t>
        </w:r>
        <w:r>
          <w:rPr>
            <w:rFonts w:hint="eastAsia"/>
            <w:noProof/>
          </w:rPr>
          <w:t>引言</w:t>
        </w:r>
        <w:r>
          <w:rPr>
            <w:noProof/>
          </w:rPr>
          <w:tab/>
        </w:r>
        <w:r>
          <w:rPr>
            <w:noProof/>
          </w:rPr>
          <w:fldChar w:fldCharType="begin"/>
        </w:r>
        <w:r>
          <w:rPr>
            <w:noProof/>
          </w:rPr>
          <w:instrText xml:space="preserve"> PAGEREF _Toc1411191099 </w:instrText>
        </w:r>
        <w:r>
          <w:rPr>
            <w:noProof/>
          </w:rPr>
          <w:fldChar w:fldCharType="separate"/>
        </w:r>
        <w:r w:rsidR="00A541C6">
          <w:rPr>
            <w:noProof/>
          </w:rPr>
          <w:t>1</w:t>
        </w:r>
        <w:r>
          <w:rPr>
            <w:noProof/>
          </w:rPr>
          <w:fldChar w:fldCharType="end"/>
        </w:r>
      </w:hyperlink>
    </w:p>
    <w:p w14:paraId="59C54ECD" w14:textId="30906BB3" w:rsidR="003F5BF7" w:rsidRDefault="004E30FE" w:rsidP="00477920">
      <w:pPr>
        <w:pStyle w:val="TOC2"/>
        <w:tabs>
          <w:tab w:val="right" w:leader="dot" w:pos="8300"/>
        </w:tabs>
        <w:spacing w:line="360" w:lineRule="auto"/>
        <w:ind w:left="480"/>
        <w:rPr>
          <w:noProof/>
        </w:rPr>
      </w:pPr>
      <w:hyperlink w:anchor="_Toc1079403425" w:history="1">
        <w:r w:rsidR="009827DA">
          <w:rPr>
            <w:rFonts w:hint="eastAsia"/>
            <w:noProof/>
          </w:rPr>
          <w:t xml:space="preserve">1.1. </w:t>
        </w:r>
        <w:r w:rsidR="009827DA">
          <w:rPr>
            <w:rFonts w:hint="eastAsia"/>
            <w:noProof/>
          </w:rPr>
          <w:t>系统介绍</w:t>
        </w:r>
        <w:r w:rsidR="009827DA">
          <w:rPr>
            <w:noProof/>
          </w:rPr>
          <w:tab/>
        </w:r>
        <w:r w:rsidR="009827DA">
          <w:rPr>
            <w:noProof/>
          </w:rPr>
          <w:fldChar w:fldCharType="begin"/>
        </w:r>
        <w:r w:rsidR="009827DA">
          <w:rPr>
            <w:noProof/>
          </w:rPr>
          <w:instrText xml:space="preserve"> PAGEREF _Toc1079403425 </w:instrText>
        </w:r>
        <w:r w:rsidR="009827DA">
          <w:rPr>
            <w:noProof/>
          </w:rPr>
          <w:fldChar w:fldCharType="separate"/>
        </w:r>
        <w:r w:rsidR="00A541C6">
          <w:rPr>
            <w:noProof/>
          </w:rPr>
          <w:t>1</w:t>
        </w:r>
        <w:r w:rsidR="009827DA">
          <w:rPr>
            <w:noProof/>
          </w:rPr>
          <w:fldChar w:fldCharType="end"/>
        </w:r>
      </w:hyperlink>
    </w:p>
    <w:p w14:paraId="016D0204" w14:textId="54C638FD" w:rsidR="003F5BF7" w:rsidRDefault="004E30FE" w:rsidP="00477920">
      <w:pPr>
        <w:pStyle w:val="TOC2"/>
        <w:tabs>
          <w:tab w:val="right" w:leader="dot" w:pos="8300"/>
        </w:tabs>
        <w:spacing w:line="360" w:lineRule="auto"/>
        <w:ind w:left="480"/>
        <w:rPr>
          <w:noProof/>
        </w:rPr>
      </w:pPr>
      <w:hyperlink w:anchor="_Toc1738997766" w:history="1">
        <w:r w:rsidR="009827DA">
          <w:rPr>
            <w:rFonts w:hint="eastAsia"/>
            <w:noProof/>
          </w:rPr>
          <w:t xml:space="preserve">1.2. </w:t>
        </w:r>
        <w:r w:rsidR="009827DA">
          <w:rPr>
            <w:rFonts w:hint="eastAsia"/>
            <w:noProof/>
          </w:rPr>
          <w:t>系统访问网址</w:t>
        </w:r>
        <w:r w:rsidR="009827DA">
          <w:rPr>
            <w:noProof/>
          </w:rPr>
          <w:tab/>
        </w:r>
        <w:r w:rsidR="009827DA">
          <w:rPr>
            <w:noProof/>
          </w:rPr>
          <w:fldChar w:fldCharType="begin"/>
        </w:r>
        <w:r w:rsidR="009827DA">
          <w:rPr>
            <w:noProof/>
          </w:rPr>
          <w:instrText xml:space="preserve"> PAGEREF _Toc1738997766 </w:instrText>
        </w:r>
        <w:r w:rsidR="009827DA">
          <w:rPr>
            <w:noProof/>
          </w:rPr>
          <w:fldChar w:fldCharType="separate"/>
        </w:r>
        <w:r w:rsidR="00A541C6">
          <w:rPr>
            <w:noProof/>
          </w:rPr>
          <w:t>1</w:t>
        </w:r>
        <w:r w:rsidR="009827DA">
          <w:rPr>
            <w:noProof/>
          </w:rPr>
          <w:fldChar w:fldCharType="end"/>
        </w:r>
      </w:hyperlink>
    </w:p>
    <w:p w14:paraId="4DF30A60" w14:textId="0CF126DB" w:rsidR="003F5BF7" w:rsidRDefault="004E30FE" w:rsidP="00477920">
      <w:pPr>
        <w:pStyle w:val="TOC2"/>
        <w:tabs>
          <w:tab w:val="right" w:leader="dot" w:pos="8300"/>
        </w:tabs>
        <w:spacing w:line="360" w:lineRule="auto"/>
        <w:ind w:left="480"/>
        <w:rPr>
          <w:noProof/>
        </w:rPr>
      </w:pPr>
      <w:hyperlink w:anchor="_Toc83017492" w:history="1">
        <w:r w:rsidR="009827DA">
          <w:rPr>
            <w:rFonts w:hint="eastAsia"/>
            <w:noProof/>
          </w:rPr>
          <w:t xml:space="preserve">1.3. </w:t>
        </w:r>
        <w:r w:rsidR="009827DA">
          <w:rPr>
            <w:rFonts w:hint="eastAsia"/>
            <w:noProof/>
          </w:rPr>
          <w:t>运行环境</w:t>
        </w:r>
        <w:r w:rsidR="009827DA">
          <w:rPr>
            <w:noProof/>
          </w:rPr>
          <w:tab/>
        </w:r>
        <w:r w:rsidR="009827DA">
          <w:rPr>
            <w:noProof/>
          </w:rPr>
          <w:fldChar w:fldCharType="begin"/>
        </w:r>
        <w:r w:rsidR="009827DA">
          <w:rPr>
            <w:noProof/>
          </w:rPr>
          <w:instrText xml:space="preserve"> PAGEREF _Toc83017492 </w:instrText>
        </w:r>
        <w:r w:rsidR="009827DA">
          <w:rPr>
            <w:noProof/>
          </w:rPr>
          <w:fldChar w:fldCharType="separate"/>
        </w:r>
        <w:r w:rsidR="00A541C6">
          <w:rPr>
            <w:noProof/>
          </w:rPr>
          <w:t>1</w:t>
        </w:r>
        <w:r w:rsidR="009827DA">
          <w:rPr>
            <w:noProof/>
          </w:rPr>
          <w:fldChar w:fldCharType="end"/>
        </w:r>
      </w:hyperlink>
    </w:p>
    <w:p w14:paraId="7FE1E42E" w14:textId="61EE07FD" w:rsidR="003F5BF7" w:rsidRDefault="004E30FE" w:rsidP="00477920">
      <w:pPr>
        <w:pStyle w:val="TOC2"/>
        <w:tabs>
          <w:tab w:val="right" w:leader="dot" w:pos="8300"/>
        </w:tabs>
        <w:spacing w:line="360" w:lineRule="auto"/>
        <w:ind w:left="480"/>
        <w:rPr>
          <w:noProof/>
        </w:rPr>
      </w:pPr>
      <w:hyperlink w:anchor="_Toc1558101141" w:history="1">
        <w:r w:rsidR="009827DA">
          <w:rPr>
            <w:rFonts w:hint="eastAsia"/>
            <w:noProof/>
          </w:rPr>
          <w:t xml:space="preserve">1.4. </w:t>
        </w:r>
        <w:r w:rsidR="009827DA">
          <w:rPr>
            <w:rFonts w:hint="eastAsia"/>
            <w:noProof/>
          </w:rPr>
          <w:t>异常处理</w:t>
        </w:r>
        <w:r w:rsidR="009827DA">
          <w:rPr>
            <w:noProof/>
          </w:rPr>
          <w:tab/>
        </w:r>
        <w:r w:rsidR="009827DA">
          <w:rPr>
            <w:noProof/>
          </w:rPr>
          <w:fldChar w:fldCharType="begin"/>
        </w:r>
        <w:r w:rsidR="009827DA">
          <w:rPr>
            <w:noProof/>
          </w:rPr>
          <w:instrText xml:space="preserve"> PAGEREF _Toc1558101141 </w:instrText>
        </w:r>
        <w:r w:rsidR="009827DA">
          <w:rPr>
            <w:noProof/>
          </w:rPr>
          <w:fldChar w:fldCharType="separate"/>
        </w:r>
        <w:r w:rsidR="00A541C6">
          <w:rPr>
            <w:noProof/>
          </w:rPr>
          <w:t>1</w:t>
        </w:r>
        <w:r w:rsidR="009827DA">
          <w:rPr>
            <w:noProof/>
          </w:rPr>
          <w:fldChar w:fldCharType="end"/>
        </w:r>
      </w:hyperlink>
    </w:p>
    <w:p w14:paraId="17FBC62E" w14:textId="561738D2" w:rsidR="003F5BF7" w:rsidRDefault="004E30FE" w:rsidP="00477920">
      <w:pPr>
        <w:pStyle w:val="TOC1"/>
        <w:tabs>
          <w:tab w:val="right" w:leader="dot" w:pos="8300"/>
        </w:tabs>
        <w:spacing w:line="360" w:lineRule="auto"/>
        <w:rPr>
          <w:noProof/>
        </w:rPr>
      </w:pPr>
      <w:hyperlink w:anchor="_Toc590285269" w:history="1">
        <w:r w:rsidR="009827DA">
          <w:rPr>
            <w:rFonts w:hint="eastAsia"/>
            <w:noProof/>
          </w:rPr>
          <w:t xml:space="preserve">2. </w:t>
        </w:r>
        <w:r w:rsidR="009827DA">
          <w:rPr>
            <w:rFonts w:hint="eastAsia"/>
            <w:noProof/>
          </w:rPr>
          <w:t>功能介绍</w:t>
        </w:r>
        <w:r w:rsidR="009827DA">
          <w:rPr>
            <w:noProof/>
          </w:rPr>
          <w:tab/>
        </w:r>
        <w:r w:rsidR="009827DA">
          <w:rPr>
            <w:noProof/>
          </w:rPr>
          <w:fldChar w:fldCharType="begin"/>
        </w:r>
        <w:r w:rsidR="009827DA">
          <w:rPr>
            <w:noProof/>
          </w:rPr>
          <w:instrText xml:space="preserve"> PAGEREF _Toc590285269 </w:instrText>
        </w:r>
        <w:r w:rsidR="009827DA">
          <w:rPr>
            <w:noProof/>
          </w:rPr>
          <w:fldChar w:fldCharType="separate"/>
        </w:r>
        <w:r w:rsidR="00A541C6">
          <w:rPr>
            <w:noProof/>
          </w:rPr>
          <w:t>2</w:t>
        </w:r>
        <w:r w:rsidR="009827DA">
          <w:rPr>
            <w:noProof/>
          </w:rPr>
          <w:fldChar w:fldCharType="end"/>
        </w:r>
      </w:hyperlink>
    </w:p>
    <w:p w14:paraId="30EE83CA" w14:textId="106144B1" w:rsidR="003F5BF7" w:rsidRDefault="004E30FE" w:rsidP="00477920">
      <w:pPr>
        <w:pStyle w:val="TOC2"/>
        <w:tabs>
          <w:tab w:val="right" w:leader="dot" w:pos="8300"/>
        </w:tabs>
        <w:spacing w:line="360" w:lineRule="auto"/>
        <w:ind w:left="480"/>
        <w:rPr>
          <w:noProof/>
        </w:rPr>
      </w:pPr>
      <w:hyperlink w:anchor="_Toc1697550590" w:history="1">
        <w:r w:rsidR="009827DA">
          <w:rPr>
            <w:rFonts w:hint="eastAsia"/>
            <w:noProof/>
          </w:rPr>
          <w:t xml:space="preserve">2.1. </w:t>
        </w:r>
        <w:r w:rsidR="009827DA">
          <w:rPr>
            <w:rFonts w:hint="eastAsia"/>
            <w:noProof/>
          </w:rPr>
          <w:t>系统注册登录</w:t>
        </w:r>
        <w:r w:rsidR="009827DA">
          <w:rPr>
            <w:noProof/>
          </w:rPr>
          <w:tab/>
        </w:r>
        <w:r w:rsidR="009827DA">
          <w:rPr>
            <w:noProof/>
          </w:rPr>
          <w:fldChar w:fldCharType="begin"/>
        </w:r>
        <w:r w:rsidR="009827DA">
          <w:rPr>
            <w:noProof/>
          </w:rPr>
          <w:instrText xml:space="preserve"> PAGEREF _Toc1697550590 </w:instrText>
        </w:r>
        <w:r w:rsidR="009827DA">
          <w:rPr>
            <w:noProof/>
          </w:rPr>
          <w:fldChar w:fldCharType="separate"/>
        </w:r>
        <w:r w:rsidR="00A541C6">
          <w:rPr>
            <w:noProof/>
          </w:rPr>
          <w:t>2</w:t>
        </w:r>
        <w:r w:rsidR="009827DA">
          <w:rPr>
            <w:noProof/>
          </w:rPr>
          <w:fldChar w:fldCharType="end"/>
        </w:r>
      </w:hyperlink>
    </w:p>
    <w:p w14:paraId="4942B53F" w14:textId="6B209685" w:rsidR="003F5BF7" w:rsidRDefault="004E30FE" w:rsidP="00477920">
      <w:pPr>
        <w:pStyle w:val="TOC2"/>
        <w:tabs>
          <w:tab w:val="right" w:leader="dot" w:pos="8300"/>
        </w:tabs>
        <w:spacing w:line="360" w:lineRule="auto"/>
        <w:ind w:left="480"/>
        <w:rPr>
          <w:noProof/>
        </w:rPr>
      </w:pPr>
      <w:hyperlink w:anchor="_Toc1412515735" w:history="1">
        <w:r w:rsidR="009827DA">
          <w:rPr>
            <w:rFonts w:hint="eastAsia"/>
            <w:noProof/>
          </w:rPr>
          <w:t xml:space="preserve">2.2. </w:t>
        </w:r>
        <w:r w:rsidR="009827DA">
          <w:rPr>
            <w:noProof/>
          </w:rPr>
          <w:t>政策服务</w:t>
        </w:r>
        <w:r w:rsidR="009827DA">
          <w:rPr>
            <w:noProof/>
          </w:rPr>
          <w:tab/>
        </w:r>
        <w:r w:rsidR="009827DA">
          <w:rPr>
            <w:noProof/>
          </w:rPr>
          <w:fldChar w:fldCharType="begin"/>
        </w:r>
        <w:r w:rsidR="009827DA">
          <w:rPr>
            <w:noProof/>
          </w:rPr>
          <w:instrText xml:space="preserve"> PAGEREF _Toc1412515735 </w:instrText>
        </w:r>
        <w:r w:rsidR="009827DA">
          <w:rPr>
            <w:noProof/>
          </w:rPr>
          <w:fldChar w:fldCharType="separate"/>
        </w:r>
        <w:r w:rsidR="00A541C6">
          <w:rPr>
            <w:noProof/>
          </w:rPr>
          <w:t>3</w:t>
        </w:r>
        <w:r w:rsidR="009827DA">
          <w:rPr>
            <w:noProof/>
          </w:rPr>
          <w:fldChar w:fldCharType="end"/>
        </w:r>
      </w:hyperlink>
    </w:p>
    <w:p w14:paraId="1F301C10" w14:textId="3DC78006" w:rsidR="003F5BF7" w:rsidRDefault="004E30FE" w:rsidP="00477920">
      <w:pPr>
        <w:pStyle w:val="TOC2"/>
        <w:tabs>
          <w:tab w:val="right" w:leader="dot" w:pos="8300"/>
        </w:tabs>
        <w:spacing w:line="360" w:lineRule="auto"/>
        <w:ind w:left="480"/>
        <w:rPr>
          <w:noProof/>
        </w:rPr>
      </w:pPr>
      <w:hyperlink w:anchor="_Toc1867724207" w:history="1">
        <w:r w:rsidR="009827DA">
          <w:rPr>
            <w:rFonts w:ascii="仿宋_GB2312" w:hAnsi="宋體-簡" w:hint="eastAsia"/>
            <w:noProof/>
          </w:rPr>
          <w:t>2.3. 资金申报</w:t>
        </w:r>
        <w:r w:rsidR="009827DA">
          <w:rPr>
            <w:noProof/>
          </w:rPr>
          <w:tab/>
        </w:r>
        <w:r w:rsidR="009827DA">
          <w:rPr>
            <w:noProof/>
          </w:rPr>
          <w:fldChar w:fldCharType="begin"/>
        </w:r>
        <w:r w:rsidR="009827DA">
          <w:rPr>
            <w:noProof/>
          </w:rPr>
          <w:instrText xml:space="preserve"> PAGEREF _Toc1867724207 </w:instrText>
        </w:r>
        <w:r w:rsidR="009827DA">
          <w:rPr>
            <w:noProof/>
          </w:rPr>
          <w:fldChar w:fldCharType="separate"/>
        </w:r>
        <w:r w:rsidR="00A541C6">
          <w:rPr>
            <w:noProof/>
          </w:rPr>
          <w:t>5</w:t>
        </w:r>
        <w:r w:rsidR="009827DA">
          <w:rPr>
            <w:noProof/>
          </w:rPr>
          <w:fldChar w:fldCharType="end"/>
        </w:r>
      </w:hyperlink>
    </w:p>
    <w:p w14:paraId="13B1540D" w14:textId="301C867C" w:rsidR="003F5BF7" w:rsidRDefault="004E30FE" w:rsidP="00477920">
      <w:pPr>
        <w:pStyle w:val="TOC2"/>
        <w:tabs>
          <w:tab w:val="right" w:leader="dot" w:pos="8300"/>
        </w:tabs>
        <w:spacing w:line="360" w:lineRule="auto"/>
        <w:ind w:left="480"/>
        <w:rPr>
          <w:noProof/>
        </w:rPr>
      </w:pPr>
      <w:hyperlink w:anchor="_Toc1072278850" w:history="1">
        <w:r w:rsidR="009827DA">
          <w:rPr>
            <w:rFonts w:ascii="仿宋_GB2312" w:hAnsi="宋體-簡" w:hint="eastAsia"/>
            <w:noProof/>
          </w:rPr>
          <w:t>2.4. 企业诉求</w:t>
        </w:r>
        <w:r w:rsidR="009827DA">
          <w:rPr>
            <w:noProof/>
          </w:rPr>
          <w:tab/>
        </w:r>
        <w:r w:rsidR="009827DA">
          <w:rPr>
            <w:noProof/>
          </w:rPr>
          <w:fldChar w:fldCharType="begin"/>
        </w:r>
        <w:r w:rsidR="009827DA">
          <w:rPr>
            <w:noProof/>
          </w:rPr>
          <w:instrText xml:space="preserve"> PAGEREF _Toc1072278850 </w:instrText>
        </w:r>
        <w:r w:rsidR="009827DA">
          <w:rPr>
            <w:noProof/>
          </w:rPr>
          <w:fldChar w:fldCharType="separate"/>
        </w:r>
        <w:r w:rsidR="00A541C6">
          <w:rPr>
            <w:noProof/>
          </w:rPr>
          <w:t>10</w:t>
        </w:r>
        <w:r w:rsidR="009827DA">
          <w:rPr>
            <w:noProof/>
          </w:rPr>
          <w:fldChar w:fldCharType="end"/>
        </w:r>
      </w:hyperlink>
    </w:p>
    <w:p w14:paraId="14F24015" w14:textId="1CA5947D" w:rsidR="003F5BF7" w:rsidRDefault="004E30FE" w:rsidP="00477920">
      <w:pPr>
        <w:pStyle w:val="TOC2"/>
        <w:tabs>
          <w:tab w:val="right" w:leader="dot" w:pos="8300"/>
        </w:tabs>
        <w:spacing w:line="360" w:lineRule="auto"/>
        <w:ind w:left="480"/>
        <w:rPr>
          <w:noProof/>
        </w:rPr>
      </w:pPr>
      <w:hyperlink w:anchor="_Toc107866326" w:history="1">
        <w:r w:rsidR="009827DA">
          <w:rPr>
            <w:rFonts w:ascii="仿宋_GB2312" w:hAnsi="宋體-簡" w:hint="eastAsia"/>
            <w:noProof/>
          </w:rPr>
          <w:t>2.5. 政务服务</w:t>
        </w:r>
        <w:r w:rsidR="009827DA">
          <w:rPr>
            <w:noProof/>
          </w:rPr>
          <w:tab/>
        </w:r>
        <w:r w:rsidR="009827DA">
          <w:rPr>
            <w:noProof/>
          </w:rPr>
          <w:fldChar w:fldCharType="begin"/>
        </w:r>
        <w:r w:rsidR="009827DA">
          <w:rPr>
            <w:noProof/>
          </w:rPr>
          <w:instrText xml:space="preserve"> PAGEREF _Toc107866326 </w:instrText>
        </w:r>
        <w:r w:rsidR="009827DA">
          <w:rPr>
            <w:noProof/>
          </w:rPr>
          <w:fldChar w:fldCharType="separate"/>
        </w:r>
        <w:r w:rsidR="00A541C6">
          <w:rPr>
            <w:noProof/>
          </w:rPr>
          <w:t>13</w:t>
        </w:r>
        <w:r w:rsidR="009827DA">
          <w:rPr>
            <w:noProof/>
          </w:rPr>
          <w:fldChar w:fldCharType="end"/>
        </w:r>
      </w:hyperlink>
    </w:p>
    <w:p w14:paraId="2C911270" w14:textId="594FF2CD" w:rsidR="003F5BF7" w:rsidRDefault="004E30FE" w:rsidP="00477920">
      <w:pPr>
        <w:pStyle w:val="TOC2"/>
        <w:tabs>
          <w:tab w:val="right" w:leader="dot" w:pos="8300"/>
        </w:tabs>
        <w:spacing w:line="360" w:lineRule="auto"/>
        <w:ind w:left="480"/>
        <w:rPr>
          <w:noProof/>
        </w:rPr>
      </w:pPr>
      <w:hyperlink w:anchor="_Toc433143014" w:history="1">
        <w:r w:rsidR="009827DA">
          <w:rPr>
            <w:rFonts w:ascii="仿宋_GB2312" w:hAnsi="宋體-簡" w:hint="eastAsia"/>
            <w:noProof/>
          </w:rPr>
          <w:t>2.6. 第三方服务</w:t>
        </w:r>
        <w:r w:rsidR="009827DA">
          <w:rPr>
            <w:noProof/>
          </w:rPr>
          <w:tab/>
        </w:r>
        <w:r w:rsidR="009827DA">
          <w:rPr>
            <w:noProof/>
          </w:rPr>
          <w:fldChar w:fldCharType="begin"/>
        </w:r>
        <w:r w:rsidR="009827DA">
          <w:rPr>
            <w:noProof/>
          </w:rPr>
          <w:instrText xml:space="preserve"> PAGEREF _Toc433143014 </w:instrText>
        </w:r>
        <w:r w:rsidR="009827DA">
          <w:rPr>
            <w:noProof/>
          </w:rPr>
          <w:fldChar w:fldCharType="separate"/>
        </w:r>
        <w:r w:rsidR="00A541C6">
          <w:rPr>
            <w:noProof/>
          </w:rPr>
          <w:t>14</w:t>
        </w:r>
        <w:r w:rsidR="009827DA">
          <w:rPr>
            <w:noProof/>
          </w:rPr>
          <w:fldChar w:fldCharType="end"/>
        </w:r>
      </w:hyperlink>
    </w:p>
    <w:p w14:paraId="547D1DFD" w14:textId="13A7D029" w:rsidR="003F5BF7" w:rsidRDefault="004E30FE" w:rsidP="00477920">
      <w:pPr>
        <w:pStyle w:val="TOC2"/>
        <w:tabs>
          <w:tab w:val="right" w:leader="dot" w:pos="8300"/>
        </w:tabs>
        <w:spacing w:line="360" w:lineRule="auto"/>
        <w:ind w:left="480"/>
        <w:rPr>
          <w:noProof/>
        </w:rPr>
      </w:pPr>
      <w:hyperlink w:anchor="_Toc2012556615" w:history="1">
        <w:r w:rsidR="009827DA">
          <w:rPr>
            <w:rFonts w:ascii="仿宋_GB2312" w:hAnsi="宋體-簡" w:hint="eastAsia"/>
            <w:noProof/>
          </w:rPr>
          <w:t>2.7. 众创空间认定申请</w:t>
        </w:r>
        <w:r w:rsidR="009827DA">
          <w:rPr>
            <w:noProof/>
          </w:rPr>
          <w:tab/>
        </w:r>
        <w:r w:rsidR="009827DA">
          <w:rPr>
            <w:noProof/>
          </w:rPr>
          <w:fldChar w:fldCharType="begin"/>
        </w:r>
        <w:r w:rsidR="009827DA">
          <w:rPr>
            <w:noProof/>
          </w:rPr>
          <w:instrText xml:space="preserve"> PAGEREF _Toc2012556615 </w:instrText>
        </w:r>
        <w:r w:rsidR="009827DA">
          <w:rPr>
            <w:noProof/>
          </w:rPr>
          <w:fldChar w:fldCharType="separate"/>
        </w:r>
        <w:r w:rsidR="00A541C6">
          <w:rPr>
            <w:noProof/>
          </w:rPr>
          <w:t>21</w:t>
        </w:r>
        <w:r w:rsidR="009827DA">
          <w:rPr>
            <w:noProof/>
          </w:rPr>
          <w:fldChar w:fldCharType="end"/>
        </w:r>
      </w:hyperlink>
    </w:p>
    <w:p w14:paraId="5EF461CD" w14:textId="39902F35" w:rsidR="003F5BF7" w:rsidRDefault="004E30FE" w:rsidP="00477920">
      <w:pPr>
        <w:pStyle w:val="TOC2"/>
        <w:tabs>
          <w:tab w:val="right" w:leader="dot" w:pos="8300"/>
        </w:tabs>
        <w:spacing w:line="360" w:lineRule="auto"/>
        <w:ind w:left="480"/>
        <w:rPr>
          <w:noProof/>
        </w:rPr>
      </w:pPr>
      <w:hyperlink w:anchor="_Toc24104408" w:history="1">
        <w:r w:rsidR="009827DA">
          <w:rPr>
            <w:rFonts w:ascii="仿宋_GB2312" w:hAnsi="宋體-簡" w:hint="eastAsia"/>
            <w:noProof/>
          </w:rPr>
          <w:t>2.8. 留创园入住申请</w:t>
        </w:r>
        <w:r w:rsidR="009827DA">
          <w:rPr>
            <w:noProof/>
          </w:rPr>
          <w:tab/>
        </w:r>
        <w:r w:rsidR="009827DA">
          <w:rPr>
            <w:noProof/>
          </w:rPr>
          <w:fldChar w:fldCharType="begin"/>
        </w:r>
        <w:r w:rsidR="009827DA">
          <w:rPr>
            <w:noProof/>
          </w:rPr>
          <w:instrText xml:space="preserve"> PAGEREF _Toc24104408 </w:instrText>
        </w:r>
        <w:r w:rsidR="009827DA">
          <w:rPr>
            <w:noProof/>
          </w:rPr>
          <w:fldChar w:fldCharType="separate"/>
        </w:r>
        <w:r w:rsidR="00A541C6">
          <w:rPr>
            <w:noProof/>
          </w:rPr>
          <w:t>26</w:t>
        </w:r>
        <w:r w:rsidR="009827DA">
          <w:rPr>
            <w:noProof/>
          </w:rPr>
          <w:fldChar w:fldCharType="end"/>
        </w:r>
      </w:hyperlink>
    </w:p>
    <w:p w14:paraId="6058EF14" w14:textId="1CEFB87E" w:rsidR="003F5BF7" w:rsidRDefault="004E30FE" w:rsidP="00477920">
      <w:pPr>
        <w:pStyle w:val="TOC2"/>
        <w:tabs>
          <w:tab w:val="right" w:leader="dot" w:pos="8300"/>
        </w:tabs>
        <w:spacing w:line="360" w:lineRule="auto"/>
        <w:ind w:left="480"/>
        <w:rPr>
          <w:noProof/>
        </w:rPr>
      </w:pPr>
      <w:hyperlink w:anchor="_Toc1395859620" w:history="1">
        <w:r w:rsidR="009827DA">
          <w:rPr>
            <w:rFonts w:ascii="仿宋_GB2312" w:hAnsi="宋體-簡" w:hint="eastAsia"/>
            <w:noProof/>
          </w:rPr>
          <w:t>2.9. 展会活动</w:t>
        </w:r>
        <w:r w:rsidR="009827DA">
          <w:rPr>
            <w:noProof/>
          </w:rPr>
          <w:tab/>
        </w:r>
        <w:r w:rsidR="009827DA">
          <w:rPr>
            <w:noProof/>
          </w:rPr>
          <w:fldChar w:fldCharType="begin"/>
        </w:r>
        <w:r w:rsidR="009827DA">
          <w:rPr>
            <w:noProof/>
          </w:rPr>
          <w:instrText xml:space="preserve"> PAGEREF _Toc1395859620 </w:instrText>
        </w:r>
        <w:r w:rsidR="009827DA">
          <w:rPr>
            <w:noProof/>
          </w:rPr>
          <w:fldChar w:fldCharType="separate"/>
        </w:r>
        <w:r w:rsidR="00A541C6">
          <w:rPr>
            <w:noProof/>
          </w:rPr>
          <w:t>27</w:t>
        </w:r>
        <w:r w:rsidR="009827DA">
          <w:rPr>
            <w:noProof/>
          </w:rPr>
          <w:fldChar w:fldCharType="end"/>
        </w:r>
      </w:hyperlink>
    </w:p>
    <w:p w14:paraId="4ED8CAE6" w14:textId="44588BE0" w:rsidR="003F5BF7" w:rsidRDefault="004E30FE" w:rsidP="00477920">
      <w:pPr>
        <w:pStyle w:val="TOC2"/>
        <w:tabs>
          <w:tab w:val="right" w:leader="dot" w:pos="8300"/>
        </w:tabs>
        <w:spacing w:line="360" w:lineRule="auto"/>
        <w:ind w:left="480"/>
        <w:rPr>
          <w:noProof/>
        </w:rPr>
      </w:pPr>
      <w:hyperlink w:anchor="_Toc1101273512" w:history="1">
        <w:r w:rsidR="009827DA">
          <w:rPr>
            <w:rFonts w:ascii="仿宋_GB2312" w:hAnsi="宋體-簡" w:hint="eastAsia"/>
            <w:noProof/>
          </w:rPr>
          <w:t>2.10. 培训服务</w:t>
        </w:r>
        <w:r w:rsidR="009827DA">
          <w:rPr>
            <w:noProof/>
          </w:rPr>
          <w:tab/>
        </w:r>
        <w:r w:rsidR="009827DA">
          <w:rPr>
            <w:noProof/>
          </w:rPr>
          <w:fldChar w:fldCharType="begin"/>
        </w:r>
        <w:r w:rsidR="009827DA">
          <w:rPr>
            <w:noProof/>
          </w:rPr>
          <w:instrText xml:space="preserve"> PAGEREF _Toc1101273512 </w:instrText>
        </w:r>
        <w:r w:rsidR="009827DA">
          <w:rPr>
            <w:noProof/>
          </w:rPr>
          <w:fldChar w:fldCharType="separate"/>
        </w:r>
        <w:r w:rsidR="00A541C6">
          <w:rPr>
            <w:noProof/>
          </w:rPr>
          <w:t>27</w:t>
        </w:r>
        <w:r w:rsidR="009827DA">
          <w:rPr>
            <w:noProof/>
          </w:rPr>
          <w:fldChar w:fldCharType="end"/>
        </w:r>
      </w:hyperlink>
    </w:p>
    <w:p w14:paraId="6DECC453" w14:textId="2E95A6AE" w:rsidR="003F5BF7" w:rsidRDefault="004E30FE" w:rsidP="00477920">
      <w:pPr>
        <w:pStyle w:val="TOC2"/>
        <w:tabs>
          <w:tab w:val="right" w:leader="dot" w:pos="8300"/>
        </w:tabs>
        <w:spacing w:line="360" w:lineRule="auto"/>
        <w:ind w:left="480"/>
        <w:rPr>
          <w:noProof/>
        </w:rPr>
      </w:pPr>
      <w:hyperlink w:anchor="_Toc2089846338" w:history="1">
        <w:r w:rsidR="009827DA">
          <w:rPr>
            <w:rFonts w:ascii="仿宋_GB2312" w:hAnsi="宋體-簡" w:hint="eastAsia"/>
            <w:noProof/>
          </w:rPr>
          <w:t>2.11. 交流论坛</w:t>
        </w:r>
        <w:r w:rsidR="009827DA">
          <w:rPr>
            <w:noProof/>
          </w:rPr>
          <w:tab/>
        </w:r>
        <w:r w:rsidR="009827DA">
          <w:rPr>
            <w:noProof/>
          </w:rPr>
          <w:fldChar w:fldCharType="begin"/>
        </w:r>
        <w:r w:rsidR="009827DA">
          <w:rPr>
            <w:noProof/>
          </w:rPr>
          <w:instrText xml:space="preserve"> PAGEREF _Toc2089846338 </w:instrText>
        </w:r>
        <w:r w:rsidR="009827DA">
          <w:rPr>
            <w:noProof/>
          </w:rPr>
          <w:fldChar w:fldCharType="separate"/>
        </w:r>
        <w:r w:rsidR="00A541C6">
          <w:rPr>
            <w:noProof/>
          </w:rPr>
          <w:t>28</w:t>
        </w:r>
        <w:r w:rsidR="009827DA">
          <w:rPr>
            <w:noProof/>
          </w:rPr>
          <w:fldChar w:fldCharType="end"/>
        </w:r>
      </w:hyperlink>
    </w:p>
    <w:p w14:paraId="2F349E23" w14:textId="65E22E27" w:rsidR="003F5BF7" w:rsidRDefault="004E30FE" w:rsidP="00477920">
      <w:pPr>
        <w:pStyle w:val="TOC2"/>
        <w:tabs>
          <w:tab w:val="right" w:leader="dot" w:pos="8300"/>
        </w:tabs>
        <w:spacing w:line="360" w:lineRule="auto"/>
        <w:ind w:left="480"/>
        <w:rPr>
          <w:noProof/>
        </w:rPr>
      </w:pPr>
      <w:hyperlink w:anchor="_Toc1952356081" w:history="1">
        <w:r w:rsidR="009827DA">
          <w:rPr>
            <w:rFonts w:ascii="仿宋_GB2312" w:hAnsi="宋體-簡" w:hint="eastAsia"/>
            <w:noProof/>
          </w:rPr>
          <w:t>2.12. 智能客服</w:t>
        </w:r>
        <w:r w:rsidR="009827DA">
          <w:rPr>
            <w:noProof/>
          </w:rPr>
          <w:tab/>
        </w:r>
        <w:r w:rsidR="009827DA">
          <w:rPr>
            <w:noProof/>
          </w:rPr>
          <w:fldChar w:fldCharType="begin"/>
        </w:r>
        <w:r w:rsidR="009827DA">
          <w:rPr>
            <w:noProof/>
          </w:rPr>
          <w:instrText xml:space="preserve"> PAGEREF _Toc1952356081 </w:instrText>
        </w:r>
        <w:r w:rsidR="009827DA">
          <w:rPr>
            <w:noProof/>
          </w:rPr>
          <w:fldChar w:fldCharType="separate"/>
        </w:r>
        <w:r w:rsidR="00A541C6">
          <w:rPr>
            <w:noProof/>
          </w:rPr>
          <w:t>29</w:t>
        </w:r>
        <w:r w:rsidR="009827DA">
          <w:rPr>
            <w:noProof/>
          </w:rPr>
          <w:fldChar w:fldCharType="end"/>
        </w:r>
      </w:hyperlink>
    </w:p>
    <w:p w14:paraId="10A37378" w14:textId="6AA67ACE" w:rsidR="003F5BF7" w:rsidRDefault="004E30FE" w:rsidP="00477920">
      <w:pPr>
        <w:pStyle w:val="TOC2"/>
        <w:tabs>
          <w:tab w:val="right" w:leader="dot" w:pos="8300"/>
        </w:tabs>
        <w:spacing w:line="360" w:lineRule="auto"/>
        <w:ind w:left="480"/>
        <w:rPr>
          <w:noProof/>
        </w:rPr>
      </w:pPr>
      <w:hyperlink w:anchor="_Toc1846010854" w:history="1">
        <w:r w:rsidR="009827DA">
          <w:rPr>
            <w:rFonts w:ascii="仿宋_GB2312" w:hAnsi="宋體-簡" w:hint="eastAsia"/>
            <w:noProof/>
          </w:rPr>
          <w:t>2.13. 其它</w:t>
        </w:r>
        <w:r w:rsidR="009827DA">
          <w:rPr>
            <w:noProof/>
          </w:rPr>
          <w:tab/>
        </w:r>
        <w:r w:rsidR="009827DA">
          <w:rPr>
            <w:noProof/>
          </w:rPr>
          <w:fldChar w:fldCharType="begin"/>
        </w:r>
        <w:r w:rsidR="009827DA">
          <w:rPr>
            <w:noProof/>
          </w:rPr>
          <w:instrText xml:space="preserve"> PAGEREF _Toc1846010854 </w:instrText>
        </w:r>
        <w:r w:rsidR="009827DA">
          <w:rPr>
            <w:noProof/>
          </w:rPr>
          <w:fldChar w:fldCharType="separate"/>
        </w:r>
        <w:r w:rsidR="00A541C6">
          <w:rPr>
            <w:noProof/>
          </w:rPr>
          <w:t>31</w:t>
        </w:r>
        <w:r w:rsidR="009827DA">
          <w:rPr>
            <w:noProof/>
          </w:rPr>
          <w:fldChar w:fldCharType="end"/>
        </w:r>
      </w:hyperlink>
    </w:p>
    <w:p w14:paraId="0BDE888D" w14:textId="7C3A68E8" w:rsidR="003F5BF7" w:rsidRDefault="009827DA" w:rsidP="00477920">
      <w:pPr>
        <w:spacing w:line="360" w:lineRule="auto"/>
        <w:rPr>
          <w:rFonts w:ascii="仿宋_GB2312" w:hAnsi="宋體-簡" w:hint="eastAsia"/>
        </w:rPr>
        <w:sectPr w:rsidR="003F5BF7">
          <w:footerReference w:type="even" r:id="rId8"/>
          <w:footerReference w:type="default" r:id="rId9"/>
          <w:pgSz w:w="11900" w:h="16840"/>
          <w:pgMar w:top="1440" w:right="1800" w:bottom="1440" w:left="1800" w:header="851" w:footer="992" w:gutter="0"/>
          <w:cols w:space="425"/>
          <w:docGrid w:type="lines" w:linePitch="423"/>
        </w:sectPr>
      </w:pPr>
      <w:r>
        <w:fldChar w:fldCharType="end"/>
      </w:r>
    </w:p>
    <w:p w14:paraId="7329465D" w14:textId="77777777" w:rsidR="003F5BF7" w:rsidRDefault="003F5BF7">
      <w:pPr>
        <w:widowControl/>
        <w:spacing w:line="276" w:lineRule="auto"/>
        <w:jc w:val="left"/>
        <w:rPr>
          <w:rFonts w:ascii="仿宋_GB2312" w:hAnsi="宋體-簡" w:hint="eastAsia"/>
        </w:rPr>
      </w:pPr>
    </w:p>
    <w:p w14:paraId="117D4005" w14:textId="77777777" w:rsidR="003F5BF7" w:rsidRDefault="009827DA" w:rsidP="00477920">
      <w:pPr>
        <w:pStyle w:val="1"/>
        <w:spacing w:line="360" w:lineRule="auto"/>
      </w:pPr>
      <w:bookmarkStart w:id="2" w:name="_Toc1411191099"/>
      <w:r>
        <w:rPr>
          <w:rFonts w:hint="eastAsia"/>
        </w:rPr>
        <w:t>引言</w:t>
      </w:r>
      <w:bookmarkEnd w:id="2"/>
    </w:p>
    <w:p w14:paraId="0D0DB864" w14:textId="77777777" w:rsidR="003F5BF7" w:rsidRDefault="009827DA" w:rsidP="00477920">
      <w:pPr>
        <w:pStyle w:val="2"/>
        <w:spacing w:line="360" w:lineRule="auto"/>
      </w:pPr>
      <w:bookmarkStart w:id="3" w:name="_Toc1079403425"/>
      <w:r>
        <w:rPr>
          <w:rFonts w:hint="eastAsia"/>
        </w:rPr>
        <w:t>系统介绍</w:t>
      </w:r>
      <w:bookmarkEnd w:id="3"/>
    </w:p>
    <w:p w14:paraId="62678D1F" w14:textId="77777777" w:rsidR="003F5BF7" w:rsidRDefault="009827DA">
      <w:pPr>
        <w:spacing w:line="276" w:lineRule="auto"/>
        <w:ind w:firstLineChars="200" w:firstLine="480"/>
        <w:rPr>
          <w:rFonts w:ascii="仿宋_GB2312" w:hAnsi="宋體-簡"/>
        </w:rPr>
      </w:pPr>
      <w:r>
        <w:rPr>
          <w:rFonts w:ascii="仿宋_GB2312" w:hAnsi="宋體-簡" w:hint="eastAsia"/>
        </w:rPr>
        <w:t>光明区针对企业找政策难、找服务难、找资金难的痛点,建设了“数字政府”企业服务一站式服务,从企业落户、人才引进、住房医疗教育保障、专项资金扶持方面,全面梳理光明区企业服务资源,打通政策链、共享链、服务链、空间链、和资金链等,以“互联网+”、大数据、人工智能等技术打造统一企业服务门户。</w:t>
      </w:r>
    </w:p>
    <w:p w14:paraId="399DD254" w14:textId="77777777" w:rsidR="003F5BF7" w:rsidRDefault="009827DA">
      <w:pPr>
        <w:pStyle w:val="2"/>
        <w:spacing w:line="276" w:lineRule="auto"/>
      </w:pPr>
      <w:bookmarkStart w:id="4" w:name="_Toc1738997766"/>
      <w:r>
        <w:rPr>
          <w:rFonts w:hint="eastAsia"/>
        </w:rPr>
        <w:t>系统访问网址</w:t>
      </w:r>
      <w:bookmarkEnd w:id="4"/>
    </w:p>
    <w:p w14:paraId="769AA1DA" w14:textId="77777777" w:rsidR="003F5BF7" w:rsidRDefault="009827DA">
      <w:pPr>
        <w:spacing w:line="276" w:lineRule="auto"/>
        <w:ind w:firstLine="420"/>
        <w:rPr>
          <w:rFonts w:ascii="仿宋_GB2312" w:hAnsi="宋體-簡"/>
        </w:rPr>
      </w:pPr>
      <w:r>
        <w:rPr>
          <w:rFonts w:ascii="仿宋_GB2312" w:hAnsi="宋體-簡" w:hint="eastAsia"/>
        </w:rPr>
        <w:t>网址</w:t>
      </w:r>
      <w:hyperlink r:id="rId10" w:history="1">
        <w:r>
          <w:rPr>
            <w:rStyle w:val="af"/>
            <w:rFonts w:ascii="仿宋_GB2312" w:hAnsi="宋體-簡"/>
            <w:color w:val="auto"/>
          </w:rPr>
          <w:t>http://218.17.84.7:8191</w:t>
        </w:r>
      </w:hyperlink>
    </w:p>
    <w:p w14:paraId="25401106" w14:textId="77777777" w:rsidR="003F5BF7" w:rsidRDefault="009827DA">
      <w:pPr>
        <w:pStyle w:val="2"/>
        <w:spacing w:line="276" w:lineRule="auto"/>
      </w:pPr>
      <w:bookmarkStart w:id="5" w:name="_Toc83017492"/>
      <w:bookmarkStart w:id="6" w:name="OLE_LINK29"/>
      <w:bookmarkStart w:id="7" w:name="OLE_LINK28"/>
      <w:r>
        <w:rPr>
          <w:rFonts w:hint="eastAsia"/>
        </w:rPr>
        <w:t>运行环境</w:t>
      </w:r>
      <w:bookmarkEnd w:id="5"/>
    </w:p>
    <w:p w14:paraId="25D9CB27" w14:textId="77777777" w:rsidR="003F5BF7" w:rsidRDefault="009827DA">
      <w:pPr>
        <w:spacing w:line="276" w:lineRule="auto"/>
        <w:ind w:firstLine="420"/>
        <w:rPr>
          <w:rFonts w:ascii="仿宋_GB2312"/>
        </w:rPr>
      </w:pPr>
      <w:r>
        <w:rPr>
          <w:rFonts w:ascii="仿宋_GB2312" w:hint="eastAsia"/>
        </w:rPr>
        <w:t xml:space="preserve">支持系统:Windows, </w:t>
      </w:r>
      <w:r>
        <w:rPr>
          <w:rFonts w:ascii="仿宋_GB2312"/>
        </w:rPr>
        <w:t>M</w:t>
      </w:r>
      <w:r>
        <w:rPr>
          <w:rFonts w:ascii="仿宋_GB2312" w:hint="eastAsia"/>
        </w:rPr>
        <w:t>acOS, Linux 等系统</w:t>
      </w:r>
      <w:r w:rsidR="00EA3697">
        <w:rPr>
          <w:rFonts w:ascii="仿宋_GB2312" w:hint="eastAsia"/>
        </w:rPr>
        <w:t>。</w:t>
      </w:r>
    </w:p>
    <w:p w14:paraId="2F5364F2" w14:textId="77777777" w:rsidR="003F5BF7" w:rsidRDefault="009827DA">
      <w:pPr>
        <w:spacing w:line="276" w:lineRule="auto"/>
        <w:ind w:firstLine="420"/>
        <w:rPr>
          <w:rFonts w:ascii="仿宋_GB2312"/>
        </w:rPr>
      </w:pPr>
      <w:r>
        <w:rPr>
          <w:rFonts w:ascii="仿宋_GB2312" w:hint="eastAsia"/>
        </w:rPr>
        <w:t>支持浏览器:推荐使用 chrome, Edge浏览器,支持 IE, 360等主流浏览器</w:t>
      </w:r>
      <w:r w:rsidR="00EA3697">
        <w:rPr>
          <w:rFonts w:ascii="仿宋_GB2312" w:hint="eastAsia"/>
        </w:rPr>
        <w:t>。</w:t>
      </w:r>
    </w:p>
    <w:p w14:paraId="2D546039" w14:textId="77777777" w:rsidR="003F5BF7" w:rsidRDefault="009827DA">
      <w:pPr>
        <w:pStyle w:val="2"/>
        <w:spacing w:line="276" w:lineRule="auto"/>
      </w:pPr>
      <w:bookmarkStart w:id="8" w:name="_Toc1558101141"/>
      <w:r>
        <w:rPr>
          <w:rFonts w:hint="eastAsia"/>
        </w:rPr>
        <w:t>异常处理</w:t>
      </w:r>
      <w:bookmarkEnd w:id="8"/>
    </w:p>
    <w:p w14:paraId="18FC290D" w14:textId="77777777" w:rsidR="003F5BF7" w:rsidRDefault="009827DA">
      <w:pPr>
        <w:spacing w:line="276" w:lineRule="auto"/>
        <w:ind w:firstLine="420"/>
        <w:rPr>
          <w:rFonts w:ascii="仿宋_GB2312"/>
        </w:rPr>
      </w:pPr>
      <w:r>
        <w:rPr>
          <w:rFonts w:ascii="仿宋_GB2312" w:hint="eastAsia"/>
        </w:rPr>
        <w:t>如访问系统过程中有任何疑问，请拨打电话进行咨询。</w:t>
      </w:r>
    </w:p>
    <w:p w14:paraId="1CBF8FFF" w14:textId="77777777" w:rsidR="003F5BF7" w:rsidRDefault="009827DA">
      <w:pPr>
        <w:spacing w:line="276" w:lineRule="auto"/>
        <w:ind w:firstLine="420"/>
        <w:rPr>
          <w:rFonts w:ascii="仿宋_GB2312"/>
        </w:rPr>
      </w:pPr>
      <w:r>
        <w:rPr>
          <w:rFonts w:ascii="仿宋_GB2312" w:hint="eastAsia"/>
        </w:rPr>
        <w:t xml:space="preserve">联系人：韦工（业务咨询） </w:t>
      </w:r>
      <w:r>
        <w:rPr>
          <w:rFonts w:ascii="仿宋_GB2312"/>
        </w:rPr>
        <w:t xml:space="preserve">  </w:t>
      </w:r>
      <w:r>
        <w:rPr>
          <w:rFonts w:ascii="仿宋_GB2312" w:hint="eastAsia"/>
        </w:rPr>
        <w:t>联系电话：21389087</w:t>
      </w:r>
    </w:p>
    <w:p w14:paraId="7C03ECEB" w14:textId="77777777" w:rsidR="003F5BF7" w:rsidRDefault="009827DA">
      <w:pPr>
        <w:spacing w:line="276" w:lineRule="auto"/>
        <w:ind w:firstLine="420"/>
        <w:rPr>
          <w:rFonts w:ascii="仿宋_GB2312"/>
        </w:rPr>
      </w:pPr>
      <w:r>
        <w:rPr>
          <w:rFonts w:ascii="仿宋_GB2312" w:hint="eastAsia"/>
        </w:rPr>
        <w:t xml:space="preserve">联系人：左工（业务咨询） </w:t>
      </w:r>
      <w:r>
        <w:rPr>
          <w:rFonts w:ascii="仿宋_GB2312"/>
        </w:rPr>
        <w:t xml:space="preserve">  </w:t>
      </w:r>
      <w:r>
        <w:rPr>
          <w:rFonts w:ascii="仿宋_GB2312" w:hint="eastAsia"/>
        </w:rPr>
        <w:t>联系电话：88211331</w:t>
      </w:r>
    </w:p>
    <w:p w14:paraId="3DA4F7EB" w14:textId="66C58583" w:rsidR="00F5537C" w:rsidRDefault="009827DA">
      <w:pPr>
        <w:spacing w:line="276" w:lineRule="auto"/>
        <w:ind w:firstLine="420"/>
        <w:rPr>
          <w:rFonts w:ascii="仿宋_GB2312"/>
        </w:rPr>
      </w:pPr>
      <w:r>
        <w:rPr>
          <w:rFonts w:ascii="仿宋_GB2312" w:hint="eastAsia"/>
        </w:rPr>
        <w:t>联系人：王工（技术支持）</w:t>
      </w:r>
      <w:r>
        <w:rPr>
          <w:rFonts w:ascii="仿宋_GB2312"/>
        </w:rPr>
        <w:t xml:space="preserve">   </w:t>
      </w:r>
      <w:r>
        <w:rPr>
          <w:rFonts w:ascii="仿宋_GB2312" w:hint="eastAsia"/>
        </w:rPr>
        <w:t>联系电话：15013581171</w:t>
      </w:r>
      <w:bookmarkEnd w:id="6"/>
      <w:bookmarkEnd w:id="7"/>
    </w:p>
    <w:p w14:paraId="4381D497" w14:textId="1692C048" w:rsidR="003F5BF7" w:rsidRDefault="00F5537C" w:rsidP="00F5537C">
      <w:pPr>
        <w:widowControl/>
        <w:jc w:val="left"/>
        <w:rPr>
          <w:rFonts w:ascii="仿宋_GB2312"/>
        </w:rPr>
      </w:pPr>
      <w:r>
        <w:rPr>
          <w:rFonts w:ascii="仿宋_GB2312"/>
        </w:rPr>
        <w:br w:type="page"/>
      </w:r>
    </w:p>
    <w:p w14:paraId="7CC7D8A5" w14:textId="77777777" w:rsidR="003F5BF7" w:rsidRDefault="009827DA">
      <w:pPr>
        <w:pStyle w:val="1"/>
        <w:spacing w:line="276" w:lineRule="auto"/>
      </w:pPr>
      <w:bookmarkStart w:id="9" w:name="_Toc590285269"/>
      <w:r>
        <w:rPr>
          <w:rFonts w:hint="eastAsia"/>
        </w:rPr>
        <w:lastRenderedPageBreak/>
        <w:t>功能介绍</w:t>
      </w:r>
      <w:bookmarkEnd w:id="9"/>
    </w:p>
    <w:p w14:paraId="19CF2FD3" w14:textId="77777777" w:rsidR="003F5BF7" w:rsidRDefault="009827DA">
      <w:pPr>
        <w:pStyle w:val="2"/>
        <w:spacing w:line="276" w:lineRule="auto"/>
      </w:pPr>
      <w:bookmarkStart w:id="10" w:name="_Toc1697550590"/>
      <w:r>
        <w:rPr>
          <w:rFonts w:hint="eastAsia"/>
        </w:rPr>
        <w:t>系统注册登录</w:t>
      </w:r>
      <w:bookmarkEnd w:id="10"/>
    </w:p>
    <w:p w14:paraId="3C6A6B1F" w14:textId="77777777" w:rsidR="003F5BF7" w:rsidRDefault="009827DA">
      <w:pPr>
        <w:pStyle w:val="3"/>
        <w:spacing w:line="276" w:lineRule="auto"/>
      </w:pPr>
      <w:r>
        <w:rPr>
          <w:rFonts w:hint="eastAsia"/>
        </w:rPr>
        <w:t>访问首页</w:t>
      </w:r>
    </w:p>
    <w:p w14:paraId="599C6A50" w14:textId="77777777" w:rsidR="003F5BF7" w:rsidRDefault="009827DA">
      <w:pPr>
        <w:spacing w:line="276" w:lineRule="auto"/>
        <w:ind w:firstLine="420"/>
        <w:rPr>
          <w:rFonts w:ascii="仿宋_GB2312" w:hAnsi="宋體-簡"/>
        </w:rPr>
      </w:pPr>
      <w:r>
        <w:rPr>
          <w:rFonts w:ascii="仿宋_GB2312" w:hAnsi="宋體-簡" w:hint="eastAsia"/>
        </w:rPr>
        <w:t>通过电脑浏览器打开</w:t>
      </w:r>
      <w:r>
        <w:rPr>
          <w:rFonts w:ascii="仿宋_GB2312" w:hAnsi="宋體-簡"/>
        </w:rPr>
        <w:t>http://218.17.84.7:8191访问光明企业服务门户首页。</w:t>
      </w:r>
    </w:p>
    <w:p w14:paraId="60A76809" w14:textId="77777777" w:rsidR="003F5BF7" w:rsidRDefault="009827DA">
      <w:pPr>
        <w:pStyle w:val="3"/>
        <w:spacing w:line="276" w:lineRule="auto"/>
      </w:pPr>
      <w:r>
        <w:rPr>
          <w:rFonts w:hint="eastAsia"/>
        </w:rPr>
        <w:t>登录</w:t>
      </w:r>
    </w:p>
    <w:p w14:paraId="114F0D78" w14:textId="77777777" w:rsidR="003F5BF7" w:rsidRDefault="009827DA">
      <w:pPr>
        <w:spacing w:line="276" w:lineRule="auto"/>
        <w:ind w:firstLine="420"/>
        <w:rPr>
          <w:rFonts w:ascii="仿宋_GB2312" w:hAnsi="宋體-簡"/>
        </w:rPr>
      </w:pPr>
      <w:r>
        <w:rPr>
          <w:rFonts w:ascii="仿宋_GB2312" w:hAnsi="宋體-簡" w:hint="eastAsia"/>
        </w:rPr>
        <w:t>点击首页右上角“未登录”按钮，进行注册和登录。</w:t>
      </w:r>
    </w:p>
    <w:p w14:paraId="20C47329"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"https://cdn.nlark.com/yuque/0/2020/png/408113/1607321986961-2a948739-a41b-4943-a1d6-8f00368affef.png?x-oss-process=image%2Fresize%2Cw_1500"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7A03CCC8" wp14:editId="7ED40AD1">
            <wp:extent cx="5270500" cy="22345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0500" cy="223456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2B82B912"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"https://cdn.nlark.com/yuque/0/2020/png/408113/1607322134658-055e389e-2105-45b9-9b37-ac34f41bdb1f.png?x-oss-process=image%2Fresize%2Cw_1500"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27AFDF00" wp14:editId="210ACC35">
            <wp:extent cx="5270500" cy="34048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0500" cy="340487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5102C4D3" w14:textId="77777777" w:rsidR="003F5BF7" w:rsidRDefault="009827DA">
      <w:pPr>
        <w:spacing w:line="276" w:lineRule="auto"/>
        <w:ind w:firstLine="420"/>
        <w:rPr>
          <w:rFonts w:ascii="仿宋_GB2312" w:hAnsi="宋體-簡"/>
        </w:rPr>
      </w:pPr>
      <w:r>
        <w:rPr>
          <w:rFonts w:ascii="仿宋_GB2312" w:hAnsi="宋體-簡" w:cs="宋体" w:hint="eastAsia"/>
          <w:kern w:val="0"/>
        </w:rPr>
        <w:t>完成账号注册，实名认证，便可填写加入认证单位等三个步骤的信息。</w:t>
      </w:r>
    </w:p>
    <w:p w14:paraId="7245B1F5" w14:textId="77777777" w:rsidR="003F5BF7" w:rsidRDefault="009827DA">
      <w:pPr>
        <w:pStyle w:val="2"/>
        <w:spacing w:line="276" w:lineRule="auto"/>
      </w:pPr>
      <w:bookmarkStart w:id="11" w:name="_Toc1412515735"/>
      <w:r>
        <w:lastRenderedPageBreak/>
        <w:t>政策服务</w:t>
      </w:r>
      <w:bookmarkEnd w:id="11"/>
    </w:p>
    <w:p w14:paraId="76C90600" w14:textId="77777777" w:rsidR="003F5BF7" w:rsidRDefault="009827DA">
      <w:pPr>
        <w:spacing w:line="276" w:lineRule="auto"/>
        <w:ind w:firstLineChars="200" w:firstLine="480"/>
        <w:rPr>
          <w:rFonts w:ascii="仿宋_GB2312" w:hAnsi="宋體-簡"/>
        </w:rPr>
      </w:pPr>
      <w:r>
        <w:rPr>
          <w:rFonts w:ascii="仿宋_GB2312" w:hAnsi="宋體-簡" w:hint="eastAsia"/>
        </w:rPr>
        <w:t>企业服务门户以大数据分析为基础,实现企业服务事项个性化、智能化精准推送。通过政策智能匹配,助理企业精准对接优惠政策,实现政策精准查、精准送、精准办,打通政策落地“最后一公里”。</w:t>
      </w:r>
    </w:p>
    <w:p w14:paraId="18F833E6" w14:textId="77777777" w:rsidR="003F5BF7" w:rsidRDefault="009827DA">
      <w:pPr>
        <w:pStyle w:val="3"/>
        <w:spacing w:line="276" w:lineRule="auto"/>
      </w:pPr>
      <w:r>
        <w:t>政策搜索</w:t>
      </w:r>
    </w:p>
    <w:p w14:paraId="04EBC8D0" w14:textId="77777777" w:rsidR="003F5BF7" w:rsidRDefault="00EA3697">
      <w:pPr>
        <w:spacing w:line="276" w:lineRule="auto"/>
        <w:ind w:firstLineChars="200" w:firstLine="480"/>
        <w:rPr>
          <w:rFonts w:ascii="仿宋_GB2312" w:hAnsi="宋體-簡"/>
        </w:rPr>
      </w:pPr>
      <w:r>
        <w:rPr>
          <w:rFonts w:ascii="仿宋_GB2312" w:hAnsi="宋體-簡" w:hint="eastAsia"/>
        </w:rPr>
        <w:t>在</w:t>
      </w:r>
      <w:r w:rsidR="009827DA">
        <w:rPr>
          <w:rFonts w:ascii="仿宋_GB2312" w:hAnsi="宋體-簡" w:hint="eastAsia"/>
        </w:rPr>
        <w:t>“政策服务”页面，切换想查看的类型, 分为我的政策, 扶持政策, 政策动态和通知公告四类</w:t>
      </w:r>
      <w:r>
        <w:rPr>
          <w:rFonts w:ascii="仿宋_GB2312" w:hAnsi="宋體-簡" w:hint="eastAsia"/>
        </w:rPr>
        <w:t>。通过</w:t>
      </w:r>
      <w:r w:rsidR="009827DA">
        <w:rPr>
          <w:rFonts w:ascii="仿宋_GB2312" w:hAnsi="宋體-簡" w:hint="eastAsia"/>
        </w:rPr>
        <w:t>右上角搜索框可以搜索政策内容</w:t>
      </w:r>
      <w:r>
        <w:rPr>
          <w:rFonts w:ascii="仿宋_GB2312" w:hAnsi="宋體-簡" w:hint="eastAsia"/>
        </w:rPr>
        <w:t>，</w:t>
      </w:r>
      <w:r w:rsidR="009827DA">
        <w:rPr>
          <w:rFonts w:ascii="仿宋_GB2312" w:hAnsi="宋體-簡" w:hint="eastAsia"/>
        </w:rPr>
        <w:t xml:space="preserve">勾选各个分类对应的筛选项, </w:t>
      </w:r>
      <w:r>
        <w:rPr>
          <w:rFonts w:ascii="仿宋_GB2312" w:hAnsi="宋體-簡" w:hint="eastAsia"/>
        </w:rPr>
        <w:t>可以更精确查找到需要的政策信息。</w:t>
      </w:r>
      <w:r w:rsidR="009827DA">
        <w:rPr>
          <w:rFonts w:ascii="仿宋_GB2312" w:hAnsi="宋體-簡" w:hint="eastAsia"/>
        </w:rPr>
        <w:t>点击后进入详情，可以查看政策详情。</w:t>
      </w:r>
    </w:p>
    <w:p w14:paraId="64838743" w14:textId="77777777" w:rsidR="003F5BF7" w:rsidRDefault="009827DA">
      <w:pPr>
        <w:spacing w:line="276" w:lineRule="auto"/>
        <w:rPr>
          <w:rFonts w:ascii="仿宋_GB2312" w:hAnsi="宋體-簡"/>
        </w:rPr>
      </w:pPr>
      <w:r>
        <w:rPr>
          <w:rFonts w:ascii="仿宋_GB2312" w:hAnsi="宋體-簡" w:cs="宋体"/>
          <w:noProof/>
          <w:spacing w:val="12"/>
          <w:kern w:val="0"/>
          <w:sz w:val="21"/>
          <w:szCs w:val="21"/>
        </w:rPr>
        <w:drawing>
          <wp:inline distT="0" distB="0" distL="0" distR="0" wp14:anchorId="3648D27D" wp14:editId="22BFD8F5">
            <wp:extent cx="5270500" cy="3413760"/>
            <wp:effectExtent l="0" t="0" r="6350" b="0"/>
            <wp:docPr id="54" name="图片 54" descr="D:\Users\EX-HUANGWUJUN001\Desktop\截图1\微信图片_20201214161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Users\EX-HUANGWUJUN001\Desktop\截图1\微信图片_202012141613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3414217"/>
                    </a:xfrm>
                    <a:prstGeom prst="rect">
                      <a:avLst/>
                    </a:prstGeom>
                    <a:noFill/>
                    <a:ln>
                      <a:noFill/>
                    </a:ln>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"https://cdn.nlark.com/yuque/0/2020/png/408113/1606377474188-b0a629b6-abdf-44cd-ab26-d72594dcf5d1.png?x-oss-process=image%2Fresize%2Cw_1500" \* MERGEFORMATINET </w:instrText>
      </w:r>
      <w:r>
        <w:rPr>
          <w:rFonts w:ascii="仿宋_GB2312" w:hAnsi="宋體-簡" w:cs="宋体" w:hint="eastAsia"/>
          <w:spacing w:val="12"/>
          <w:kern w:val="0"/>
          <w:sz w:val="21"/>
          <w:szCs w:val="21"/>
        </w:rPr>
        <w:fldChar w:fldCharType="end"/>
      </w:r>
    </w:p>
    <w:p w14:paraId="24E8FBEB"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我的政策</w:t>
      </w:r>
    </w:p>
    <w:p w14:paraId="19153366" w14:textId="77777777" w:rsidR="003F5BF7" w:rsidRPr="00EA3697" w:rsidRDefault="009827DA">
      <w:pPr>
        <w:widowControl/>
        <w:spacing w:line="276" w:lineRule="auto"/>
        <w:ind w:firstLine="420"/>
        <w:jc w:val="left"/>
        <w:rPr>
          <w:rFonts w:ascii="仿宋_GB2312" w:hAnsi="宋體-簡" w:cs="宋体"/>
          <w:spacing w:val="12"/>
          <w:kern w:val="0"/>
          <w:szCs w:val="21"/>
        </w:rPr>
      </w:pPr>
      <w:r w:rsidRPr="00EA3697">
        <w:rPr>
          <w:rFonts w:ascii="仿宋_GB2312" w:hAnsi="宋體-簡" w:cs="宋体" w:hint="eastAsia"/>
          <w:spacing w:val="12"/>
          <w:kern w:val="0"/>
          <w:szCs w:val="21"/>
        </w:rPr>
        <w:t>根据企业在个人中心填写的资料，自动匹配与企业相关的政策。</w:t>
      </w:r>
    </w:p>
    <w:p w14:paraId="5D619F67"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扶持政策</w:t>
      </w:r>
    </w:p>
    <w:p w14:paraId="052D19F9" w14:textId="77777777" w:rsidR="003F5BF7" w:rsidRPr="00EA3697" w:rsidRDefault="009827DA">
      <w:pPr>
        <w:widowControl/>
        <w:spacing w:line="276" w:lineRule="auto"/>
        <w:ind w:firstLine="420"/>
        <w:jc w:val="left"/>
        <w:rPr>
          <w:rFonts w:ascii="仿宋_GB2312" w:hAnsi="宋體-簡" w:cs="宋体"/>
          <w:spacing w:val="12"/>
          <w:kern w:val="0"/>
        </w:rPr>
      </w:pPr>
      <w:r w:rsidRPr="00EA3697">
        <w:rPr>
          <w:rFonts w:ascii="仿宋_GB2312" w:hAnsi="宋體-簡" w:cs="宋体" w:hint="eastAsia"/>
          <w:spacing w:val="12"/>
          <w:kern w:val="0"/>
        </w:rPr>
        <w:lastRenderedPageBreak/>
        <w:t>从所有政策中筛选出扶持类政策, 企业可快速筛选出符合自己申报的政策。点击"开启申报提醒"，便可在此条政策可申报的时候，接收到站内信通知。</w:t>
      </w:r>
    </w:p>
    <w:p w14:paraId="2E4A19FC"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政策动态</w:t>
      </w:r>
    </w:p>
    <w:p w14:paraId="6BD398AF" w14:textId="77777777" w:rsidR="003F5BF7" w:rsidRPr="00EA3697" w:rsidRDefault="009827DA">
      <w:pPr>
        <w:widowControl/>
        <w:spacing w:line="276" w:lineRule="auto"/>
        <w:ind w:firstLine="420"/>
        <w:jc w:val="left"/>
        <w:rPr>
          <w:rFonts w:ascii="仿宋_GB2312" w:hAnsi="宋體-簡" w:cs="宋体"/>
          <w:spacing w:val="12"/>
          <w:kern w:val="0"/>
          <w:szCs w:val="21"/>
        </w:rPr>
      </w:pPr>
      <w:r w:rsidRPr="00EA3697">
        <w:rPr>
          <w:rFonts w:ascii="仿宋_GB2312" w:hAnsi="宋體-簡" w:cs="宋体" w:hint="eastAsia"/>
          <w:spacing w:val="12"/>
          <w:kern w:val="0"/>
          <w:szCs w:val="21"/>
        </w:rPr>
        <w:t xml:space="preserve">展示所有政策的整合, </w:t>
      </w:r>
      <w:r w:rsidR="00EA3697">
        <w:rPr>
          <w:rFonts w:ascii="仿宋_GB2312" w:hAnsi="宋體-簡" w:cs="宋体" w:hint="eastAsia"/>
          <w:spacing w:val="12"/>
          <w:kern w:val="0"/>
          <w:szCs w:val="21"/>
        </w:rPr>
        <w:t>包括</w:t>
      </w:r>
      <w:r w:rsidRPr="00EA3697">
        <w:rPr>
          <w:rFonts w:ascii="仿宋_GB2312" w:hAnsi="宋體-簡" w:cs="宋体" w:hint="eastAsia"/>
          <w:spacing w:val="12"/>
          <w:kern w:val="0"/>
          <w:szCs w:val="21"/>
        </w:rPr>
        <w:t>政策文件、政策解读、法律法规。</w:t>
      </w:r>
    </w:p>
    <w:p w14:paraId="2F955DFF"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通知公告</w:t>
      </w:r>
    </w:p>
    <w:p w14:paraId="1043D32F" w14:textId="77777777" w:rsidR="003F5BF7" w:rsidRPr="00EA3697" w:rsidRDefault="00EA3697">
      <w:pPr>
        <w:widowControl/>
        <w:spacing w:line="276" w:lineRule="auto"/>
        <w:ind w:firstLine="420"/>
        <w:jc w:val="left"/>
        <w:rPr>
          <w:rFonts w:ascii="仿宋_GB2312" w:hAnsi="宋體-簡" w:cs="宋体"/>
          <w:spacing w:val="12"/>
          <w:kern w:val="0"/>
          <w:szCs w:val="21"/>
        </w:rPr>
      </w:pPr>
      <w:r>
        <w:rPr>
          <w:rFonts w:ascii="仿宋_GB2312" w:hAnsi="宋體-簡" w:cs="宋体" w:hint="eastAsia"/>
          <w:spacing w:val="12"/>
          <w:kern w:val="0"/>
          <w:szCs w:val="21"/>
        </w:rPr>
        <w:t>包括</w:t>
      </w:r>
      <w:r w:rsidR="009827DA" w:rsidRPr="00EA3697">
        <w:rPr>
          <w:rFonts w:ascii="仿宋_GB2312" w:hAnsi="宋體-簡" w:cs="宋体" w:hint="eastAsia"/>
          <w:spacing w:val="12"/>
          <w:kern w:val="0"/>
          <w:szCs w:val="21"/>
        </w:rPr>
        <w:t>意见公示和资助公示等信息。</w:t>
      </w:r>
    </w:p>
    <w:p w14:paraId="150979DC"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政策匹配</w:t>
      </w:r>
    </w:p>
    <w:p w14:paraId="2794A0D9"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34F2F6C9" wp14:editId="67F2574E">
            <wp:extent cx="5270500" cy="112204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14"/>
                    <a:stretch>
                      <a:fillRect/>
                    </a:stretch>
                  </pic:blipFill>
                  <pic:spPr>
                    <a:xfrm>
                      <a:off x="0" y="0"/>
                      <a:ext cx="5270500" cy="1122045"/>
                    </a:xfrm>
                    <a:prstGeom prst="rect">
                      <a:avLst/>
                    </a:prstGeom>
                  </pic:spPr>
                </pic:pic>
              </a:graphicData>
            </a:graphic>
          </wp:inline>
        </w:drawing>
      </w:r>
    </w:p>
    <w:p w14:paraId="0BEB79F4" w14:textId="77777777" w:rsidR="003F5BF7" w:rsidRDefault="009827DA">
      <w:pPr>
        <w:spacing w:line="276" w:lineRule="auto"/>
        <w:rPr>
          <w:rFonts w:ascii="仿宋_GB2312" w:hAnsi="宋體-簡"/>
        </w:rPr>
      </w:pPr>
      <w:r>
        <w:rPr>
          <w:rFonts w:ascii="仿宋_GB2312" w:hAnsi="宋體-簡" w:hint="eastAsia"/>
        </w:rPr>
        <w:t>第一步: 选择想要匹配企业的企业信息。</w:t>
      </w:r>
    </w:p>
    <w:p w14:paraId="63B2464D" w14:textId="77777777" w:rsidR="003F5BF7" w:rsidRDefault="009827DA">
      <w:pPr>
        <w:spacing w:line="276" w:lineRule="auto"/>
        <w:rPr>
          <w:rFonts w:ascii="仿宋_GB2312" w:hAnsi="宋體-簡"/>
        </w:rPr>
      </w:pPr>
      <w:r>
        <w:rPr>
          <w:rFonts w:ascii="仿宋_GB2312" w:hAnsi="宋體-簡" w:hint="eastAsia"/>
        </w:rPr>
        <w:t>第二步: 点击"立即匹配"</w:t>
      </w:r>
    </w:p>
    <w:p w14:paraId="493FEECF" w14:textId="77777777" w:rsidR="003F5BF7" w:rsidRDefault="009827DA">
      <w:pPr>
        <w:spacing w:line="276" w:lineRule="auto"/>
        <w:rPr>
          <w:rFonts w:ascii="仿宋_GB2312" w:hAnsi="宋體-簡"/>
        </w:rPr>
      </w:pPr>
      <w:r>
        <w:rPr>
          <w:rFonts w:ascii="仿宋_GB2312" w:hAnsi="宋體-簡" w:hint="eastAsia"/>
        </w:rPr>
        <w:t>第三步: 展示政策是根据勾选的信息匹配出来，并基本符合企业信息的政策。</w:t>
      </w:r>
    </w:p>
    <w:p w14:paraId="34B95830" w14:textId="77777777" w:rsidR="003F5BF7" w:rsidRDefault="009827DA">
      <w:pPr>
        <w:spacing w:line="276" w:lineRule="auto"/>
        <w:rPr>
          <w:rFonts w:ascii="仿宋_GB2312" w:hAnsi="宋體-簡"/>
        </w:rPr>
      </w:pPr>
      <w:r>
        <w:rPr>
          <w:rFonts w:ascii="仿宋_GB2312" w:hAnsi="宋體-簡" w:hint="eastAsia"/>
        </w:rPr>
        <w:t>注: 根据自身企业信息真实勾选, 得出的匹配结果会更高。</w:t>
      </w:r>
    </w:p>
    <w:p w14:paraId="4578ECDF" w14:textId="77777777" w:rsidR="003F5BF7" w:rsidRDefault="009827DA">
      <w:pPr>
        <w:spacing w:line="276" w:lineRule="auto"/>
        <w:rPr>
          <w:rFonts w:ascii="仿宋_GB2312" w:hAnsi="宋體-簡" w:cs="宋体"/>
          <w:spacing w:val="12"/>
          <w:kern w:val="0"/>
          <w:sz w:val="21"/>
          <w:szCs w:val="21"/>
        </w:rPr>
      </w:pPr>
      <w:r>
        <w:rPr>
          <w:rFonts w:ascii="仿宋_GB2312" w:hAnsi="宋體-簡" w:cs="宋体"/>
          <w:noProof/>
          <w:spacing w:val="12"/>
          <w:kern w:val="0"/>
          <w:sz w:val="21"/>
          <w:szCs w:val="21"/>
        </w:rPr>
        <w:lastRenderedPageBreak/>
        <w:drawing>
          <wp:inline distT="0" distB="0" distL="0" distR="0" wp14:anchorId="570C46D1" wp14:editId="0D05A6F5">
            <wp:extent cx="5270500" cy="3830320"/>
            <wp:effectExtent l="0" t="0" r="6350" b="0"/>
            <wp:docPr id="59" name="图片 59" descr="D:\Users\EX-HUANGWUJUN001\Desktop\截图1\微信图片_2020121416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Users\EX-HUANGWUJUN001\Desktop\截图1\微信图片_202012141613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3830436"/>
                    </a:xfrm>
                    <a:prstGeom prst="rect">
                      <a:avLst/>
                    </a:prstGeom>
                    <a:noFill/>
                    <a:ln>
                      <a:noFill/>
                    </a:ln>
                  </pic:spPr>
                </pic:pic>
              </a:graphicData>
            </a:graphic>
          </wp:inline>
        </w:drawing>
      </w:r>
    </w:p>
    <w:p w14:paraId="4B241322" w14:textId="77777777" w:rsidR="003F5BF7" w:rsidRDefault="009827DA">
      <w:pPr>
        <w:spacing w:line="276" w:lineRule="auto"/>
        <w:rPr>
          <w:rFonts w:ascii="仿宋_GB2312" w:hAnsi="宋體-簡"/>
          <w:spacing w:val="12"/>
          <w:sz w:val="21"/>
          <w:szCs w:val="21"/>
        </w:rPr>
      </w:pPr>
      <w:r>
        <w:rPr>
          <w:rFonts w:ascii="仿宋_GB2312" w:hAnsi="宋體-簡" w:cs="宋体"/>
          <w:noProof/>
          <w:spacing w:val="12"/>
          <w:kern w:val="0"/>
          <w:sz w:val="21"/>
          <w:szCs w:val="21"/>
        </w:rPr>
        <w:drawing>
          <wp:inline distT="0" distB="0" distL="0" distR="0" wp14:anchorId="2CE2AF1D" wp14:editId="0F64C886">
            <wp:extent cx="5267325" cy="1588135"/>
            <wp:effectExtent l="0" t="0" r="9525" b="0"/>
            <wp:docPr id="60" name="图片 60" descr="D:\Users\EX-HUANGWUJUN001\Desktop\截图1\微信图片_2020121416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Users\EX-HUANGWUJUN001\Desktop\截图1\微信图片_202012141613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09121" cy="160057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"https://cdn.nlark.com/yuque/0/2020/png/408113/1606461722775-85408cbc-7147-45d5-bedd-54b08b7db554.png?x-oss-process=image%2Fresize%2Cw_1500" \* MERGEFORMATINET </w:instrText>
      </w:r>
      <w:r>
        <w:rPr>
          <w:rFonts w:ascii="仿宋_GB2312" w:hAnsi="宋體-簡" w:cs="宋体" w:hint="eastAsia"/>
          <w:spacing w:val="12"/>
          <w:kern w:val="0"/>
          <w:sz w:val="21"/>
          <w:szCs w:val="21"/>
        </w:rPr>
        <w:fldChar w:fldCharType="end"/>
      </w:r>
    </w:p>
    <w:p w14:paraId="41FEDD50" w14:textId="77777777" w:rsidR="003F5BF7" w:rsidRDefault="009827DA">
      <w:pPr>
        <w:pStyle w:val="2"/>
        <w:spacing w:line="276" w:lineRule="auto"/>
        <w:rPr>
          <w:rFonts w:ascii="仿宋_GB2312" w:hAnsi="宋體-簡"/>
        </w:rPr>
      </w:pPr>
      <w:bookmarkStart w:id="12" w:name="_Toc1867724207"/>
      <w:r>
        <w:rPr>
          <w:rFonts w:ascii="仿宋_GB2312" w:hAnsi="宋體-簡" w:hint="eastAsia"/>
        </w:rPr>
        <w:t>资金申报</w:t>
      </w:r>
      <w:bookmarkEnd w:id="12"/>
    </w:p>
    <w:p w14:paraId="697D175C" w14:textId="77777777" w:rsidR="003F5BF7" w:rsidRDefault="009827DA">
      <w:pPr>
        <w:spacing w:line="276" w:lineRule="auto"/>
        <w:ind w:firstLine="420"/>
        <w:rPr>
          <w:rFonts w:ascii="仿宋_GB2312" w:hAnsi="宋體-簡"/>
        </w:rPr>
      </w:pPr>
      <w:r>
        <w:rPr>
          <w:rFonts w:ascii="仿宋_GB2312" w:hAnsi="宋體-簡" w:hint="eastAsia"/>
        </w:rPr>
        <w:t>企业可通过资金申报系统在线查看各类资金政策并进行在线申报和资料提交，同时政府端可以对资金政策进行管理，对企业提交的申报资料进行线上初审，并通过系统对资金发放、使用情况进行跟踪。解决政府用户对申请的产业资金使用情况监测不到位的难题，解决企业办理资金申请业务“多跑路”的难题。</w:t>
      </w:r>
    </w:p>
    <w:p w14:paraId="7EF60154" w14:textId="77777777" w:rsidR="003F5BF7" w:rsidRDefault="009827DA">
      <w:pPr>
        <w:spacing w:line="276" w:lineRule="auto"/>
        <w:rPr>
          <w:rFonts w:ascii="仿宋_GB2312" w:hAnsi="宋體-簡"/>
        </w:rPr>
      </w:pPr>
      <w:r>
        <w:rPr>
          <w:rFonts w:ascii="仿宋_GB2312" w:hAnsi="宋體-簡"/>
          <w:noProof/>
        </w:rPr>
        <w:lastRenderedPageBreak/>
        <w:drawing>
          <wp:inline distT="0" distB="0" distL="0" distR="0" wp14:anchorId="286D801E" wp14:editId="2BD7EFF8">
            <wp:extent cx="5044440" cy="1660502"/>
            <wp:effectExtent l="0" t="0" r="3810" b="0"/>
            <wp:docPr id="21" name="图片 21" descr="D:\Users\EX-HUANGWUJUN001\Desktop\截图\微信图片_2020121415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EX-HUANGWUJUN001\Desktop\截图\微信图片_202012141534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17942" cy="1684697"/>
                    </a:xfrm>
                    <a:prstGeom prst="rect">
                      <a:avLst/>
                    </a:prstGeom>
                    <a:noFill/>
                    <a:ln>
                      <a:noFill/>
                    </a:ln>
                  </pic:spPr>
                </pic:pic>
              </a:graphicData>
            </a:graphic>
          </wp:inline>
        </w:drawing>
      </w:r>
    </w:p>
    <w:p w14:paraId="3E9DFCB6" w14:textId="77777777" w:rsidR="003F5BF7" w:rsidRDefault="009827DA">
      <w:pPr>
        <w:pStyle w:val="3"/>
        <w:spacing w:line="276" w:lineRule="auto"/>
        <w:rPr>
          <w:rFonts w:ascii="仿宋_GB2312" w:eastAsia="仿宋_GB2312" w:hAnsi="宋體-簡"/>
        </w:rPr>
      </w:pPr>
      <w:bookmarkStart w:id="13" w:name="_Toc400849240"/>
      <w:bookmarkEnd w:id="13"/>
      <w:r>
        <w:rPr>
          <w:rFonts w:ascii="仿宋_GB2312" w:eastAsia="仿宋_GB2312" w:hAnsi="宋體-簡" w:hint="eastAsia"/>
        </w:rPr>
        <w:t>第一步: 光明区企业服务门户注册登录</w:t>
      </w:r>
    </w:p>
    <w:p w14:paraId="4DF49C12" w14:textId="77777777" w:rsidR="003F5BF7" w:rsidRDefault="009827DA">
      <w:pPr>
        <w:spacing w:line="276" w:lineRule="auto"/>
        <w:ind w:firstLine="420"/>
        <w:rPr>
          <w:rFonts w:ascii="仿宋_GB2312" w:hAnsi="宋體-簡"/>
        </w:rPr>
      </w:pPr>
      <w:r>
        <w:rPr>
          <w:rFonts w:ascii="仿宋_GB2312" w:hAnsi="宋體-簡" w:hint="eastAsia"/>
        </w:rPr>
        <w:t>点击首页右上角“未登录”按钮，进行注册和登录。</w:t>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"https://cdn.nlark.com/yuque/0/2020/png/408113/1607321986961-2a948739-a41b-4943-a1d6-8f00368affef.png?x-oss-process=image%2Fresize%2Cw_1500" \* MERGEFORMATINET </w:instrText>
      </w:r>
      <w:r>
        <w:rPr>
          <w:rFonts w:ascii="仿宋_GB2312" w:hAnsi="宋體-簡" w:cs="宋体" w:hint="eastAsia"/>
          <w:spacing w:val="12"/>
          <w:kern w:val="0"/>
          <w:sz w:val="21"/>
          <w:szCs w:val="21"/>
        </w:rPr>
        <w:fldChar w:fldCharType="end"/>
      </w:r>
    </w:p>
    <w:p w14:paraId="3C144318" w14:textId="77777777" w:rsidR="003F5BF7" w:rsidRDefault="009827DA">
      <w:pPr>
        <w:pStyle w:val="3"/>
        <w:spacing w:line="276" w:lineRule="auto"/>
        <w:rPr>
          <w:rFonts w:ascii="仿宋_GB2312" w:eastAsia="仿宋_GB2312" w:hAnsi="宋體-簡"/>
        </w:rPr>
      </w:pPr>
      <w:bookmarkStart w:id="14" w:name="_Toc24748"/>
      <w:bookmarkEnd w:id="14"/>
      <w:r>
        <w:rPr>
          <w:rFonts w:ascii="仿宋_GB2312" w:eastAsia="仿宋_GB2312" w:hAnsi="宋體-簡" w:hint="eastAsia"/>
        </w:rPr>
        <w:t>第二步: 经济发展专项资金项目申报</w:t>
      </w:r>
      <w:bookmarkStart w:id="15" w:name="_Toc283659863_WPSOffice_Level2"/>
      <w:bookmarkStart w:id="16" w:name="_Toc877180926"/>
      <w:bookmarkStart w:id="17" w:name="_Toc1009685290_WPSOffice_Level2"/>
      <w:bookmarkEnd w:id="15"/>
      <w:bookmarkEnd w:id="16"/>
      <w:bookmarkEnd w:id="17"/>
    </w:p>
    <w:p w14:paraId="705EC06A" w14:textId="77777777" w:rsidR="003F5BF7" w:rsidRDefault="009827DA">
      <w:pPr>
        <w:widowControl/>
        <w:spacing w:line="276" w:lineRule="auto"/>
        <w:ind w:firstLine="640"/>
        <w:jc w:val="left"/>
        <w:rPr>
          <w:rFonts w:ascii="仿宋_GB2312" w:hAnsi="宋體-簡"/>
        </w:rPr>
      </w:pPr>
      <w:r>
        <w:rPr>
          <w:rFonts w:ascii="仿宋_GB2312" w:hAnsi="宋體-簡" w:hint="eastAsia"/>
        </w:rPr>
        <w:t>在企业服务门户点击“资金申报”经济发展专项资金项目申报模块“资金申报-企业信息”，先完善本企业的相关信息，再进行经济发展专项资金相关项目申报。</w:t>
      </w:r>
    </w:p>
    <w:p w14:paraId="7E089465"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"https://cdn.nlark.com/yuque/0/2020/png/408113/1607322428918-e3f3a86e-4e20-4a8c-85b8-8968a567e8ee.png?x-oss-process=image%2Fresize%2Cw_1500"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15FD3EFF" wp14:editId="2F666792">
            <wp:extent cx="5270500" cy="242443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242443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2A31EA7E" w14:textId="77777777" w:rsidR="003F5BF7" w:rsidRDefault="009827DA">
      <w:pPr>
        <w:pStyle w:val="3"/>
        <w:spacing w:line="276" w:lineRule="auto"/>
        <w:rPr>
          <w:rFonts w:ascii="仿宋_GB2312" w:eastAsia="仿宋_GB2312" w:hAnsi="宋體-簡"/>
        </w:rPr>
      </w:pPr>
      <w:bookmarkStart w:id="18" w:name="_Toc57621101_WPSOffice_Level2"/>
      <w:bookmarkEnd w:id="18"/>
      <w:r>
        <w:rPr>
          <w:rFonts w:ascii="仿宋_GB2312" w:eastAsia="仿宋_GB2312" w:hAnsi="宋體-簡" w:hint="eastAsia"/>
        </w:rPr>
        <w:t>第三步: 查看政策信息和申报指南</w:t>
      </w:r>
    </w:p>
    <w:p w14:paraId="57FDAABB" w14:textId="77777777" w:rsidR="003F5BF7" w:rsidRDefault="009827DA">
      <w:pPr>
        <w:widowControl/>
        <w:spacing w:line="276" w:lineRule="auto"/>
        <w:ind w:firstLine="640"/>
        <w:jc w:val="left"/>
        <w:rPr>
          <w:rFonts w:ascii="仿宋_GB2312" w:hAnsi="宋體-簡"/>
        </w:rPr>
      </w:pPr>
      <w:r>
        <w:rPr>
          <w:rFonts w:ascii="仿宋_GB2312" w:hAnsi="宋體-簡" w:hint="eastAsia"/>
        </w:rPr>
        <w:t>在资金政策项目中，点击任意一个政策，就会展示政策相关信息，同时申报指南文件也有相关政策信息，准备好需要上传的申请材料文件。（注：政策有疑问，申报指南文件里面有相关该政策的科室电话，如有需要可电话咨询）</w:t>
      </w:r>
    </w:p>
    <w:p w14:paraId="398BA24C"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noProof/>
          <w:spacing w:val="12"/>
          <w:kern w:val="0"/>
          <w:sz w:val="21"/>
          <w:szCs w:val="21"/>
        </w:rPr>
        <w:lastRenderedPageBreak/>
        <w:drawing>
          <wp:inline distT="0" distB="0" distL="114300" distR="114300" wp14:anchorId="06A028F4" wp14:editId="494FD51C">
            <wp:extent cx="5267325" cy="2740660"/>
            <wp:effectExtent l="0" t="0" r="15875" b="2540"/>
            <wp:docPr id="14" name="图片 14" descr="截屏2020-12-17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屏2020-12-17 17.07.47"/>
                    <pic:cNvPicPr>
                      <a:picLocks noChangeAspect="1"/>
                    </pic:cNvPicPr>
                  </pic:nvPicPr>
                  <pic:blipFill>
                    <a:blip r:embed="rId19"/>
                    <a:stretch>
                      <a:fillRect/>
                    </a:stretch>
                  </pic:blipFill>
                  <pic:spPr>
                    <a:xfrm>
                      <a:off x="0" y="0"/>
                      <a:ext cx="5267325" cy="2740660"/>
                    </a:xfrm>
                    <a:prstGeom prst="rect">
                      <a:avLst/>
                    </a:prstGeom>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"https://cdn.nlark.com/yuque/0/2020/png/408113/1607313314878-b55a7e60-4235-440a-abdf-a865cce79643.png" \* MERGEFORMATINET </w:instrText>
      </w:r>
      <w:r>
        <w:rPr>
          <w:rFonts w:ascii="仿宋_GB2312" w:hAnsi="宋體-簡" w:cs="宋体" w:hint="eastAsia"/>
          <w:spacing w:val="12"/>
          <w:kern w:val="0"/>
          <w:sz w:val="21"/>
          <w:szCs w:val="21"/>
        </w:rPr>
        <w:fldChar w:fldCharType="end"/>
      </w:r>
    </w:p>
    <w:p w14:paraId="3CDE19B2"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"https://cdn.nlark.com/yuque/0/2020/png/408113/1607313319693-f23cedbd-ddf8-4d71-a8b5-0b6480a56607.png" \* MERGEFORMATINET </w:instrText>
      </w:r>
      <w:r>
        <w:rPr>
          <w:rFonts w:ascii="仿宋_GB2312" w:hAnsi="宋體-簡" w:cs="宋体" w:hint="eastAsia"/>
          <w:spacing w:val="12"/>
          <w:kern w:val="0"/>
          <w:sz w:val="21"/>
          <w:szCs w:val="21"/>
        </w:rPr>
        <w:fldChar w:fldCharType="end"/>
      </w:r>
      <w:r>
        <w:rPr>
          <w:rFonts w:ascii="仿宋_GB2312" w:hAnsi="宋體-簡" w:cs="宋体"/>
          <w:noProof/>
          <w:spacing w:val="12"/>
          <w:kern w:val="0"/>
          <w:sz w:val="21"/>
          <w:szCs w:val="21"/>
        </w:rPr>
        <w:drawing>
          <wp:inline distT="0" distB="0" distL="114300" distR="114300" wp14:anchorId="16AF5D0E" wp14:editId="6091994E">
            <wp:extent cx="5267325" cy="2740660"/>
            <wp:effectExtent l="0" t="0" r="15875" b="2540"/>
            <wp:docPr id="20" name="图片 20" descr="截屏2020-12-17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2020-12-17 17.07.47"/>
                    <pic:cNvPicPr>
                      <a:picLocks noChangeAspect="1"/>
                    </pic:cNvPicPr>
                  </pic:nvPicPr>
                  <pic:blipFill>
                    <a:blip r:embed="rId19"/>
                    <a:stretch>
                      <a:fillRect/>
                    </a:stretch>
                  </pic:blipFill>
                  <pic:spPr>
                    <a:xfrm>
                      <a:off x="0" y="0"/>
                      <a:ext cx="5267325" cy="2740660"/>
                    </a:xfrm>
                    <a:prstGeom prst="rect">
                      <a:avLst/>
                    </a:prstGeom>
                  </pic:spPr>
                </pic:pic>
              </a:graphicData>
            </a:graphic>
          </wp:inline>
        </w:drawing>
      </w:r>
    </w:p>
    <w:p w14:paraId="2F8CA492" w14:textId="77777777" w:rsidR="003F5BF7" w:rsidRDefault="003F5BF7">
      <w:pPr>
        <w:widowControl/>
        <w:spacing w:line="276" w:lineRule="auto"/>
        <w:jc w:val="left"/>
        <w:rPr>
          <w:rFonts w:ascii="仿宋_GB2312" w:hAnsi="宋體-簡" w:cs="宋体"/>
          <w:spacing w:val="12"/>
          <w:kern w:val="0"/>
          <w:sz w:val="21"/>
          <w:szCs w:val="21"/>
        </w:rPr>
      </w:pPr>
    </w:p>
    <w:p w14:paraId="419245E3" w14:textId="77777777" w:rsidR="003F5BF7" w:rsidRDefault="009827DA">
      <w:pPr>
        <w:pStyle w:val="3"/>
        <w:spacing w:line="276" w:lineRule="auto"/>
        <w:rPr>
          <w:rFonts w:ascii="仿宋_GB2312" w:eastAsia="仿宋_GB2312" w:hAnsi="宋體-簡"/>
        </w:rPr>
      </w:pPr>
      <w:bookmarkStart w:id="19" w:name="_Toc1733909188"/>
      <w:bookmarkEnd w:id="19"/>
      <w:r>
        <w:rPr>
          <w:rFonts w:ascii="仿宋_GB2312" w:eastAsia="仿宋_GB2312" w:hAnsi="宋體-簡" w:hint="eastAsia"/>
        </w:rPr>
        <w:t>第四步: 申请政策</w:t>
      </w:r>
    </w:p>
    <w:p w14:paraId="238FEEEE" w14:textId="77777777" w:rsidR="003F5BF7" w:rsidRDefault="009827DA">
      <w:pPr>
        <w:widowControl/>
        <w:spacing w:line="276" w:lineRule="auto"/>
        <w:ind w:firstLine="640"/>
        <w:jc w:val="left"/>
        <w:rPr>
          <w:rFonts w:ascii="仿宋_GB2312" w:hAnsi="宋體-簡"/>
        </w:rPr>
      </w:pPr>
      <w:r>
        <w:rPr>
          <w:rFonts w:ascii="仿宋_GB2312" w:hAnsi="宋體-簡" w:hint="eastAsia"/>
        </w:rPr>
        <w:t>选择需要申报的政策，点击该项目的“进入申报”进入该项目的资金政策项目内，填写该项目所需填写的材料内容，以及上传该项目所需的PDF文件材料，下拉到底部点击“马上申请”按钮，即可点击申请该政策项目（注：未填写完企业信息将无法申请政策）。</w:t>
      </w:r>
    </w:p>
    <w:p w14:paraId="63CDF5A7" w14:textId="77777777" w:rsidR="003F5BF7" w:rsidRDefault="009827DA">
      <w:pPr>
        <w:widowControl/>
        <w:spacing w:line="276" w:lineRule="auto"/>
        <w:ind w:firstLine="420"/>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"https://cdn.nlark.com/yuque/0/2020/png/408113/1607313422855-36bbb0cf-ed5c-4718-934a-0954cea5877f.png"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anchor distT="0" distB="0" distL="114300" distR="114300" simplePos="0" relativeHeight="251657216" behindDoc="0" locked="0" layoutInCell="1" allowOverlap="1" wp14:anchorId="4CB34085" wp14:editId="13BEF979">
            <wp:simplePos x="0" y="0"/>
            <wp:positionH relativeFrom="margin">
              <wp:posOffset>-66040</wp:posOffset>
            </wp:positionH>
            <wp:positionV relativeFrom="page">
              <wp:posOffset>2485390</wp:posOffset>
            </wp:positionV>
            <wp:extent cx="5337175" cy="3089275"/>
            <wp:effectExtent l="0" t="0" r="0" b="12700"/>
            <wp:wrapTopAndBottom/>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20"/>
                    <a:stretch>
                      <a:fillRect/>
                    </a:stretch>
                  </pic:blipFill>
                  <pic:spPr>
                    <a:xfrm>
                      <a:off x="0" y="0"/>
                      <a:ext cx="5334000" cy="3092450"/>
                    </a:xfrm>
                    <a:prstGeom prst="rect">
                      <a:avLst/>
                    </a:prstGeom>
                  </pic:spPr>
                </pic:pic>
              </a:graphicData>
            </a:graphic>
          </wp:anchor>
        </w:drawing>
      </w:r>
      <w:r>
        <w:rPr>
          <w:rFonts w:ascii="仿宋_GB2312" w:hAnsi="宋體-簡" w:cs="宋体" w:hint="eastAsia"/>
          <w:spacing w:val="12"/>
          <w:kern w:val="0"/>
          <w:sz w:val="21"/>
          <w:szCs w:val="21"/>
        </w:rPr>
        <w:fldChar w:fldCharType="end"/>
      </w:r>
    </w:p>
    <w:p w14:paraId="6F55F5A9" w14:textId="77777777" w:rsidR="003F5BF7" w:rsidRDefault="009827DA">
      <w:pPr>
        <w:widowControl/>
        <w:spacing w:line="276" w:lineRule="auto"/>
        <w:ind w:firstLine="420"/>
        <w:jc w:val="left"/>
        <w:rPr>
          <w:rFonts w:ascii="仿宋_GB2312" w:hAnsi="宋體-簡"/>
        </w:rPr>
      </w:pPr>
      <w:r>
        <w:rPr>
          <w:rFonts w:ascii="仿宋_GB2312" w:hAnsi="宋體-簡" w:hint="eastAsia"/>
        </w:rPr>
        <w:t>填写内容会全程自动保存，数据不会丢失。PDF材料上传仅支持上传PDF格式材料，且每个材料上传框仅可上传一份PDF文件。（如需同一个材料上传框内需上传多个文件的，需将该文件按顺序合成同一份PDF后进行上传。）</w:t>
      </w:r>
    </w:p>
    <w:p w14:paraId="4FBE471C" w14:textId="77777777" w:rsidR="003F5BF7" w:rsidRDefault="009827DA">
      <w:pPr>
        <w:pStyle w:val="3"/>
        <w:spacing w:line="276" w:lineRule="auto"/>
        <w:rPr>
          <w:rFonts w:ascii="仿宋_GB2312" w:eastAsia="仿宋_GB2312" w:hAnsi="宋體-簡"/>
        </w:rPr>
      </w:pPr>
      <w:bookmarkStart w:id="20" w:name="_Toc377772405_WPSOffice_Level2"/>
      <w:bookmarkEnd w:id="20"/>
      <w:r>
        <w:rPr>
          <w:rFonts w:ascii="仿宋_GB2312" w:eastAsia="仿宋_GB2312" w:hAnsi="宋體-簡" w:hint="eastAsia"/>
        </w:rPr>
        <w:t>第五步: 提交成功</w:t>
      </w:r>
    </w:p>
    <w:p w14:paraId="51BADA9B" w14:textId="77777777" w:rsidR="003F5BF7" w:rsidRDefault="009827DA">
      <w:pPr>
        <w:widowControl/>
        <w:spacing w:line="276" w:lineRule="auto"/>
        <w:ind w:firstLine="640"/>
        <w:jc w:val="left"/>
        <w:rPr>
          <w:rFonts w:ascii="仿宋_GB2312" w:hAnsi="宋體-簡"/>
        </w:rPr>
      </w:pPr>
      <w:r>
        <w:rPr>
          <w:rFonts w:ascii="仿宋_GB2312" w:hAnsi="宋體-簡" w:hint="eastAsia"/>
        </w:rPr>
        <w:t>资金申报项目提交成功后，在“我的申请”可查询自己已申请的政策项目记录，以及政策状态。通过网上预处理后有绿色字提示。“我的申请”项中，显示每一款申请的政策（同一个政策只会显示一份），点击政策右上角“三角符号”，可查看申请该资金政策的申请记录。</w:t>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"https://cdn.nlark.com/yuque/0/2020/png/408113/1607313464136-6e45c427-202c-4476-bccf-3077257c0548.png" \* MERGEFORMATINET </w:instrText>
      </w:r>
      <w:r>
        <w:rPr>
          <w:rFonts w:ascii="仿宋_GB2312" w:hAnsi="宋體-簡" w:cs="宋体" w:hint="eastAsia"/>
          <w:spacing w:val="12"/>
          <w:kern w:val="0"/>
          <w:sz w:val="21"/>
          <w:szCs w:val="21"/>
        </w:rPr>
        <w:fldChar w:fldCharType="end"/>
      </w:r>
    </w:p>
    <w:p w14:paraId="0861598F"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noProof/>
          <w:spacing w:val="12"/>
          <w:kern w:val="0"/>
          <w:sz w:val="21"/>
          <w:szCs w:val="21"/>
        </w:rPr>
        <w:lastRenderedPageBreak/>
        <w:drawing>
          <wp:inline distT="0" distB="0" distL="114300" distR="114300" wp14:anchorId="2075518E" wp14:editId="4FC669B6">
            <wp:extent cx="5258435" cy="2641600"/>
            <wp:effectExtent l="0" t="0" r="24765" b="0"/>
            <wp:docPr id="23" name="图片 23" descr="截屏2020-12-17 17.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屏2020-12-17 17.11.46"/>
                    <pic:cNvPicPr>
                      <a:picLocks noChangeAspect="1"/>
                    </pic:cNvPicPr>
                  </pic:nvPicPr>
                  <pic:blipFill>
                    <a:blip r:embed="rId21"/>
                    <a:stretch>
                      <a:fillRect/>
                    </a:stretch>
                  </pic:blipFill>
                  <pic:spPr>
                    <a:xfrm>
                      <a:off x="0" y="0"/>
                      <a:ext cx="5258435" cy="2641600"/>
                    </a:xfrm>
                    <a:prstGeom prst="rect">
                      <a:avLst/>
                    </a:prstGeom>
                  </pic:spPr>
                </pic:pic>
              </a:graphicData>
            </a:graphic>
          </wp:inline>
        </w:drawing>
      </w:r>
    </w:p>
    <w:p w14:paraId="19B56FFC" w14:textId="77777777" w:rsidR="003F5BF7" w:rsidRDefault="009827DA">
      <w:pPr>
        <w:pStyle w:val="3"/>
        <w:spacing w:line="276" w:lineRule="auto"/>
        <w:rPr>
          <w:rFonts w:ascii="仿宋_GB2312" w:eastAsia="仿宋_GB2312" w:hAnsi="宋體-簡"/>
        </w:rPr>
      </w:pPr>
      <w:bookmarkStart w:id="21" w:name="_Toc8807"/>
      <w:bookmarkEnd w:id="21"/>
      <w:r>
        <w:rPr>
          <w:rFonts w:ascii="仿宋_GB2312" w:eastAsia="仿宋_GB2312" w:hAnsi="宋體-簡" w:hint="eastAsia"/>
        </w:rPr>
        <w:t>第六步: 下载打印有水印的材料</w:t>
      </w:r>
      <w:bookmarkStart w:id="22" w:name="_Toc25473"/>
      <w:bookmarkEnd w:id="22"/>
    </w:p>
    <w:p w14:paraId="6E686EDB" w14:textId="0C823BCE" w:rsidR="003F5BF7" w:rsidRPr="00F5537C" w:rsidRDefault="009827DA" w:rsidP="00A541C6">
      <w:pPr>
        <w:widowControl/>
        <w:spacing w:line="276" w:lineRule="auto"/>
        <w:ind w:firstLine="640"/>
        <w:jc w:val="center"/>
        <w:rPr>
          <w:rFonts w:ascii="仿宋_GB2312" w:hAnsi="宋體-簡"/>
        </w:rPr>
      </w:pPr>
      <w:r>
        <w:rPr>
          <w:rFonts w:ascii="仿宋_GB2312" w:hAnsi="宋體-簡" w:hint="eastAsia"/>
        </w:rPr>
        <w:t>已通过线上处理的政策，将会有短信通知申报企业。在“我的申请”窗口，可以看到处理通过的政策，可生成带水印的政策申报书，并下载</w:t>
      </w:r>
      <w:r w:rsidR="00F5537C">
        <w:rPr>
          <w:rFonts w:ascii="仿宋_GB2312" w:hAnsi="宋體-簡" w:hint="eastAsia"/>
        </w:rPr>
        <w:t>打印。</w:t>
      </w:r>
      <w:r w:rsidR="00F5537C">
        <w:rPr>
          <w:rFonts w:ascii="仿宋_GB2312" w:hAnsi="宋體-簡" w:cs="宋体"/>
          <w:noProof/>
          <w:spacing w:val="12"/>
          <w:kern w:val="0"/>
          <w:sz w:val="21"/>
          <w:szCs w:val="21"/>
        </w:rPr>
        <w:drawing>
          <wp:inline distT="0" distB="0" distL="0" distR="0" wp14:anchorId="2BDB7A9E" wp14:editId="6D91D7B8">
            <wp:extent cx="4869180" cy="4657229"/>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535" cy="4673828"/>
                    </a:xfrm>
                    <a:prstGeom prst="rect">
                      <a:avLst/>
                    </a:prstGeom>
                    <a:noFill/>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"https://cdn.nlark.com/yuque/0/2020/png/408113/1607313540047-d988931e-1641-4237-af22-4fe83bcd6616.png" \* MERGEFORMATINET </w:instrText>
      </w:r>
      <w:r>
        <w:rPr>
          <w:rFonts w:ascii="仿宋_GB2312" w:hAnsi="宋體-簡" w:cs="宋体" w:hint="eastAsia"/>
          <w:spacing w:val="12"/>
          <w:kern w:val="0"/>
          <w:sz w:val="21"/>
          <w:szCs w:val="21"/>
        </w:rPr>
        <w:fldChar w:fldCharType="end"/>
      </w:r>
    </w:p>
    <w:p w14:paraId="3771C24B" w14:textId="77777777" w:rsidR="003F5BF7" w:rsidRDefault="009827DA">
      <w:pPr>
        <w:pStyle w:val="3"/>
        <w:spacing w:line="276" w:lineRule="auto"/>
        <w:rPr>
          <w:rFonts w:ascii="仿宋_GB2312" w:eastAsia="仿宋_GB2312" w:hAnsi="宋體-簡"/>
        </w:rPr>
      </w:pPr>
      <w:bookmarkStart w:id="23" w:name="_Toc838138629_WPSOffice_Level1"/>
      <w:bookmarkEnd w:id="23"/>
      <w:r>
        <w:rPr>
          <w:rFonts w:ascii="仿宋_GB2312" w:eastAsia="仿宋_GB2312" w:hAnsi="宋體-簡" w:hint="eastAsia"/>
        </w:rPr>
        <w:lastRenderedPageBreak/>
        <w:t>第七步: 递交书面材料</w:t>
      </w:r>
    </w:p>
    <w:p w14:paraId="22377F1B" w14:textId="77777777" w:rsidR="003F5BF7" w:rsidRDefault="009827DA">
      <w:pPr>
        <w:widowControl/>
        <w:spacing w:line="276" w:lineRule="auto"/>
        <w:ind w:firstLine="640"/>
        <w:jc w:val="left"/>
        <w:rPr>
          <w:rFonts w:ascii="仿宋_GB2312" w:hAnsi="宋體-簡"/>
        </w:rPr>
      </w:pPr>
      <w:r>
        <w:rPr>
          <w:rFonts w:ascii="仿宋_GB2312" w:hAnsi="宋體-簡" w:hint="eastAsia"/>
        </w:rPr>
        <w:t>完成政策申报线上流程，根据申报指南的申报材料要求，在书面材料受理期内到书面材料受理窗口递交书面申报书。任何疑问具体咨询申报指南的工作人员联系电话。</w:t>
      </w:r>
    </w:p>
    <w:p w14:paraId="4613E9B4" w14:textId="77777777" w:rsidR="003F5BF7" w:rsidRDefault="009827DA">
      <w:pPr>
        <w:widowControl/>
        <w:spacing w:line="276" w:lineRule="auto"/>
        <w:ind w:firstLine="640"/>
        <w:jc w:val="left"/>
        <w:rPr>
          <w:rFonts w:ascii="仿宋_GB2312" w:hAnsi="宋體-簡"/>
        </w:rPr>
      </w:pPr>
      <w:r>
        <w:rPr>
          <w:rFonts w:ascii="仿宋_GB2312" w:hAnsi="宋體-簡" w:hint="eastAsia"/>
        </w:rPr>
        <w:t>资助申请书面材料受理窗口地址，具体可查看“书面材料受理窗口”。</w:t>
      </w:r>
      <w:r>
        <w:rPr>
          <w:rFonts w:ascii="仿宋_GB2312" w:hAnsi="宋體-簡" w:hint="eastAsia"/>
        </w:rPr>
        <w:fldChar w:fldCharType="begin"/>
      </w:r>
      <w:r>
        <w:rPr>
          <w:rFonts w:ascii="仿宋_GB2312" w:hAnsi="宋體-簡" w:hint="eastAsia"/>
        </w:rPr>
        <w:instrText xml:space="preserve"> INCLUDEPICTURE "https://cdn.nlark.com/yuque/0/2020/png/408113/1607313583581-7684bcbd-ebe2-4645-bbb1-2dad3ff1a232.png" \* MERGEFORMATINET </w:instrText>
      </w:r>
      <w:r>
        <w:rPr>
          <w:rFonts w:ascii="仿宋_GB2312" w:hAnsi="宋體-簡" w:hint="eastAsia"/>
        </w:rPr>
        <w:fldChar w:fldCharType="end"/>
      </w:r>
    </w:p>
    <w:p w14:paraId="04F96F64" w14:textId="77777777" w:rsidR="003F5BF7" w:rsidRDefault="009827DA">
      <w:pPr>
        <w:pStyle w:val="3"/>
        <w:spacing w:line="276" w:lineRule="auto"/>
        <w:rPr>
          <w:rFonts w:ascii="仿宋_GB2312" w:eastAsia="仿宋_GB2312" w:hAnsi="宋體-簡"/>
        </w:rPr>
      </w:pPr>
      <w:bookmarkStart w:id="24" w:name="_Toc567"/>
      <w:bookmarkEnd w:id="24"/>
      <w:r>
        <w:rPr>
          <w:rFonts w:ascii="仿宋_GB2312" w:eastAsia="仿宋_GB2312" w:hAnsi="宋體-簡" w:hint="eastAsia"/>
        </w:rPr>
        <w:t>第八步: 资金申报其他问题</w:t>
      </w:r>
    </w:p>
    <w:p w14:paraId="7033105D" w14:textId="77777777" w:rsidR="003F5BF7" w:rsidRDefault="009827DA">
      <w:pPr>
        <w:pStyle w:val="11"/>
        <w:widowControl/>
        <w:numPr>
          <w:ilvl w:val="0"/>
          <w:numId w:val="2"/>
        </w:numPr>
        <w:spacing w:line="276" w:lineRule="auto"/>
        <w:ind w:leftChars="0"/>
        <w:jc w:val="left"/>
        <w:rPr>
          <w:rFonts w:ascii="仿宋_GB2312" w:hAnsi="宋體-簡"/>
        </w:rPr>
      </w:pPr>
      <w:r>
        <w:rPr>
          <w:rFonts w:ascii="仿宋_GB2312" w:hAnsi="宋體-簡" w:hint="eastAsia"/>
        </w:rPr>
        <w:t xml:space="preserve">　平台操作使用问题，添加右上角技术支持QQ进行咨询，咨询请提供单位+政策+问题+截图等详细说明；</w:t>
      </w:r>
    </w:p>
    <w:p w14:paraId="7207B319" w14:textId="77777777" w:rsidR="003F5BF7" w:rsidRDefault="009827DA">
      <w:pPr>
        <w:pStyle w:val="11"/>
        <w:widowControl/>
        <w:numPr>
          <w:ilvl w:val="0"/>
          <w:numId w:val="2"/>
        </w:numPr>
        <w:spacing w:line="276" w:lineRule="auto"/>
        <w:ind w:leftChars="0"/>
        <w:jc w:val="left"/>
        <w:rPr>
          <w:rFonts w:ascii="仿宋_GB2312" w:hAnsi="宋體-簡"/>
        </w:rPr>
      </w:pPr>
      <w:r>
        <w:rPr>
          <w:rFonts w:ascii="仿宋_GB2312" w:hAnsi="宋體-簡"/>
        </w:rPr>
        <w:t xml:space="preserve"> </w:t>
      </w:r>
      <w:r>
        <w:rPr>
          <w:rFonts w:ascii="仿宋_GB2312" w:hAnsi="宋體-簡" w:hint="eastAsia"/>
        </w:rPr>
        <w:t>政策内容问题，可咨询申报指南政府联系电话；</w:t>
      </w:r>
    </w:p>
    <w:p w14:paraId="2C6EB4E7" w14:textId="77777777" w:rsidR="003F5BF7" w:rsidRDefault="009827DA">
      <w:pPr>
        <w:pStyle w:val="11"/>
        <w:widowControl/>
        <w:numPr>
          <w:ilvl w:val="0"/>
          <w:numId w:val="2"/>
        </w:numPr>
        <w:spacing w:line="276" w:lineRule="auto"/>
        <w:ind w:leftChars="0"/>
        <w:jc w:val="left"/>
        <w:rPr>
          <w:rFonts w:ascii="仿宋_GB2312" w:hAnsi="宋體-簡"/>
        </w:rPr>
      </w:pPr>
      <w:r>
        <w:rPr>
          <w:rFonts w:ascii="仿宋_GB2312" w:hAnsi="宋體-簡" w:hint="eastAsia"/>
        </w:rPr>
        <w:t xml:space="preserve">　半小时在系统中无鼠标操作，系统自动退出，请重新登录；</w:t>
      </w:r>
    </w:p>
    <w:p w14:paraId="2E1ECE45" w14:textId="77777777" w:rsidR="003F5BF7" w:rsidRDefault="009827DA">
      <w:pPr>
        <w:pStyle w:val="11"/>
        <w:widowControl/>
        <w:numPr>
          <w:ilvl w:val="0"/>
          <w:numId w:val="2"/>
        </w:numPr>
        <w:spacing w:line="276" w:lineRule="auto"/>
        <w:ind w:leftChars="0"/>
        <w:jc w:val="left"/>
        <w:rPr>
          <w:rFonts w:ascii="仿宋_GB2312" w:hAnsi="宋體-簡"/>
        </w:rPr>
      </w:pPr>
      <w:r>
        <w:rPr>
          <w:rFonts w:ascii="仿宋_GB2312" w:hAnsi="宋體-簡" w:hint="eastAsia"/>
        </w:rPr>
        <w:t xml:space="preserve">　平台目前申报政策只能上传PDF文件，不支持其他格式文件，如果多分文件，但只有一个上传窗口，请合并成一份文件上传；</w:t>
      </w:r>
    </w:p>
    <w:p w14:paraId="6EDC0A6D" w14:textId="77777777" w:rsidR="003F5BF7" w:rsidRDefault="009827DA">
      <w:pPr>
        <w:pStyle w:val="11"/>
        <w:widowControl/>
        <w:numPr>
          <w:ilvl w:val="0"/>
          <w:numId w:val="2"/>
        </w:numPr>
        <w:spacing w:line="276" w:lineRule="auto"/>
        <w:ind w:leftChars="0"/>
        <w:jc w:val="left"/>
        <w:rPr>
          <w:rFonts w:ascii="仿宋_GB2312" w:hAnsi="宋體-簡"/>
        </w:rPr>
      </w:pPr>
      <w:r>
        <w:rPr>
          <w:rFonts w:ascii="仿宋_GB2312" w:hAnsi="宋體-簡" w:hint="eastAsia"/>
        </w:rPr>
        <w:t xml:space="preserve"> </w:t>
      </w:r>
      <w:r>
        <w:rPr>
          <w:rFonts w:ascii="仿宋_GB2312" w:hAnsi="宋體-簡"/>
        </w:rPr>
        <w:t xml:space="preserve"> </w:t>
      </w:r>
      <w:r>
        <w:rPr>
          <w:rFonts w:ascii="仿宋_GB2312" w:hAnsi="宋體-簡" w:hint="eastAsia"/>
        </w:rPr>
        <w:t>广东政务网属于独立平台，请咨询相关政府人员。</w:t>
      </w:r>
    </w:p>
    <w:p w14:paraId="0A88DDE1" w14:textId="77777777" w:rsidR="003F5BF7" w:rsidRDefault="009827DA">
      <w:pPr>
        <w:pStyle w:val="2"/>
        <w:spacing w:line="276" w:lineRule="auto"/>
        <w:rPr>
          <w:rFonts w:ascii="仿宋_GB2312" w:hAnsi="宋體-簡"/>
        </w:rPr>
      </w:pPr>
      <w:bookmarkStart w:id="25" w:name="_Toc1072278850"/>
      <w:r>
        <w:rPr>
          <w:rFonts w:ascii="仿宋_GB2312" w:hAnsi="宋體-簡" w:hint="eastAsia"/>
        </w:rPr>
        <w:t>企业诉求</w:t>
      </w:r>
      <w:bookmarkEnd w:id="25"/>
    </w:p>
    <w:p w14:paraId="3FB4B1F7" w14:textId="77777777" w:rsidR="003F5BF7" w:rsidRDefault="009827DA">
      <w:pPr>
        <w:widowControl/>
        <w:spacing w:line="276" w:lineRule="auto"/>
        <w:ind w:firstLine="640"/>
        <w:jc w:val="left"/>
        <w:rPr>
          <w:rFonts w:ascii="仿宋_GB2312" w:hAnsi="宋體-簡"/>
        </w:rPr>
      </w:pPr>
      <w:r>
        <w:rPr>
          <w:rFonts w:ascii="仿宋_GB2312" w:hAnsi="宋體-簡" w:hint="eastAsia"/>
        </w:rPr>
        <w:t>“企业诉求”是企业在发展过程中有需要相关单位部门进行协调解决诉求的功能板块，版块内有“问题上报”、“进度查询”、“草稿箱”三大板块。不同的板块功能权限将有所差异。企业人员可通过“问题上报”对本企业的诉求进行上报，企业上报完成后，诉求将被签收、办理、办结。同时，企业用户可对本企业上报的诉求进行查询。</w:t>
      </w:r>
    </w:p>
    <w:p w14:paraId="121C3789" w14:textId="77777777" w:rsidR="003F5BF7" w:rsidRDefault="009827DA">
      <w:pPr>
        <w:widowControl/>
        <w:spacing w:line="276" w:lineRule="auto"/>
        <w:jc w:val="left"/>
        <w:rPr>
          <w:rFonts w:ascii="仿宋_GB2312" w:hAnsi="宋體-簡"/>
        </w:rPr>
      </w:pPr>
      <w:r>
        <w:rPr>
          <w:rFonts w:ascii="仿宋_GB2312" w:hAnsi="宋體-簡"/>
          <w:noProof/>
        </w:rPr>
        <w:drawing>
          <wp:inline distT="0" distB="0" distL="0" distR="0" wp14:anchorId="3418A860" wp14:editId="310035E1">
            <wp:extent cx="5270500" cy="1751330"/>
            <wp:effectExtent l="0" t="0" r="6350" b="1270"/>
            <wp:docPr id="22" name="图片 22" descr="D:\Users\EX-HUANGWUJUN001\Desktop\截图\微信图片_2020121415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Users\EX-HUANGWUJUN001\Desktop\截图\微信图片_202012141534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1751359"/>
                    </a:xfrm>
                    <a:prstGeom prst="rect">
                      <a:avLst/>
                    </a:prstGeom>
                    <a:noFill/>
                    <a:ln>
                      <a:noFill/>
                    </a:ln>
                  </pic:spPr>
                </pic:pic>
              </a:graphicData>
            </a:graphic>
          </wp:inline>
        </w:drawing>
      </w:r>
    </w:p>
    <w:p w14:paraId="7BE35297" w14:textId="6E87CA4F" w:rsidR="00DA4327" w:rsidRPr="00DA4327" w:rsidRDefault="009827DA" w:rsidP="00A541C6">
      <w:pPr>
        <w:widowControl/>
        <w:spacing w:line="276" w:lineRule="auto"/>
        <w:jc w:val="left"/>
        <w:rPr>
          <w:rFonts w:ascii="仿宋_GB2312" w:hAnsi="宋體-簡" w:cs="宋体"/>
          <w:spacing w:val="12"/>
          <w:kern w:val="0"/>
          <w:sz w:val="33"/>
          <w:szCs w:val="33"/>
        </w:rPr>
      </w:pPr>
      <w:r>
        <w:rPr>
          <w:rFonts w:ascii="仿宋_GB2312" w:hAnsi="宋體-簡" w:cs="宋体" w:hint="eastAsia"/>
          <w:spacing w:val="12"/>
          <w:kern w:val="0"/>
          <w:sz w:val="33"/>
          <w:szCs w:val="33"/>
        </w:rPr>
        <w:lastRenderedPageBreak/>
        <w:fldChar w:fldCharType="begin"/>
      </w:r>
      <w:r>
        <w:rPr>
          <w:rFonts w:ascii="仿宋_GB2312" w:hAnsi="宋體-簡" w:cs="宋体" w:hint="eastAsia"/>
          <w:spacing w:val="12"/>
          <w:kern w:val="0"/>
          <w:sz w:val="33"/>
          <w:szCs w:val="33"/>
        </w:rPr>
        <w:instrText xml:space="preserve"> INCLUDEPICTURE "https://cdn.nlark.com/yuque/0/2020/png/408113/1607322563595-a8f092b3-c755-431b-9f0d-5d08218e9d6a.png?x-oss-process=image%2Fresize%2Cw_1500" \* MERGEFORMATINET </w:instrText>
      </w:r>
      <w:r>
        <w:rPr>
          <w:rFonts w:ascii="仿宋_GB2312" w:hAnsi="宋體-簡" w:cs="宋体" w:hint="eastAsia"/>
          <w:spacing w:val="12"/>
          <w:kern w:val="0"/>
          <w:sz w:val="33"/>
          <w:szCs w:val="33"/>
        </w:rPr>
        <w:fldChar w:fldCharType="separate"/>
      </w:r>
      <w:r>
        <w:rPr>
          <w:rFonts w:ascii="仿宋_GB2312" w:hAnsi="宋體-簡" w:cs="宋体" w:hint="eastAsia"/>
          <w:noProof/>
          <w:spacing w:val="12"/>
          <w:kern w:val="0"/>
          <w:sz w:val="33"/>
          <w:szCs w:val="33"/>
        </w:rPr>
        <w:drawing>
          <wp:inline distT="0" distB="0" distL="0" distR="0" wp14:anchorId="701FCBC2" wp14:editId="0ED8B536">
            <wp:extent cx="5270500" cy="23926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0500" cy="2392680"/>
                    </a:xfrm>
                    <a:prstGeom prst="rect">
                      <a:avLst/>
                    </a:prstGeom>
                    <a:noFill/>
                    <a:ln>
                      <a:noFill/>
                    </a:ln>
                  </pic:spPr>
                </pic:pic>
              </a:graphicData>
            </a:graphic>
          </wp:inline>
        </w:drawing>
      </w:r>
      <w:r>
        <w:rPr>
          <w:rFonts w:ascii="仿宋_GB2312" w:hAnsi="宋體-簡" w:cs="宋体" w:hint="eastAsia"/>
          <w:spacing w:val="12"/>
          <w:kern w:val="0"/>
          <w:sz w:val="33"/>
          <w:szCs w:val="33"/>
        </w:rPr>
        <w:fldChar w:fldCharType="end"/>
      </w:r>
    </w:p>
    <w:p w14:paraId="5AE45387"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问题上报</w:t>
      </w:r>
    </w:p>
    <w:p w14:paraId="046558CF" w14:textId="77777777" w:rsidR="003F5BF7" w:rsidRDefault="009827DA">
      <w:pPr>
        <w:widowControl/>
        <w:spacing w:line="276" w:lineRule="auto"/>
        <w:ind w:firstLine="640"/>
        <w:jc w:val="left"/>
        <w:rPr>
          <w:rFonts w:ascii="仿宋_GB2312" w:hAnsi="宋體-簡"/>
        </w:rPr>
      </w:pPr>
      <w:r>
        <w:rPr>
          <w:rFonts w:ascii="仿宋_GB2312" w:hAnsi="宋體-簡" w:hint="eastAsia"/>
        </w:rPr>
        <w:t>企业点击“问题上报”，填写“问题标题”、“问题类型”、“问题描述”、“与相关职能部门前期沟通情况”、“企业联系人”、“联系方式”、“上传附件”，点击“提交”即可上报。</w:t>
      </w:r>
    </w:p>
    <w:p w14:paraId="609F1456" w14:textId="4A0C8166" w:rsidR="00A541C6"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"https://cdn.nlark.com/yuque/0/2020/png/408113/1607322737950-ca650797-16a5-41de-8fa5-30130ce31bc2.png?x-oss-process=image%2Fresize%2Cw_1500"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2AAC831A" wp14:editId="372E55E9">
            <wp:extent cx="5270500" cy="399859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0500" cy="399859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083A9255" w14:textId="3EB5AF0C" w:rsidR="00A541C6" w:rsidRDefault="00A541C6" w:rsidP="00A541C6">
      <w:pPr>
        <w:widowControl/>
        <w:jc w:val="left"/>
        <w:rPr>
          <w:rFonts w:ascii="仿宋_GB2312" w:hAnsi="宋體-簡" w:cs="宋体"/>
          <w:spacing w:val="12"/>
          <w:kern w:val="0"/>
          <w:sz w:val="21"/>
          <w:szCs w:val="21"/>
        </w:rPr>
      </w:pPr>
      <w:r>
        <w:rPr>
          <w:rFonts w:ascii="仿宋_GB2312" w:hAnsi="宋體-簡" w:cs="宋体"/>
          <w:spacing w:val="12"/>
          <w:kern w:val="0"/>
          <w:sz w:val="21"/>
          <w:szCs w:val="21"/>
        </w:rPr>
        <w:br w:type="page"/>
      </w:r>
    </w:p>
    <w:p w14:paraId="6450151D"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lastRenderedPageBreak/>
        <w:t>进度查询</w:t>
      </w:r>
    </w:p>
    <w:p w14:paraId="6F46E548" w14:textId="77777777" w:rsidR="003F5BF7" w:rsidRDefault="009827DA">
      <w:pPr>
        <w:widowControl/>
        <w:spacing w:line="276" w:lineRule="auto"/>
        <w:ind w:firstLine="640"/>
        <w:jc w:val="left"/>
        <w:rPr>
          <w:rFonts w:ascii="仿宋_GB2312" w:hAnsi="宋體-簡"/>
        </w:rPr>
      </w:pPr>
      <w:r>
        <w:rPr>
          <w:rFonts w:ascii="仿宋_GB2312" w:hAnsi="宋體-簡" w:hint="eastAsia"/>
        </w:rPr>
        <w:t>企业“问题上报”后点击“进度查询”，可查询到已上报的诉求。在该版块内可对诉求的状态、历程、办理情况等进行查看了解，方便企业进行跟进已上报诉求的相关办理情况。</w:t>
      </w:r>
    </w:p>
    <w:p w14:paraId="0DD6DCA4"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noProof/>
          <w:spacing w:val="12"/>
          <w:kern w:val="0"/>
          <w:sz w:val="21"/>
          <w:szCs w:val="21"/>
        </w:rPr>
        <w:drawing>
          <wp:inline distT="0" distB="0" distL="114300" distR="114300" wp14:anchorId="07A2A0D7" wp14:editId="05011FBE">
            <wp:extent cx="5262880" cy="2509520"/>
            <wp:effectExtent l="0" t="0" r="20320" b="5080"/>
            <wp:docPr id="24" name="图片 24" descr="截屏2020-12-17 17.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屏2020-12-17 17.12.32"/>
                    <pic:cNvPicPr>
                      <a:picLocks noChangeAspect="1"/>
                    </pic:cNvPicPr>
                  </pic:nvPicPr>
                  <pic:blipFill>
                    <a:blip r:embed="rId26"/>
                    <a:stretch>
                      <a:fillRect/>
                    </a:stretch>
                  </pic:blipFill>
                  <pic:spPr>
                    <a:xfrm>
                      <a:off x="0" y="0"/>
                      <a:ext cx="5262880" cy="2509520"/>
                    </a:xfrm>
                    <a:prstGeom prst="rect">
                      <a:avLst/>
                    </a:prstGeom>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"https://cdn.nlark.com/yuque/0/2020/png/408113/1607313888103-cf25e616-bcf1-411f-a521-f7dcfa990d60.png" \* MERGEFORMATINET </w:instrText>
      </w:r>
      <w:r>
        <w:rPr>
          <w:rFonts w:ascii="仿宋_GB2312" w:hAnsi="宋體-簡" w:cs="宋体" w:hint="eastAsia"/>
          <w:spacing w:val="12"/>
          <w:kern w:val="0"/>
          <w:sz w:val="21"/>
          <w:szCs w:val="21"/>
        </w:rPr>
        <w:fldChar w:fldCharType="end"/>
      </w:r>
    </w:p>
    <w:p w14:paraId="06DB3F32"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草稿箱</w:t>
      </w:r>
    </w:p>
    <w:p w14:paraId="24141CCF" w14:textId="77777777" w:rsidR="003F5BF7" w:rsidRDefault="009827DA">
      <w:pPr>
        <w:widowControl/>
        <w:spacing w:line="276" w:lineRule="auto"/>
        <w:ind w:firstLine="640"/>
        <w:jc w:val="left"/>
        <w:rPr>
          <w:rFonts w:ascii="仿宋_GB2312" w:hAnsi="宋體-簡"/>
        </w:rPr>
      </w:pPr>
      <w:r>
        <w:rPr>
          <w:rFonts w:ascii="仿宋_GB2312" w:hAnsi="宋體-簡" w:hint="eastAsia"/>
        </w:rPr>
        <w:t>企业在点击“问题上报”后如不想进行提交上报，可对已编辑的“问题上报”内容进行保存。保存后可点击“草稿箱”，在“草稿箱”内可进行查看、删除，以及重新上报该诉求内容。</w:t>
      </w:r>
    </w:p>
    <w:p w14:paraId="32A1FB28" w14:textId="77777777" w:rsidR="003F5BF7" w:rsidRPr="00DA4327" w:rsidRDefault="009827DA">
      <w:pPr>
        <w:widowControl/>
        <w:spacing w:line="276" w:lineRule="auto"/>
        <w:jc w:val="left"/>
        <w:rPr>
          <w:rFonts w:ascii="仿宋_GB2312" w:hAnsi="宋體-簡"/>
        </w:rPr>
      </w:pPr>
      <w:r>
        <w:rPr>
          <w:rFonts w:ascii="仿宋_GB2312" w:hAnsi="宋體-簡" w:cs="宋体" w:hint="eastAsia"/>
          <w:noProof/>
          <w:spacing w:val="12"/>
          <w:kern w:val="0"/>
          <w:sz w:val="21"/>
          <w:szCs w:val="21"/>
        </w:rPr>
        <w:drawing>
          <wp:inline distT="0" distB="0" distL="114300" distR="114300" wp14:anchorId="172B6204" wp14:editId="765BEA73">
            <wp:extent cx="5259070" cy="2609215"/>
            <wp:effectExtent l="0" t="0" r="24130" b="6985"/>
            <wp:docPr id="30" name="图片 30" descr="截屏2020-12-17 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截屏2020-12-17 17.13.01"/>
                    <pic:cNvPicPr>
                      <a:picLocks noChangeAspect="1"/>
                    </pic:cNvPicPr>
                  </pic:nvPicPr>
                  <pic:blipFill>
                    <a:blip r:embed="rId27"/>
                    <a:stretch>
                      <a:fillRect/>
                    </a:stretch>
                  </pic:blipFill>
                  <pic:spPr>
                    <a:xfrm>
                      <a:off x="0" y="0"/>
                      <a:ext cx="5259070" cy="2609215"/>
                    </a:xfrm>
                    <a:prstGeom prst="rect">
                      <a:avLst/>
                    </a:prstGeom>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"https://cdn.nlark.com/yuque/0/2020/png/408113/1607313925089-6e67ba6f-320a-42e5-b788-1026b5c34ff5.png" \* MERGEFORMATINET </w:instrText>
      </w:r>
      <w:r>
        <w:rPr>
          <w:rFonts w:ascii="仿宋_GB2312" w:hAnsi="宋體-簡" w:cs="宋体" w:hint="eastAsia"/>
          <w:spacing w:val="12"/>
          <w:kern w:val="0"/>
          <w:sz w:val="21"/>
          <w:szCs w:val="21"/>
        </w:rPr>
        <w:fldChar w:fldCharType="end"/>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"https://cdn.nlark.com/yuque/0/2020/png/408113/1607313928411-f0abef78-f599-4dda-83c2-3c31fbf551c1.png" \* MERGEFORMATINET </w:instrText>
      </w:r>
      <w:r>
        <w:rPr>
          <w:rFonts w:ascii="仿宋_GB2312" w:hAnsi="宋體-簡" w:cs="宋体" w:hint="eastAsia"/>
          <w:spacing w:val="12"/>
          <w:kern w:val="0"/>
          <w:sz w:val="21"/>
          <w:szCs w:val="21"/>
        </w:rPr>
        <w:fldChar w:fldCharType="end"/>
      </w:r>
    </w:p>
    <w:p w14:paraId="0B2CEBBA" w14:textId="77777777" w:rsidR="003F5BF7" w:rsidRDefault="009827DA">
      <w:pPr>
        <w:pStyle w:val="2"/>
        <w:spacing w:line="276" w:lineRule="auto"/>
        <w:rPr>
          <w:rFonts w:ascii="仿宋_GB2312" w:hAnsi="宋體-簡"/>
        </w:rPr>
      </w:pPr>
      <w:bookmarkStart w:id="26" w:name="_Toc107866326"/>
      <w:r>
        <w:rPr>
          <w:rFonts w:ascii="仿宋_GB2312" w:hAnsi="宋體-簡" w:hint="eastAsia"/>
        </w:rPr>
        <w:lastRenderedPageBreak/>
        <w:t>政务服务</w:t>
      </w:r>
      <w:bookmarkEnd w:id="26"/>
    </w:p>
    <w:p w14:paraId="555BE8E7" w14:textId="77777777" w:rsidR="003F5BF7" w:rsidRDefault="009827DA">
      <w:pPr>
        <w:widowControl/>
        <w:spacing w:line="276" w:lineRule="auto"/>
        <w:ind w:firstLine="640"/>
        <w:jc w:val="left"/>
        <w:rPr>
          <w:rFonts w:ascii="仿宋_GB2312" w:hAnsi="宋體-簡"/>
        </w:rPr>
      </w:pPr>
      <w:r>
        <w:rPr>
          <w:rFonts w:ascii="仿宋_GB2312" w:hAnsi="宋體-簡" w:hint="eastAsia"/>
        </w:rPr>
        <w:t>整合了广东省政务服务网,光明区的法人办事事项, 企业通过可平台跳转链接到政务网对应页面办理业务。</w:t>
      </w:r>
    </w:p>
    <w:p w14:paraId="4202D7CF"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按主题分类</w:t>
      </w:r>
    </w:p>
    <w:p w14:paraId="021DFDA4" w14:textId="77777777" w:rsidR="003F5BF7" w:rsidRDefault="009827DA">
      <w:pPr>
        <w:spacing w:line="276" w:lineRule="auto"/>
        <w:ind w:firstLineChars="200" w:firstLine="480"/>
        <w:rPr>
          <w:rFonts w:ascii="仿宋_GB2312" w:hAnsi="宋體-簡"/>
        </w:rPr>
      </w:pPr>
      <w:r>
        <w:rPr>
          <w:rFonts w:ascii="仿宋_GB2312" w:hAnsi="宋體-簡" w:hint="eastAsia"/>
        </w:rPr>
        <w:t>可以查询到广东政务网对应分类的办事事项,可以查看事项名称、分组、办理事项地址和须知页面。</w:t>
      </w:r>
    </w:p>
    <w:p w14:paraId="53981D19" w14:textId="77777777" w:rsidR="003F5BF7" w:rsidRDefault="009827DA">
      <w:pPr>
        <w:spacing w:line="276" w:lineRule="auto"/>
        <w:rPr>
          <w:rFonts w:ascii="仿宋_GB2312" w:hAnsi="宋體-簡"/>
        </w:rPr>
      </w:pPr>
      <w:r>
        <w:rPr>
          <w:rFonts w:ascii="仿宋_GB2312" w:hAnsi="宋體-簡"/>
          <w:noProof/>
        </w:rPr>
        <w:drawing>
          <wp:inline distT="0" distB="0" distL="0" distR="0" wp14:anchorId="3F3E240E" wp14:editId="4DFA04AD">
            <wp:extent cx="5270500" cy="2651125"/>
            <wp:effectExtent l="0" t="0" r="6350" b="0"/>
            <wp:docPr id="34" name="图片 34" descr="D:\Users\EX-HUANGWUJUN001\Desktop\截图\微信图片_2020121415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Users\EX-HUANGWUJUN001\Desktop\截图\微信图片_2020121415333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0500" cy="2651126"/>
                    </a:xfrm>
                    <a:prstGeom prst="rect">
                      <a:avLst/>
                    </a:prstGeom>
                    <a:noFill/>
                    <a:ln>
                      <a:noFill/>
                    </a:ln>
                  </pic:spPr>
                </pic:pic>
              </a:graphicData>
            </a:graphic>
          </wp:inline>
        </w:drawing>
      </w:r>
    </w:p>
    <w:p w14:paraId="0DA11B7C"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按部门分类</w:t>
      </w:r>
    </w:p>
    <w:p w14:paraId="78A80E87" w14:textId="77777777" w:rsidR="003F5BF7" w:rsidRDefault="009827DA">
      <w:pPr>
        <w:spacing w:line="276" w:lineRule="auto"/>
        <w:ind w:firstLineChars="200" w:firstLine="480"/>
        <w:rPr>
          <w:rFonts w:ascii="仿宋_GB2312" w:hAnsi="宋體-簡"/>
        </w:rPr>
      </w:pPr>
      <w:r>
        <w:rPr>
          <w:rFonts w:ascii="仿宋_GB2312" w:hAnsi="宋體-簡" w:hint="eastAsia"/>
        </w:rPr>
        <w:t>可以根据部门的纬度去查看办事事项,事项的内容与按主题分类的内容相同。</w:t>
      </w:r>
    </w:p>
    <w:p w14:paraId="624250DE" w14:textId="77777777" w:rsidR="003F5BF7" w:rsidRDefault="009827DA">
      <w:pPr>
        <w:spacing w:line="276" w:lineRule="auto"/>
        <w:rPr>
          <w:rFonts w:ascii="仿宋_GB2312" w:hAnsi="宋體-簡"/>
        </w:rPr>
      </w:pPr>
      <w:r>
        <w:rPr>
          <w:rFonts w:ascii="仿宋_GB2312" w:hAnsi="宋體-簡"/>
          <w:noProof/>
        </w:rPr>
        <w:lastRenderedPageBreak/>
        <w:drawing>
          <wp:inline distT="0" distB="0" distL="0" distR="0" wp14:anchorId="0B9247A7" wp14:editId="05D38D3D">
            <wp:extent cx="5270500" cy="2708910"/>
            <wp:effectExtent l="0" t="0" r="6350" b="0"/>
            <wp:docPr id="35" name="图片 35" descr="D:\Users\EX-HUANGWUJUN001\Desktop\截图\微信图片_2020121415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Users\EX-HUANGWUJUN001\Desktop\截图\微信图片_202012141534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0500" cy="2709194"/>
                    </a:xfrm>
                    <a:prstGeom prst="rect">
                      <a:avLst/>
                    </a:prstGeom>
                    <a:noFill/>
                    <a:ln>
                      <a:noFill/>
                    </a:ln>
                  </pic:spPr>
                </pic:pic>
              </a:graphicData>
            </a:graphic>
          </wp:inline>
        </w:drawing>
      </w:r>
    </w:p>
    <w:p w14:paraId="2525505B"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办事指引</w:t>
      </w:r>
    </w:p>
    <w:p w14:paraId="238888A1" w14:textId="77777777" w:rsidR="003F5BF7" w:rsidRDefault="00DA4327">
      <w:pPr>
        <w:spacing w:line="276" w:lineRule="auto"/>
        <w:rPr>
          <w:rFonts w:ascii="仿宋_GB2312"/>
        </w:rPr>
      </w:pPr>
      <w:r>
        <w:rPr>
          <w:rFonts w:ascii="仿宋_GB2312" w:hint="eastAsia"/>
        </w:rPr>
        <w:t>下图红框所示</w:t>
      </w:r>
      <w:r w:rsidR="009827DA">
        <w:rPr>
          <w:rFonts w:ascii="仿宋_GB2312" w:hint="eastAsia"/>
        </w:rPr>
        <w:t>页签下展示的是办事指引</w:t>
      </w:r>
    </w:p>
    <w:p w14:paraId="47EE4C99" w14:textId="77777777" w:rsidR="003F5BF7" w:rsidRDefault="009827DA">
      <w:pPr>
        <w:spacing w:line="276" w:lineRule="auto"/>
        <w:rPr>
          <w:rFonts w:ascii="仿宋_GB2312"/>
        </w:rPr>
      </w:pPr>
      <w:r>
        <w:rPr>
          <w:rFonts w:ascii="仿宋_GB2312"/>
          <w:noProof/>
        </w:rPr>
        <w:drawing>
          <wp:inline distT="0" distB="0" distL="0" distR="0" wp14:anchorId="1FDE2026" wp14:editId="2784141E">
            <wp:extent cx="5270500" cy="2459990"/>
            <wp:effectExtent l="0" t="0" r="6350" b="0"/>
            <wp:docPr id="37" name="图片 37" descr="D:\Users\EX-HUANGWUJUN001\Desktop\截图\微信图片_20201214153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Users\EX-HUANGWUJUN001\Desktop\截图\微信图片_2020121415340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0500" cy="2460315"/>
                    </a:xfrm>
                    <a:prstGeom prst="rect">
                      <a:avLst/>
                    </a:prstGeom>
                    <a:noFill/>
                    <a:ln>
                      <a:noFill/>
                    </a:ln>
                  </pic:spPr>
                </pic:pic>
              </a:graphicData>
            </a:graphic>
          </wp:inline>
        </w:drawing>
      </w:r>
    </w:p>
    <w:p w14:paraId="1BFD67B2" w14:textId="77777777" w:rsidR="003F5BF7" w:rsidRDefault="009827DA">
      <w:pPr>
        <w:pStyle w:val="2"/>
        <w:spacing w:line="276" w:lineRule="auto"/>
        <w:rPr>
          <w:rFonts w:ascii="仿宋_GB2312" w:hAnsi="宋體-簡"/>
        </w:rPr>
      </w:pPr>
      <w:bookmarkStart w:id="27" w:name="_Toc433143014"/>
      <w:r>
        <w:rPr>
          <w:rFonts w:ascii="仿宋_GB2312" w:hAnsi="宋體-簡" w:hint="eastAsia"/>
        </w:rPr>
        <w:t>第三方服务</w:t>
      </w:r>
      <w:bookmarkEnd w:id="27"/>
    </w:p>
    <w:p w14:paraId="637FD088" w14:textId="6F2AA074" w:rsidR="00A541C6" w:rsidRDefault="009827DA">
      <w:pPr>
        <w:spacing w:line="276" w:lineRule="auto"/>
        <w:ind w:firstLineChars="200" w:firstLine="480"/>
        <w:rPr>
          <w:rFonts w:ascii="仿宋_GB2312" w:hAnsi="宋體-簡"/>
        </w:rPr>
      </w:pPr>
      <w:r>
        <w:rPr>
          <w:rFonts w:ascii="仿宋_GB2312" w:hAnsi="宋體-簡" w:hint="eastAsia"/>
        </w:rPr>
        <w:t>第三方服务模块,打造了一个线上的服务超市和供需对接平台,企业通过注册成为机构后,可以在超市和供需对接平台发布自己的服务或供需需求,平台根据精准推送,推送给需要相关服务的企业。</w:t>
      </w:r>
    </w:p>
    <w:p w14:paraId="09ADE4AE" w14:textId="16F9CAB8" w:rsidR="003F5BF7" w:rsidRDefault="00A541C6" w:rsidP="00A541C6">
      <w:pPr>
        <w:widowControl/>
        <w:jc w:val="left"/>
        <w:rPr>
          <w:rFonts w:ascii="仿宋_GB2312" w:hAnsi="宋體-簡"/>
        </w:rPr>
      </w:pPr>
      <w:r>
        <w:rPr>
          <w:rFonts w:ascii="仿宋_GB2312" w:hAnsi="宋體-簡"/>
        </w:rPr>
        <w:br w:type="page"/>
      </w:r>
    </w:p>
    <w:p w14:paraId="396FEC70"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lastRenderedPageBreak/>
        <w:t>第三方服务入驻指引</w:t>
      </w:r>
    </w:p>
    <w:p w14:paraId="15CE6845"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1104933A" wp14:editId="7790C0C1">
            <wp:extent cx="5270500" cy="872490"/>
            <wp:effectExtent l="0" t="0" r="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pic:cNvPicPr>
                  </pic:nvPicPr>
                  <pic:blipFill>
                    <a:blip r:embed="rId31" cstate="print"/>
                    <a:stretch>
                      <a:fillRect/>
                    </a:stretch>
                  </pic:blipFill>
                  <pic:spPr>
                    <a:xfrm>
                      <a:off x="0" y="0"/>
                      <a:ext cx="5270500" cy="872490"/>
                    </a:xfrm>
                    <a:prstGeom prst="rect">
                      <a:avLst/>
                    </a:prstGeom>
                  </pic:spPr>
                </pic:pic>
              </a:graphicData>
            </a:graphic>
          </wp:inline>
        </w:drawing>
      </w:r>
    </w:p>
    <w:p w14:paraId="2A82E1E7"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第一步: 光明区企业服务门户注册登录</w:t>
      </w:r>
    </w:p>
    <w:p w14:paraId="7A2135A7" w14:textId="77777777" w:rsidR="003F5BF7" w:rsidRDefault="009827DA">
      <w:pPr>
        <w:spacing w:line="276" w:lineRule="auto"/>
        <w:ind w:firstLine="420"/>
        <w:rPr>
          <w:rFonts w:ascii="仿宋_GB2312" w:hAnsi="宋體-簡" w:cs="宋体"/>
          <w:spacing w:val="12"/>
          <w:kern w:val="0"/>
          <w:sz w:val="21"/>
          <w:szCs w:val="21"/>
        </w:rPr>
      </w:pPr>
      <w:r>
        <w:rPr>
          <w:rFonts w:ascii="仿宋_GB2312" w:hAnsi="宋體-簡" w:hint="eastAsia"/>
        </w:rPr>
        <w:t>点击首页右上角的“未登录”按钮，进行注册和登录。</w:t>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"https://cdn.nlark.com/yuque/0/2020/png/408113/1607321986961-2a948739-a41b-4943-a1d6-8f00368affef.png?x-oss-process=image%2Fresize%2Cw_1500" \* MERGEFORMATINET </w:instrText>
      </w:r>
      <w:r>
        <w:rPr>
          <w:rFonts w:ascii="仿宋_GB2312" w:hAnsi="宋體-簡" w:cs="宋体" w:hint="eastAsia"/>
          <w:spacing w:val="12"/>
          <w:kern w:val="0"/>
          <w:sz w:val="21"/>
          <w:szCs w:val="21"/>
        </w:rPr>
        <w:fldChar w:fldCharType="end"/>
      </w:r>
    </w:p>
    <w:p w14:paraId="67144698"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第二步: 进入第三方服务超市板块</w:t>
      </w:r>
    </w:p>
    <w:p w14:paraId="0FE52A09"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noProof/>
          <w:spacing w:val="12"/>
          <w:kern w:val="0"/>
          <w:sz w:val="21"/>
          <w:szCs w:val="21"/>
        </w:rPr>
        <w:drawing>
          <wp:inline distT="0" distB="0" distL="0" distR="0" wp14:anchorId="073F9E28" wp14:editId="2EA329B1">
            <wp:extent cx="5270500" cy="2277745"/>
            <wp:effectExtent l="0" t="0" r="6350" b="8255"/>
            <wp:docPr id="42" name="图片 42" descr="D:\Users\EX-HUANGWUJUN001\Desktop\截图1\微信图片_2020121416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Users\EX-HUANGWUJUN001\Desktop\截图1\微信图片_2020121416152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0500" cy="2278206"/>
                    </a:xfrm>
                    <a:prstGeom prst="rect">
                      <a:avLst/>
                    </a:prstGeom>
                    <a:noFill/>
                    <a:ln>
                      <a:noFill/>
                    </a:ln>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"https://cdn.nlark.com/yuque/0/2020/png/408113/1598498419221-2d74c92b-1205-4ce5-b1f9-135addef1151.png?x-oss-process=image%2Fresize%2Cw_1500" \* MERGEFORMATINET </w:instrText>
      </w:r>
      <w:r>
        <w:rPr>
          <w:rFonts w:ascii="仿宋_GB2312" w:hAnsi="宋體-簡" w:cs="宋体" w:hint="eastAsia"/>
          <w:spacing w:val="12"/>
          <w:kern w:val="0"/>
          <w:sz w:val="21"/>
          <w:szCs w:val="21"/>
        </w:rPr>
        <w:fldChar w:fldCharType="end"/>
      </w:r>
    </w:p>
    <w:p w14:paraId="658A5590"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第三步: 点选"我要入驻"</w:t>
      </w:r>
    </w:p>
    <w:p w14:paraId="07015B4B" w14:textId="77777777" w:rsidR="003F5BF7" w:rsidRPr="004E37BA" w:rsidRDefault="004E37BA" w:rsidP="004E37BA">
      <w:pPr>
        <w:widowControl/>
        <w:spacing w:line="276" w:lineRule="auto"/>
        <w:jc w:val="left"/>
        <w:rPr>
          <w:rFonts w:ascii="仿宋_GB2312" w:hAnsi="宋體-簡" w:cs="宋体"/>
          <w:noProof/>
          <w:spacing w:val="12"/>
          <w:kern w:val="0"/>
          <w:sz w:val="21"/>
          <w:szCs w:val="21"/>
        </w:rPr>
      </w:pPr>
      <w:r w:rsidRPr="004E37BA">
        <w:rPr>
          <w:rFonts w:ascii="仿宋_GB2312" w:hAnsi="宋體-簡" w:cs="宋体"/>
          <w:noProof/>
          <w:spacing w:val="12"/>
          <w:kern w:val="0"/>
          <w:sz w:val="21"/>
          <w:szCs w:val="21"/>
        </w:rPr>
        <w:lastRenderedPageBreak/>
        <w:drawing>
          <wp:inline distT="0" distB="0" distL="0" distR="0" wp14:anchorId="448337E1" wp14:editId="79037EA3">
            <wp:extent cx="5270500" cy="3750476"/>
            <wp:effectExtent l="0" t="0" r="6350" b="2540"/>
            <wp:docPr id="1" name="图片 1" descr="D:\Users\EX-QINJIANFENG001\AppData\Roaming\PASO_Phoenix\EX-QINJIANFENG001\Images\pa_10100000041530232_A2FCFF2C-AD34-4DE7-B55A-A1930FB4878D_2814x2002_m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X-QINJIANFENG001\AppData\Roaming\PASO_Phoenix\EX-QINJIANFENG001\Images\pa_10100000041530232_A2FCFF2C-AD34-4DE7-B55A-A1930FB4878D_2814x2002_mo_.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0" cy="3750476"/>
                    </a:xfrm>
                    <a:prstGeom prst="rect">
                      <a:avLst/>
                    </a:prstGeom>
                    <a:noFill/>
                    <a:ln>
                      <a:noFill/>
                    </a:ln>
                  </pic:spPr>
                </pic:pic>
              </a:graphicData>
            </a:graphic>
          </wp:inline>
        </w:drawing>
      </w:r>
      <w:r w:rsidR="009827DA" w:rsidRPr="004E37BA">
        <w:rPr>
          <w:rFonts w:ascii="仿宋_GB2312" w:hAnsi="宋體-簡" w:cs="宋体" w:hint="eastAsia"/>
          <w:noProof/>
          <w:spacing w:val="12"/>
          <w:kern w:val="0"/>
          <w:sz w:val="21"/>
          <w:szCs w:val="21"/>
        </w:rPr>
        <w:fldChar w:fldCharType="begin"/>
      </w:r>
      <w:r w:rsidR="009827DA" w:rsidRPr="004E37BA">
        <w:rPr>
          <w:rFonts w:ascii="仿宋_GB2312" w:hAnsi="宋體-簡" w:cs="宋体" w:hint="eastAsia"/>
          <w:noProof/>
          <w:spacing w:val="12"/>
          <w:kern w:val="0"/>
          <w:sz w:val="21"/>
          <w:szCs w:val="21"/>
        </w:rPr>
        <w:instrText xml:space="preserve"> INCLUDEPICTURE "https://cdn.nlark.com/yuque/0/2020/png/408113/1598498400843-3ee8a8eb-ff57-4892-8cf1-8900b98e739a.png?x-oss-process=image%2Fresize%2Cw_1500" \* MERGEFORMATINET </w:instrText>
      </w:r>
      <w:r w:rsidR="009827DA" w:rsidRPr="004E37BA">
        <w:rPr>
          <w:rFonts w:ascii="仿宋_GB2312" w:hAnsi="宋體-簡" w:cs="宋体" w:hint="eastAsia"/>
          <w:noProof/>
          <w:spacing w:val="12"/>
          <w:kern w:val="0"/>
          <w:sz w:val="21"/>
          <w:szCs w:val="21"/>
        </w:rPr>
        <w:fldChar w:fldCharType="end"/>
      </w:r>
    </w:p>
    <w:p w14:paraId="5A1807E3"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第四步: 填写信息资料, 提交审核</w:t>
      </w:r>
    </w:p>
    <w:p w14:paraId="66F37FC8"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"https://cdn.nlark.com/yuque/0/2020/png/408113/1598498931188-99be63bb-0627-4d38-a7fd-90874c4f8f86.png?x-oss-process=image%2Fresize%2Cw_1500" \* MERGEFORMATINET </w:instrText>
      </w:r>
      <w:r>
        <w:rPr>
          <w:rFonts w:ascii="仿宋_GB2312" w:hAnsi="宋體-簡" w:cs="宋体" w:hint="eastAsia"/>
          <w:spacing w:val="12"/>
          <w:kern w:val="0"/>
          <w:sz w:val="21"/>
          <w:szCs w:val="21"/>
        </w:rPr>
        <w:fldChar w:fldCharType="end"/>
      </w:r>
    </w:p>
    <w:p w14:paraId="267A0036" w14:textId="77777777" w:rsidR="00350B27" w:rsidRDefault="00350B27" w:rsidP="00371126">
      <w:pPr>
        <w:widowControl/>
        <w:spacing w:line="276" w:lineRule="auto"/>
        <w:jc w:val="center"/>
        <w:rPr>
          <w:rFonts w:ascii="仿宋_GB2312" w:hAnsi="宋體-簡" w:cs="宋体"/>
          <w:spacing w:val="12"/>
          <w:kern w:val="0"/>
          <w:sz w:val="21"/>
          <w:szCs w:val="21"/>
        </w:rPr>
      </w:pPr>
      <w:r>
        <w:rPr>
          <w:rFonts w:ascii="仿宋_GB2312" w:hAnsi="宋體-簡" w:cs="宋体"/>
          <w:noProof/>
          <w:spacing w:val="12"/>
          <w:kern w:val="0"/>
          <w:sz w:val="21"/>
          <w:szCs w:val="21"/>
        </w:rPr>
        <w:drawing>
          <wp:inline distT="0" distB="0" distL="0" distR="0" wp14:anchorId="161E337F" wp14:editId="1FAA416A">
            <wp:extent cx="3378787" cy="3522428"/>
            <wp:effectExtent l="0" t="0" r="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rotWithShape="1">
                    <a:blip r:embed="rId34">
                      <a:extLst>
                        <a:ext uri="{28A0092B-C50C-407E-A947-70E740481C1C}">
                          <a14:useLocalDpi xmlns:a14="http://schemas.microsoft.com/office/drawing/2010/main" val="0"/>
                        </a:ext>
                      </a:extLst>
                    </a:blip>
                    <a:srcRect l="18258" t="7351" r="17610" b="4616"/>
                    <a:stretch/>
                  </pic:blipFill>
                  <pic:spPr bwMode="auto">
                    <a:xfrm>
                      <a:off x="0" y="0"/>
                      <a:ext cx="3380482" cy="3524195"/>
                    </a:xfrm>
                    <a:prstGeom prst="rect">
                      <a:avLst/>
                    </a:prstGeom>
                    <a:ln>
                      <a:noFill/>
                    </a:ln>
                    <a:extLst>
                      <a:ext uri="{53640926-AAD7-44D8-BBD7-CCE9431645EC}">
                        <a14:shadowObscured xmlns:a14="http://schemas.microsoft.com/office/drawing/2010/main"/>
                      </a:ext>
                    </a:extLst>
                  </pic:spPr>
                </pic:pic>
              </a:graphicData>
            </a:graphic>
          </wp:inline>
        </w:drawing>
      </w:r>
    </w:p>
    <w:p w14:paraId="3166E851"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lastRenderedPageBreak/>
        <w:t>第五步: 等待审核, 审核成功后, 上架服务商品</w:t>
      </w:r>
    </w:p>
    <w:p w14:paraId="53EB36F4" w14:textId="77777777" w:rsidR="003F5BF7" w:rsidRDefault="009827DA">
      <w:pPr>
        <w:widowControl/>
        <w:spacing w:line="276" w:lineRule="auto"/>
        <w:ind w:firstLine="420"/>
        <w:jc w:val="left"/>
        <w:rPr>
          <w:rFonts w:ascii="仿宋_GB2312" w:hAnsi="宋體-簡" w:cs="宋体"/>
          <w:spacing w:val="12"/>
          <w:kern w:val="0"/>
        </w:rPr>
      </w:pPr>
      <w:r>
        <w:rPr>
          <w:rFonts w:ascii="仿宋_GB2312" w:hAnsi="宋體-簡" w:cs="宋体" w:hint="eastAsia"/>
          <w:spacing w:val="12"/>
          <w:kern w:val="0"/>
        </w:rPr>
        <w:t>审核成功后, 可以进入机构中心。</w:t>
      </w:r>
      <w:r w:rsidR="004E37BA" w:rsidRPr="004E37BA">
        <w:rPr>
          <w:rFonts w:ascii="仿宋_GB2312" w:hAnsi="宋體-簡" w:cs="宋体"/>
          <w:noProof/>
          <w:spacing w:val="12"/>
          <w:kern w:val="0"/>
          <w:sz w:val="21"/>
          <w:szCs w:val="21"/>
        </w:rPr>
        <w:drawing>
          <wp:inline distT="0" distB="0" distL="0" distR="0" wp14:anchorId="619C54C6" wp14:editId="456D24E5">
            <wp:extent cx="5270500" cy="1590040"/>
            <wp:effectExtent l="0" t="0" r="6350" b="0"/>
            <wp:docPr id="17" name="图片 17" descr="D:\Users\EX-QINJIANFENG001\AppData\Roaming\PASO_Phoenix\EX-QINJIANFENG001\Images\pa_10100000041530232_A2FCFF2C-AD34-4DE7-B55A-A1930FB4878D_2814x2002_m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X-QINJIANFENG001\AppData\Roaming\PASO_Phoenix\EX-QINJIANFENG001\Images\pa_10100000041530232_A2FCFF2C-AD34-4DE7-B55A-A1930FB4878D_2814x2002_mo_.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7597"/>
                    <a:stretch/>
                  </pic:blipFill>
                  <pic:spPr bwMode="auto">
                    <a:xfrm>
                      <a:off x="0" y="0"/>
                      <a:ext cx="5270500" cy="1590040"/>
                    </a:xfrm>
                    <a:prstGeom prst="rect">
                      <a:avLst/>
                    </a:prstGeom>
                    <a:noFill/>
                    <a:ln>
                      <a:noFill/>
                    </a:ln>
                    <a:extLst>
                      <a:ext uri="{53640926-AAD7-44D8-BBD7-CCE9431645EC}">
                        <a14:shadowObscured xmlns:a14="http://schemas.microsoft.com/office/drawing/2010/main"/>
                      </a:ext>
                    </a:extLst>
                  </pic:spPr>
                </pic:pic>
              </a:graphicData>
            </a:graphic>
          </wp:inline>
        </w:drawing>
      </w:r>
    </w:p>
    <w:p w14:paraId="01A80C15"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咨询方式</w:t>
      </w:r>
    </w:p>
    <w:p w14:paraId="26E42226" w14:textId="77777777" w:rsidR="003F5BF7" w:rsidRDefault="009827DA">
      <w:pPr>
        <w:widowControl/>
        <w:spacing w:line="276" w:lineRule="auto"/>
        <w:ind w:firstLine="420"/>
        <w:jc w:val="left"/>
        <w:rPr>
          <w:rFonts w:ascii="仿宋_GB2312" w:hAnsi="宋體-簡" w:cs="宋体"/>
          <w:spacing w:val="12"/>
          <w:kern w:val="0"/>
        </w:rPr>
      </w:pPr>
      <w:r>
        <w:rPr>
          <w:rFonts w:ascii="仿宋_GB2312" w:hAnsi="宋體-簡" w:cs="宋体" w:hint="eastAsia"/>
          <w:spacing w:val="12"/>
          <w:kern w:val="0"/>
        </w:rPr>
        <w:t>对审核进度和意见有疑问，可咨询企业服务中心。</w:t>
      </w:r>
    </w:p>
    <w:p w14:paraId="18FEDF34" w14:textId="77777777" w:rsidR="003F5BF7" w:rsidRPr="00255F99"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"https://cdn.nlark.com/yuque/0/2020/png/408113/1598499408499-f19b558b-31df-469f-adf2-dcb7eb382a5d.png?x-oss-process=image%2Fresize%2Cw_1500" \* MERGEFORMATINET </w:instrText>
      </w:r>
      <w:r>
        <w:rPr>
          <w:rFonts w:ascii="仿宋_GB2312" w:hAnsi="宋體-簡" w:cs="宋体" w:hint="eastAsia"/>
          <w:spacing w:val="12"/>
          <w:kern w:val="0"/>
          <w:sz w:val="21"/>
          <w:szCs w:val="21"/>
        </w:rPr>
        <w:fldChar w:fldCharType="end"/>
      </w:r>
    </w:p>
    <w:p w14:paraId="04C5933E"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"https://cdn.nlark.com/yuque/0/2020/png/408113/1598499517617-e38bf3e0-831d-4d0d-8e96-e01a81b2f5db.png?x-oss-process=image%2Fresize%2Cw_1500"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072D2D6D" wp14:editId="6B3465F8">
            <wp:extent cx="5270500" cy="42583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0500" cy="425831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2AAE55FA"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点击新增服务</w:t>
      </w:r>
    </w:p>
    <w:p w14:paraId="7D252C99"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"https://cdn.nlark.com/yuque/0/2020/png/408113/1598500167938-b100bada-d6ed-49a5-83aa-52f2a66eef44.png?x-oss-process=image%2Fresize%2Cw_1500"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5438BDD9" wp14:editId="1FD81742">
            <wp:extent cx="5270500" cy="36683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0500" cy="366839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162CEACC"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填写商品信息, 提交后等待审核通过即可。</w:t>
      </w:r>
    </w:p>
    <w:p w14:paraId="5438640F"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noProof/>
          <w:spacing w:val="12"/>
          <w:kern w:val="0"/>
          <w:sz w:val="21"/>
          <w:szCs w:val="21"/>
        </w:rPr>
        <w:drawing>
          <wp:inline distT="0" distB="0" distL="0" distR="0" wp14:anchorId="40010842" wp14:editId="02A6982F">
            <wp:extent cx="5270500" cy="3317240"/>
            <wp:effectExtent l="0" t="0" r="6350" b="0"/>
            <wp:docPr id="53" name="图片 53" descr="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1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0500" cy="3317734"/>
                    </a:xfrm>
                    <a:prstGeom prst="rect">
                      <a:avLst/>
                    </a:prstGeom>
                    <a:noFill/>
                    <a:ln>
                      <a:noFill/>
                    </a:ln>
                  </pic:spPr>
                </pic:pic>
              </a:graphicData>
            </a:graphic>
          </wp:inline>
        </w:drawing>
      </w: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"https://cdn.nlark.com/yuque/0/2020/png/408113/1598500310725-f08df136-f047-4e2e-9099-e82cf0872e8c.png?x-oss-process=image%2Fresize%2Cw_1500" \* MERGEFORMATINET </w:instrText>
      </w:r>
      <w:r>
        <w:rPr>
          <w:rFonts w:ascii="仿宋_GB2312" w:hAnsi="宋體-簡" w:cs="宋体" w:hint="eastAsia"/>
          <w:spacing w:val="12"/>
          <w:kern w:val="0"/>
          <w:sz w:val="21"/>
          <w:szCs w:val="21"/>
        </w:rPr>
        <w:fldChar w:fldCharType="end"/>
      </w:r>
    </w:p>
    <w:p w14:paraId="12636606" w14:textId="77777777" w:rsidR="003F5BF7" w:rsidRDefault="003F5BF7">
      <w:pPr>
        <w:widowControl/>
        <w:spacing w:line="276" w:lineRule="auto"/>
        <w:jc w:val="left"/>
        <w:rPr>
          <w:rFonts w:ascii="仿宋_GB2312" w:hAnsi="宋體-簡" w:cs="宋体"/>
          <w:spacing w:val="12"/>
          <w:kern w:val="0"/>
          <w:sz w:val="21"/>
          <w:szCs w:val="21"/>
        </w:rPr>
      </w:pPr>
    </w:p>
    <w:p w14:paraId="0A4DAE1A"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机构上架商品指引</w:t>
      </w:r>
    </w:p>
    <w:p w14:paraId="611CDE94" w14:textId="77777777" w:rsidR="003F5BF7" w:rsidRDefault="009827DA">
      <w:pPr>
        <w:spacing w:line="276" w:lineRule="auto"/>
        <w:rPr>
          <w:rFonts w:ascii="仿宋_GB2312" w:hAnsi="宋體-簡"/>
        </w:rPr>
      </w:pPr>
      <w:r>
        <w:rPr>
          <w:rFonts w:ascii="仿宋_GB2312" w:hAnsi="宋體-簡" w:hint="eastAsia"/>
          <w:noProof/>
        </w:rPr>
        <w:lastRenderedPageBreak/>
        <w:drawing>
          <wp:inline distT="0" distB="0" distL="0" distR="0" wp14:anchorId="4C28EC22" wp14:editId="58F7C2DF">
            <wp:extent cx="5270500" cy="112204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pic:cNvPicPr>
                  </pic:nvPicPr>
                  <pic:blipFill>
                    <a:blip r:embed="rId38"/>
                    <a:stretch>
                      <a:fillRect/>
                    </a:stretch>
                  </pic:blipFill>
                  <pic:spPr>
                    <a:xfrm>
                      <a:off x="0" y="0"/>
                      <a:ext cx="5270500" cy="1122045"/>
                    </a:xfrm>
                    <a:prstGeom prst="rect">
                      <a:avLst/>
                    </a:prstGeom>
                  </pic:spPr>
                </pic:pic>
              </a:graphicData>
            </a:graphic>
          </wp:inline>
        </w:drawing>
      </w:r>
    </w:p>
    <w:p w14:paraId="2B93CA61"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第一步: 进入机构中心</w:t>
      </w:r>
    </w:p>
    <w:p w14:paraId="5FC7B351"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 xml:space="preserve">注册成为服务机构, </w:t>
      </w:r>
      <w:r w:rsidR="002A20F1">
        <w:rPr>
          <w:rFonts w:ascii="仿宋_GB2312" w:hAnsi="宋體-簡" w:cs="宋体" w:hint="eastAsia"/>
          <w:spacing w:val="12"/>
          <w:kern w:val="0"/>
        </w:rPr>
        <w:t>即</w:t>
      </w:r>
      <w:r>
        <w:rPr>
          <w:rFonts w:ascii="仿宋_GB2312" w:hAnsi="宋體-簡" w:cs="宋体" w:hint="eastAsia"/>
          <w:spacing w:val="12"/>
          <w:kern w:val="0"/>
        </w:rPr>
        <w:t>可上架商品。</w:t>
      </w:r>
    </w:p>
    <w:p w14:paraId="0B372097"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"https://cdn.nlark.com/yuque/0/2020/png/408113/1606717675784-0f0f5736-d9f4-4649-8fbf-7166ff8e6456.png?x-oss-process=image%2Fresize%2Cw_1500"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33FBD2C8" wp14:editId="5ED22077">
            <wp:extent cx="5270500" cy="39001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0500" cy="390017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5CEA057D"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第二步: 点击新增服务</w:t>
      </w:r>
    </w:p>
    <w:p w14:paraId="18E174F0"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在服务管理菜单中, 在服务产品列表上方，点击新增服务，进入新增添加服务页面</w:t>
      </w:r>
    </w:p>
    <w:p w14:paraId="1C4FDD94"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"https://cdn.nlark.com/yuque/0/2020/png/408113/1606717804998-88255c08-3339-46c7-8a83-6ebf579c5dae.png?x-oss-process=image%2Fresize%2Cw_1500"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3E345EF4" wp14:editId="7A2B9BCA">
            <wp:extent cx="5270500" cy="40233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0500" cy="402336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3EF427B2" w14:textId="77777777" w:rsidR="003F5BF7" w:rsidRDefault="009827DA">
      <w:pPr>
        <w:pStyle w:val="4"/>
        <w:spacing w:line="276" w:lineRule="auto"/>
        <w:rPr>
          <w:rFonts w:ascii="仿宋_GB2312" w:eastAsia="仿宋_GB2312" w:hAnsi="宋體-簡"/>
        </w:rPr>
      </w:pPr>
      <w:r>
        <w:rPr>
          <w:rFonts w:ascii="仿宋_GB2312" w:eastAsia="仿宋_GB2312" w:hAnsi="宋體-簡" w:hint="eastAsia"/>
        </w:rPr>
        <w:t>第三步: 填写服务信息</w:t>
      </w:r>
    </w:p>
    <w:p w14:paraId="37A3A298"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填写要上架的服务的信息, 包括服务分类, 收费模式价格, 描述, 图片, 联系方式和图文详情等内容.</w:t>
      </w:r>
    </w:p>
    <w:p w14:paraId="1BA16D46"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保存到草稿箱是不发布商品, 可以再次修改, 未完成填写的服务信息可以点此保存。</w:t>
      </w:r>
    </w:p>
    <w:p w14:paraId="1AE9D7EB"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保存并发布,便可发布在超市上, 企业可以看见并下单.</w:t>
      </w:r>
    </w:p>
    <w:p w14:paraId="180D22C6"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"https://cdn.nlark.com/yuque/0/2020/png/408113/1606718361443-41f7d2fa-ad13-49bd-94ad-441f9f1a5902.png?x-oss-process=image%2Fresize%2Cw_1500"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76049CD3" wp14:editId="2A014204">
            <wp:extent cx="5270500" cy="45186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0500" cy="451866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4AFBB595" w14:textId="77777777" w:rsidR="003F5BF7" w:rsidRDefault="009827DA">
      <w:pPr>
        <w:pStyle w:val="2"/>
        <w:spacing w:line="276" w:lineRule="auto"/>
        <w:rPr>
          <w:rFonts w:ascii="仿宋_GB2312" w:hAnsi="宋體-簡"/>
        </w:rPr>
      </w:pPr>
      <w:bookmarkStart w:id="28" w:name="_Toc2012556615"/>
      <w:r>
        <w:rPr>
          <w:rFonts w:ascii="仿宋_GB2312" w:hAnsi="宋體-簡" w:hint="eastAsia"/>
        </w:rPr>
        <w:t>众创空间认定申请</w:t>
      </w:r>
      <w:bookmarkEnd w:id="28"/>
    </w:p>
    <w:p w14:paraId="3572030D" w14:textId="77777777" w:rsidR="003F5BF7" w:rsidRDefault="009827DA">
      <w:pPr>
        <w:spacing w:line="276" w:lineRule="auto"/>
        <w:ind w:firstLineChars="200" w:firstLine="480"/>
        <w:rPr>
          <w:rFonts w:ascii="仿宋_GB2312" w:hAnsi="宋體-簡"/>
        </w:rPr>
      </w:pPr>
      <w:r>
        <w:rPr>
          <w:rFonts w:ascii="仿宋_GB2312" w:hAnsi="宋體-簡" w:hint="eastAsia"/>
        </w:rPr>
        <w:t>企业若想开办众创空间获得资助,在这个模块可以进行在线申请。申请进度和结果会及时在企业端的个人中心展示。</w:t>
      </w:r>
    </w:p>
    <w:p w14:paraId="71EBCF1B"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0D4E5492" wp14:editId="110F1299">
            <wp:extent cx="5270500" cy="1122045"/>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a:blip r:embed="rId42"/>
                    <a:stretch>
                      <a:fillRect/>
                    </a:stretch>
                  </pic:blipFill>
                  <pic:spPr>
                    <a:xfrm>
                      <a:off x="0" y="0"/>
                      <a:ext cx="5270500" cy="1122045"/>
                    </a:xfrm>
                    <a:prstGeom prst="rect">
                      <a:avLst/>
                    </a:prstGeom>
                  </pic:spPr>
                </pic:pic>
              </a:graphicData>
            </a:graphic>
          </wp:inline>
        </w:drawing>
      </w:r>
    </w:p>
    <w:p w14:paraId="7E752049"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第一步: 开始申请</w:t>
      </w:r>
    </w:p>
    <w:p w14:paraId="6E649CDC"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点击特色服务-众创空间认定申请，可以进入到众创空间认定申请的页面</w:t>
      </w:r>
    </w:p>
    <w:p w14:paraId="24E28601"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"https://cdn.nlark.com/yuque/0/2020/png/408113/1607309167092-bb542d6c-9dd4-4c0c-9810-7a610f5ac961.png?x-oss-process=image%2Fresize%2Cw_1500"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0A493BD8" wp14:editId="36899327">
            <wp:extent cx="5270500" cy="34645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0500" cy="346456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213BA55D"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第二步: 填写资料</w:t>
      </w:r>
    </w:p>
    <w:p w14:paraId="0843A1D4"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上传附件资料, 填写申请信息, 提交完成后进入到填写认定申请表环节</w:t>
      </w:r>
    </w:p>
    <w:p w14:paraId="25A3E89B"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"https://cdn.nlark.com/yuque/0/2020/png/408113/1607309925437-e987a9a0-f3c1-478e-80bc-27519ee162f3.png?x-oss-process=image%2Fresize%2Cw_1500"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56DF1629" wp14:editId="4761F850">
            <wp:extent cx="5270500" cy="87452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0500" cy="874522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1C1F4AB1"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lastRenderedPageBreak/>
        <w:t>第三步: 填写认定申请表</w:t>
      </w:r>
    </w:p>
    <w:p w14:paraId="77812D9B"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"https://cdn.nlark.com/yuque/0/2020/png/408113/1607310221259-c14b1ad5-db3e-455c-95dd-36da71b09526.png?x-oss-process=image%2Fresize%2Cw_1500"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147FF19A" wp14:editId="0B6460F0">
            <wp:extent cx="5270500" cy="39846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0500" cy="398462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31BF9430" w14:textId="77777777" w:rsidR="003F5BF7" w:rsidRDefault="009827DA">
      <w:pPr>
        <w:widowControl/>
        <w:spacing w:line="276" w:lineRule="auto"/>
        <w:jc w:val="center"/>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"https://cdn.nlark.com/yuque/0/2020/png/408113/1607310301905-2d1674b9-cade-460f-9d50-a081e8dd7ef5.png?x-oss-process=image%2Fresize%2Cw_1500"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24E78F50" wp14:editId="6271A569">
            <wp:extent cx="5568950" cy="82162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72017" cy="8220404"/>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1DA4B91A" w14:textId="77777777" w:rsidR="003F5BF7" w:rsidRDefault="009827DA">
      <w:pPr>
        <w:pStyle w:val="3"/>
        <w:spacing w:line="276" w:lineRule="auto"/>
        <w:rPr>
          <w:rFonts w:ascii="仿宋_GB2312" w:eastAsia="仿宋_GB2312" w:hAnsi="宋體-簡"/>
        </w:rPr>
      </w:pPr>
      <w:r>
        <w:rPr>
          <w:rFonts w:ascii="仿宋_GB2312" w:eastAsia="仿宋_GB2312" w:hAnsi="宋體-簡" w:hint="eastAsia"/>
        </w:rPr>
        <w:t>第四步: 等待审核</w:t>
      </w:r>
    </w:p>
    <w:p w14:paraId="535DCEBF" w14:textId="77777777" w:rsidR="003F5BF7" w:rsidRDefault="003F5BF7">
      <w:pPr>
        <w:widowControl/>
        <w:spacing w:line="276" w:lineRule="auto"/>
        <w:jc w:val="left"/>
        <w:rPr>
          <w:rFonts w:ascii="仿宋_GB2312" w:hAnsi="宋體-簡" w:cs="宋体"/>
          <w:spacing w:val="12"/>
          <w:kern w:val="0"/>
          <w:sz w:val="21"/>
          <w:szCs w:val="21"/>
        </w:rPr>
      </w:pPr>
    </w:p>
    <w:p w14:paraId="50D146FC" w14:textId="77777777" w:rsidR="003F5BF7" w:rsidRDefault="009827DA">
      <w:pPr>
        <w:pStyle w:val="2"/>
        <w:spacing w:line="276" w:lineRule="auto"/>
        <w:rPr>
          <w:rFonts w:ascii="仿宋_GB2312" w:hAnsi="宋體-簡"/>
        </w:rPr>
      </w:pPr>
      <w:bookmarkStart w:id="29" w:name="_Toc24104408"/>
      <w:r>
        <w:rPr>
          <w:rFonts w:ascii="仿宋_GB2312" w:hAnsi="宋體-簡" w:hint="eastAsia"/>
        </w:rPr>
        <w:t>留创园入住申请</w:t>
      </w:r>
      <w:bookmarkEnd w:id="29"/>
    </w:p>
    <w:p w14:paraId="079D03F9" w14:textId="77777777" w:rsidR="003F5BF7" w:rsidRDefault="009827DA">
      <w:pPr>
        <w:spacing w:line="276" w:lineRule="auto"/>
        <w:ind w:firstLineChars="200" w:firstLine="480"/>
        <w:rPr>
          <w:rFonts w:ascii="仿宋_GB2312" w:hAnsi="宋體-簡"/>
        </w:rPr>
      </w:pPr>
      <w:r>
        <w:rPr>
          <w:rFonts w:ascii="仿宋_GB2312" w:hAnsi="宋體-簡" w:hint="eastAsia"/>
        </w:rPr>
        <w:t>留学生创业想入住留创园,可以在平台提交申请材料,审核的进度会在企业的个人中心展示。</w:t>
      </w:r>
    </w:p>
    <w:p w14:paraId="2DAE1371" w14:textId="77777777" w:rsidR="003F5BF7" w:rsidRDefault="009827DA">
      <w:pPr>
        <w:spacing w:line="276" w:lineRule="auto"/>
        <w:rPr>
          <w:rFonts w:ascii="仿宋_GB2312" w:hAnsi="宋體-簡" w:cs="宋体"/>
          <w:kern w:val="0"/>
          <w:sz w:val="36"/>
          <w:szCs w:val="36"/>
        </w:rPr>
      </w:pPr>
      <w:r>
        <w:rPr>
          <w:rFonts w:ascii="仿宋_GB2312" w:hAnsi="宋體-簡" w:hint="eastAsia"/>
          <w:noProof/>
        </w:rPr>
        <w:drawing>
          <wp:inline distT="0" distB="0" distL="0" distR="0" wp14:anchorId="3CE39392" wp14:editId="01A12D7F">
            <wp:extent cx="5270500" cy="112204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a:picLocks noChangeAspect="1"/>
                    </pic:cNvPicPr>
                  </pic:nvPicPr>
                  <pic:blipFill>
                    <a:blip r:embed="rId42"/>
                    <a:stretch>
                      <a:fillRect/>
                    </a:stretch>
                  </pic:blipFill>
                  <pic:spPr>
                    <a:xfrm>
                      <a:off x="0" y="0"/>
                      <a:ext cx="5270500" cy="1122045"/>
                    </a:xfrm>
                    <a:prstGeom prst="rect">
                      <a:avLst/>
                    </a:prstGeom>
                  </pic:spPr>
                </pic:pic>
              </a:graphicData>
            </a:graphic>
          </wp:inline>
        </w:drawing>
      </w:r>
    </w:p>
    <w:p w14:paraId="0A2CA16F"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t>点击去办理开始申请流程</w:t>
      </w:r>
    </w:p>
    <w:p w14:paraId="6D39C875"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"https://cdn.nlark.com/yuque/0/2020/png/408113/1607310634862-655861dc-7f36-4ad4-837a-add8b4e574c1.png?x-oss-process=image%2Fresize%2Cw_1500"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1F5B125E" wp14:editId="03DC6098">
            <wp:extent cx="5270500" cy="44621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0500" cy="446214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5CCC25FD" w14:textId="77777777" w:rsidR="003F5BF7" w:rsidRDefault="003F5BF7">
      <w:pPr>
        <w:spacing w:line="276" w:lineRule="auto"/>
        <w:rPr>
          <w:rFonts w:ascii="仿宋_GB2312" w:hAnsi="宋體-簡"/>
        </w:rPr>
      </w:pPr>
    </w:p>
    <w:p w14:paraId="1EDA53EC" w14:textId="77777777" w:rsidR="003F5BF7" w:rsidRDefault="003F5BF7">
      <w:pPr>
        <w:spacing w:line="276" w:lineRule="auto"/>
        <w:rPr>
          <w:rFonts w:ascii="仿宋_GB2312" w:hAnsi="宋體-簡"/>
        </w:rPr>
      </w:pPr>
    </w:p>
    <w:p w14:paraId="38D2459F" w14:textId="77777777" w:rsidR="003F5BF7" w:rsidRDefault="003F5BF7">
      <w:pPr>
        <w:spacing w:line="276" w:lineRule="auto"/>
        <w:rPr>
          <w:rFonts w:ascii="仿宋_GB2312" w:hAnsi="宋體-簡"/>
        </w:rPr>
      </w:pPr>
    </w:p>
    <w:p w14:paraId="75C5CA23" w14:textId="77777777" w:rsidR="003F5BF7" w:rsidRDefault="009827DA">
      <w:pPr>
        <w:pStyle w:val="2"/>
        <w:spacing w:line="276" w:lineRule="auto"/>
        <w:rPr>
          <w:rFonts w:ascii="仿宋_GB2312" w:hAnsi="宋體-簡"/>
        </w:rPr>
      </w:pPr>
      <w:bookmarkStart w:id="30" w:name="_Toc1395859620"/>
      <w:r>
        <w:rPr>
          <w:rFonts w:ascii="仿宋_GB2312" w:hAnsi="宋體-簡" w:hint="eastAsia"/>
        </w:rPr>
        <w:lastRenderedPageBreak/>
        <w:t>展会活动</w:t>
      </w:r>
      <w:bookmarkEnd w:id="30"/>
    </w:p>
    <w:p w14:paraId="3FE897B4" w14:textId="77777777" w:rsidR="003F5BF7" w:rsidRDefault="00293EA5">
      <w:pPr>
        <w:spacing w:line="276" w:lineRule="auto"/>
        <w:ind w:firstLineChars="100" w:firstLine="240"/>
        <w:rPr>
          <w:rFonts w:ascii="仿宋_GB2312" w:hAnsi="宋體-簡"/>
        </w:rPr>
      </w:pPr>
      <w:r>
        <w:rPr>
          <w:rFonts w:ascii="仿宋_GB2312" w:hAnsi="宋體-簡" w:hint="eastAsia"/>
        </w:rPr>
        <w:t>展示光明区正在</w:t>
      </w:r>
      <w:r w:rsidR="009827DA">
        <w:rPr>
          <w:rFonts w:ascii="仿宋_GB2312" w:hAnsi="宋體-簡" w:hint="eastAsia"/>
        </w:rPr>
        <w:t>准备和已经举办的展会信息,若展会的状态是可报名的时候,企业可以提交信息报名参加。</w:t>
      </w:r>
    </w:p>
    <w:p w14:paraId="591098F3"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387247ED" wp14:editId="133E20BC">
            <wp:extent cx="5270500" cy="112204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pic:cNvPicPr>
                  </pic:nvPicPr>
                  <pic:blipFill>
                    <a:blip r:embed="rId48"/>
                    <a:stretch>
                      <a:fillRect/>
                    </a:stretch>
                  </pic:blipFill>
                  <pic:spPr>
                    <a:xfrm>
                      <a:off x="0" y="0"/>
                      <a:ext cx="5270500" cy="1122045"/>
                    </a:xfrm>
                    <a:prstGeom prst="rect">
                      <a:avLst/>
                    </a:prstGeom>
                  </pic:spPr>
                </pic:pic>
              </a:graphicData>
            </a:graphic>
          </wp:inline>
        </w:drawing>
      </w:r>
    </w:p>
    <w:p w14:paraId="6CC883D5"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t>在特色服务, 展会活动菜单中, 若有可以报名的展会即可点击"立即报名"开始报名</w:t>
      </w:r>
    </w:p>
    <w:p w14:paraId="63766F3F"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"https://cdn.nlark.com/yuque/0/2020/png/408113/1607310763458-31008884-595c-4553-9d99-66092c28def2.png?x-oss-process=image%2Fresize%2Cw_1500"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517A8EFB" wp14:editId="65CC2659">
            <wp:extent cx="5270500" cy="16198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0500" cy="161988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5196C13E" w14:textId="77777777" w:rsidR="003F5BF7" w:rsidRDefault="009827DA">
      <w:pPr>
        <w:pStyle w:val="2"/>
        <w:spacing w:line="276" w:lineRule="auto"/>
        <w:rPr>
          <w:rFonts w:ascii="仿宋_GB2312" w:hAnsi="宋體-簡"/>
        </w:rPr>
      </w:pPr>
      <w:bookmarkStart w:id="31" w:name="_Toc1101273512"/>
      <w:r>
        <w:rPr>
          <w:rFonts w:ascii="仿宋_GB2312" w:hAnsi="宋體-簡" w:hint="eastAsia"/>
        </w:rPr>
        <w:t>培训服务</w:t>
      </w:r>
      <w:bookmarkEnd w:id="31"/>
    </w:p>
    <w:p w14:paraId="1F803CF2" w14:textId="77777777" w:rsidR="003F5BF7" w:rsidRDefault="009827DA">
      <w:pPr>
        <w:spacing w:line="276" w:lineRule="auto"/>
        <w:ind w:firstLineChars="200" w:firstLine="480"/>
        <w:rPr>
          <w:rFonts w:ascii="仿宋_GB2312" w:hAnsi="宋體-簡"/>
        </w:rPr>
      </w:pPr>
      <w:r>
        <w:rPr>
          <w:rFonts w:ascii="仿宋_GB2312" w:hAnsi="宋體-簡" w:hint="eastAsia"/>
        </w:rPr>
        <w:t>针对企业开放的一些培训活动,企业可以在这个模块进行报名, 讲师如果上传了附件,企业可以随时下载查看。</w:t>
      </w:r>
    </w:p>
    <w:p w14:paraId="15AEC617"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63E80523" wp14:editId="571A03A1">
            <wp:extent cx="5270500" cy="1122045"/>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a:picLocks noChangeAspect="1"/>
                    </pic:cNvPicPr>
                  </pic:nvPicPr>
                  <pic:blipFill>
                    <a:blip r:embed="rId50"/>
                    <a:stretch>
                      <a:fillRect/>
                    </a:stretch>
                  </pic:blipFill>
                  <pic:spPr>
                    <a:xfrm>
                      <a:off x="0" y="0"/>
                      <a:ext cx="5270500" cy="1122045"/>
                    </a:xfrm>
                    <a:prstGeom prst="rect">
                      <a:avLst/>
                    </a:prstGeom>
                  </pic:spPr>
                </pic:pic>
              </a:graphicData>
            </a:graphic>
          </wp:inline>
        </w:drawing>
      </w:r>
    </w:p>
    <w:p w14:paraId="6CF22058"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1C0A1141" wp14:editId="4944B551">
            <wp:extent cx="5270500" cy="112204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51"/>
                    <a:stretch>
                      <a:fillRect/>
                    </a:stretch>
                  </pic:blipFill>
                  <pic:spPr>
                    <a:xfrm>
                      <a:off x="0" y="0"/>
                      <a:ext cx="5270500" cy="1122045"/>
                    </a:xfrm>
                    <a:prstGeom prst="rect">
                      <a:avLst/>
                    </a:prstGeom>
                  </pic:spPr>
                </pic:pic>
              </a:graphicData>
            </a:graphic>
          </wp:inline>
        </w:drawing>
      </w:r>
    </w:p>
    <w:p w14:paraId="1FCFAE75"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hint="eastAsia"/>
          <w:spacing w:val="12"/>
          <w:kern w:val="0"/>
        </w:rPr>
        <w:lastRenderedPageBreak/>
        <w:t>在特色服务菜单,点击培训服务可以进入到培训服务页面, 若有可以报名的培训可以点击立即报名, 如果没有找到合适的培训需求, 可以点击提出培训需求提交。</w:t>
      </w:r>
    </w:p>
    <w:p w14:paraId="7D6473ED"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fldChar w:fldCharType="begin"/>
      </w:r>
      <w:r>
        <w:rPr>
          <w:rFonts w:ascii="仿宋_GB2312" w:hAnsi="宋體-簡" w:cs="宋体" w:hint="eastAsia"/>
          <w:spacing w:val="12"/>
          <w:kern w:val="0"/>
          <w:sz w:val="21"/>
          <w:szCs w:val="21"/>
        </w:rPr>
        <w:instrText xml:space="preserve"> INCLUDEPICTURE "https://cdn.nlark.com/yuque/0/2020/png/408113/1607311216467-55b94c97-4b1c-4d52-bf71-701bc76e0a98.png?x-oss-process=image%2Fresize%2Cw_1500"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6BECC1EF" wp14:editId="74D8E209">
            <wp:extent cx="5270500" cy="32219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0500" cy="322199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11C0387F" w14:textId="77777777" w:rsidR="003F5BF7" w:rsidRDefault="009827DA">
      <w:pPr>
        <w:pStyle w:val="2"/>
        <w:spacing w:line="276" w:lineRule="auto"/>
        <w:rPr>
          <w:rFonts w:ascii="仿宋_GB2312" w:hAnsi="宋體-簡"/>
        </w:rPr>
      </w:pPr>
      <w:bookmarkStart w:id="32" w:name="_Toc2089846338"/>
      <w:r>
        <w:rPr>
          <w:rFonts w:ascii="仿宋_GB2312" w:hAnsi="宋體-簡" w:hint="eastAsia"/>
        </w:rPr>
        <w:t>交流论坛</w:t>
      </w:r>
      <w:bookmarkEnd w:id="32"/>
    </w:p>
    <w:p w14:paraId="16441B1C" w14:textId="77777777" w:rsidR="003F5BF7" w:rsidRDefault="009827DA">
      <w:pPr>
        <w:spacing w:line="276" w:lineRule="auto"/>
        <w:ind w:firstLineChars="200" w:firstLine="480"/>
        <w:rPr>
          <w:rFonts w:ascii="仿宋_GB2312" w:hAnsi="宋體-簡"/>
        </w:rPr>
      </w:pPr>
      <w:r>
        <w:rPr>
          <w:rFonts w:ascii="仿宋_GB2312" w:hAnsi="宋體-簡" w:hint="eastAsia"/>
        </w:rPr>
        <w:t>提供给企业互动交流的板块,企业可以在论坛发表对行业的见解和知识分享。</w:t>
      </w:r>
    </w:p>
    <w:p w14:paraId="4DD0B2C6" w14:textId="77777777" w:rsidR="003F5BF7" w:rsidRDefault="009827DA">
      <w:pPr>
        <w:spacing w:line="276" w:lineRule="auto"/>
        <w:rPr>
          <w:rFonts w:ascii="仿宋_GB2312" w:hAnsi="宋體-簡"/>
        </w:rPr>
      </w:pPr>
      <w:r>
        <w:rPr>
          <w:rFonts w:ascii="仿宋_GB2312" w:hAnsi="宋體-簡" w:hint="eastAsia"/>
          <w:noProof/>
        </w:rPr>
        <w:drawing>
          <wp:inline distT="0" distB="0" distL="0" distR="0" wp14:anchorId="3F6468FB" wp14:editId="0A1C4CD0">
            <wp:extent cx="5270500" cy="872490"/>
            <wp:effectExtent l="0" t="0" r="0" b="381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a:picLocks noChangeAspect="1"/>
                    </pic:cNvPicPr>
                  </pic:nvPicPr>
                  <pic:blipFill>
                    <a:blip r:embed="rId53" cstate="print"/>
                    <a:stretch>
                      <a:fillRect/>
                    </a:stretch>
                  </pic:blipFill>
                  <pic:spPr>
                    <a:xfrm>
                      <a:off x="0" y="0"/>
                      <a:ext cx="5270500" cy="872490"/>
                    </a:xfrm>
                    <a:prstGeom prst="rect">
                      <a:avLst/>
                    </a:prstGeom>
                  </pic:spPr>
                </pic:pic>
              </a:graphicData>
            </a:graphic>
          </wp:inline>
        </w:drawing>
      </w:r>
    </w:p>
    <w:p w14:paraId="5A673935" w14:textId="77777777" w:rsidR="003F5BF7" w:rsidRDefault="009827DA">
      <w:pPr>
        <w:spacing w:line="276" w:lineRule="auto"/>
        <w:rPr>
          <w:rFonts w:ascii="仿宋_GB2312" w:hAnsi="宋體-簡"/>
        </w:rPr>
      </w:pPr>
      <w:r>
        <w:rPr>
          <w:rFonts w:ascii="仿宋_GB2312" w:hAnsi="宋體-簡" w:hint="eastAsia"/>
        </w:rPr>
        <w:t>第一步:从特色服务点击交流论坛进入论坛页面, 可以查看论坛的所有帖子。</w:t>
      </w:r>
    </w:p>
    <w:p w14:paraId="450A99F1" w14:textId="77777777" w:rsidR="003F5BF7" w:rsidRDefault="009827DA">
      <w:pPr>
        <w:spacing w:line="276" w:lineRule="auto"/>
        <w:rPr>
          <w:rFonts w:ascii="仿宋_GB2312" w:hAnsi="宋體-簡"/>
        </w:rPr>
      </w:pPr>
      <w:r>
        <w:rPr>
          <w:rFonts w:ascii="仿宋_GB2312" w:hAnsi="宋體-簡" w:hint="eastAsia"/>
        </w:rPr>
        <w:t>第二步:有两个模块的帖子可以查看, 点击后行业交流和知识学习。</w:t>
      </w:r>
    </w:p>
    <w:p w14:paraId="42C09DC6" w14:textId="77777777" w:rsidR="003F5BF7" w:rsidRDefault="009827DA">
      <w:pPr>
        <w:spacing w:line="276" w:lineRule="auto"/>
        <w:rPr>
          <w:rFonts w:ascii="仿宋_GB2312" w:hAnsi="宋體-簡"/>
        </w:rPr>
      </w:pPr>
      <w:r>
        <w:rPr>
          <w:rFonts w:ascii="仿宋_GB2312" w:hAnsi="宋體-簡" w:hint="eastAsia"/>
        </w:rPr>
        <w:t>第三步:点击发帖可以使用企业身份发布帖子, 经过审核之后可以公开在论坛。</w:t>
      </w:r>
    </w:p>
    <w:p w14:paraId="72718BFE"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"https://cdn.nlark.com/yuque/0/2020/png/408113/1607311671730-07423ae9-81a6-46f1-906a-6e9764c8f95a.png?x-oss-process=image%2Fresize%2Cw_1500"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7ABB830D" wp14:editId="069F9278">
            <wp:extent cx="5270500" cy="2375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0500" cy="2375535"/>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09149207" w14:textId="77777777" w:rsidR="003F5BF7" w:rsidRDefault="009827DA">
      <w:pPr>
        <w:pStyle w:val="2"/>
        <w:spacing w:line="276" w:lineRule="auto"/>
        <w:rPr>
          <w:rFonts w:ascii="仿宋_GB2312" w:hAnsi="宋體-簡"/>
        </w:rPr>
      </w:pPr>
      <w:bookmarkStart w:id="33" w:name="_Toc1952356081"/>
      <w:r>
        <w:rPr>
          <w:rFonts w:ascii="仿宋_GB2312" w:hAnsi="宋體-簡" w:hint="eastAsia"/>
        </w:rPr>
        <w:t>智能客服</w:t>
      </w:r>
      <w:bookmarkEnd w:id="33"/>
    </w:p>
    <w:p w14:paraId="7532C8AB" w14:textId="77777777" w:rsidR="003F5BF7" w:rsidRDefault="009827DA">
      <w:pPr>
        <w:widowControl/>
        <w:spacing w:line="276" w:lineRule="auto"/>
        <w:ind w:firstLine="640"/>
        <w:jc w:val="left"/>
        <w:rPr>
          <w:rFonts w:ascii="仿宋_GB2312" w:hAnsi="宋體-簡" w:cs="宋体"/>
          <w:spacing w:val="12"/>
          <w:kern w:val="0"/>
        </w:rPr>
      </w:pPr>
      <w:r>
        <w:rPr>
          <w:rFonts w:ascii="仿宋_GB2312" w:hAnsi="宋體-簡" w:cs="宋体" w:hint="eastAsia"/>
          <w:spacing w:val="12"/>
          <w:kern w:val="0"/>
        </w:rPr>
        <w:t>“智能客服”是企业服务门户内24小时不间断服务企业用户的功能板块，点击“智能客服”板块可进入智能客服，在智能客服内可对智能客服进行对话，输入你想问的问题，智能客服将会解答企业所问的问题。</w:t>
      </w:r>
    </w:p>
    <w:p w14:paraId="384935D1" w14:textId="77777777" w:rsidR="003F5BF7" w:rsidRDefault="009827DA">
      <w:pPr>
        <w:widowControl/>
        <w:spacing w:line="276" w:lineRule="auto"/>
        <w:ind w:firstLine="640"/>
        <w:jc w:val="left"/>
        <w:rPr>
          <w:rFonts w:ascii="仿宋_GB2312" w:hAnsi="宋體-簡" w:cs="宋体"/>
          <w:spacing w:val="12"/>
          <w:kern w:val="0"/>
        </w:rPr>
      </w:pPr>
      <w:r>
        <w:rPr>
          <w:rFonts w:ascii="仿宋_GB2312" w:hAnsi="宋體-簡" w:cs="宋体" w:hint="eastAsia"/>
          <w:spacing w:val="12"/>
          <w:kern w:val="0"/>
        </w:rPr>
        <w:t>同时，企业人员在输入问题的时候，智能客服可对关键词组进行联想，提供高频率问题的引导，让企业用户再输入问题的时候可尽快的获取答案或者解决方法。</w:t>
      </w:r>
    </w:p>
    <w:p w14:paraId="6BA269C4" w14:textId="77777777" w:rsidR="003F5BF7" w:rsidRDefault="009827DA">
      <w:pPr>
        <w:widowControl/>
        <w:spacing w:line="276" w:lineRule="auto"/>
        <w:jc w:val="left"/>
        <w:rPr>
          <w:rFonts w:ascii="仿宋_GB2312" w:hAnsi="宋體-簡" w:cs="宋体"/>
          <w:spacing w:val="12"/>
          <w:kern w:val="0"/>
        </w:rPr>
      </w:pPr>
      <w:r>
        <w:rPr>
          <w:rFonts w:ascii="仿宋_GB2312" w:hAnsi="宋體-簡" w:cs="宋体"/>
          <w:noProof/>
          <w:spacing w:val="12"/>
          <w:kern w:val="0"/>
        </w:rPr>
        <w:drawing>
          <wp:inline distT="0" distB="0" distL="0" distR="0" wp14:anchorId="32C2CC1A" wp14:editId="761CD85C">
            <wp:extent cx="5270500" cy="1756410"/>
            <wp:effectExtent l="0" t="0" r="6350" b="0"/>
            <wp:docPr id="27" name="图片 27" descr="D:\Users\EX-HUANGWUJUN001\Desktop\截图\微信图片_2020121415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Users\EX-HUANGWUJUN001\Desktop\截图\微信图片_2020121415343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0500" cy="1756833"/>
                    </a:xfrm>
                    <a:prstGeom prst="rect">
                      <a:avLst/>
                    </a:prstGeom>
                    <a:noFill/>
                    <a:ln>
                      <a:noFill/>
                    </a:ln>
                  </pic:spPr>
                </pic:pic>
              </a:graphicData>
            </a:graphic>
          </wp:inline>
        </w:drawing>
      </w:r>
    </w:p>
    <w:p w14:paraId="50C0720C"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hint="eastAsia"/>
          <w:spacing w:val="12"/>
          <w:kern w:val="0"/>
          <w:sz w:val="21"/>
          <w:szCs w:val="21"/>
        </w:rPr>
        <w:lastRenderedPageBreak/>
        <w:fldChar w:fldCharType="begin"/>
      </w:r>
      <w:r>
        <w:rPr>
          <w:rFonts w:ascii="仿宋_GB2312" w:hAnsi="宋體-簡" w:cs="宋体" w:hint="eastAsia"/>
          <w:spacing w:val="12"/>
          <w:kern w:val="0"/>
          <w:sz w:val="21"/>
          <w:szCs w:val="21"/>
        </w:rPr>
        <w:instrText xml:space="preserve"> INCLUDEPICTURE "https://cdn.nlark.com/yuque/0/2020/png/408113/1607322856597-affc8a4b-2c93-431a-9bbb-f9b4dff9a28b.png?x-oss-process=image%2Fresize%2Cw_1500" \* MERGEFORMATINET </w:instrText>
      </w:r>
      <w:r>
        <w:rPr>
          <w:rFonts w:ascii="仿宋_GB2312" w:hAnsi="宋體-簡" w:cs="宋体" w:hint="eastAsia"/>
          <w:spacing w:val="12"/>
          <w:kern w:val="0"/>
          <w:sz w:val="21"/>
          <w:szCs w:val="21"/>
        </w:rPr>
        <w:fldChar w:fldCharType="separate"/>
      </w:r>
      <w:r>
        <w:rPr>
          <w:rFonts w:ascii="仿宋_GB2312" w:hAnsi="宋體-簡" w:cs="宋体" w:hint="eastAsia"/>
          <w:noProof/>
          <w:spacing w:val="12"/>
          <w:kern w:val="0"/>
          <w:sz w:val="21"/>
          <w:szCs w:val="21"/>
        </w:rPr>
        <w:drawing>
          <wp:inline distT="0" distB="0" distL="0" distR="0" wp14:anchorId="4BA5363C" wp14:editId="1C1E7C88">
            <wp:extent cx="5270500" cy="3937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0500" cy="3937000"/>
                    </a:xfrm>
                    <a:prstGeom prst="rect">
                      <a:avLst/>
                    </a:prstGeom>
                    <a:noFill/>
                    <a:ln>
                      <a:noFill/>
                    </a:ln>
                  </pic:spPr>
                </pic:pic>
              </a:graphicData>
            </a:graphic>
          </wp:inline>
        </w:drawing>
      </w:r>
      <w:r>
        <w:rPr>
          <w:rFonts w:ascii="仿宋_GB2312" w:hAnsi="宋體-簡" w:cs="宋体" w:hint="eastAsia"/>
          <w:spacing w:val="12"/>
          <w:kern w:val="0"/>
          <w:sz w:val="21"/>
          <w:szCs w:val="21"/>
        </w:rPr>
        <w:fldChar w:fldCharType="end"/>
      </w:r>
    </w:p>
    <w:p w14:paraId="01E41B4B" w14:textId="77777777" w:rsidR="003F5BF7" w:rsidRDefault="003F5BF7">
      <w:pPr>
        <w:widowControl/>
        <w:spacing w:line="276" w:lineRule="auto"/>
        <w:jc w:val="left"/>
        <w:rPr>
          <w:rFonts w:ascii="仿宋_GB2312" w:hAnsi="宋體-簡" w:cs="宋体"/>
          <w:spacing w:val="12"/>
          <w:kern w:val="0"/>
          <w:sz w:val="21"/>
          <w:szCs w:val="21"/>
        </w:rPr>
      </w:pPr>
    </w:p>
    <w:p w14:paraId="26F7B310" w14:textId="77777777" w:rsidR="003F5BF7" w:rsidRDefault="009827DA">
      <w:pPr>
        <w:widowControl/>
        <w:spacing w:line="276" w:lineRule="auto"/>
        <w:jc w:val="left"/>
        <w:rPr>
          <w:rFonts w:ascii="仿宋_GB2312" w:hAnsi="宋體-簡" w:cs="宋体"/>
          <w:spacing w:val="12"/>
          <w:kern w:val="0"/>
          <w:sz w:val="21"/>
          <w:szCs w:val="21"/>
        </w:rPr>
      </w:pPr>
      <w:r>
        <w:rPr>
          <w:rFonts w:ascii="仿宋_GB2312" w:hAnsi="宋體-簡" w:cs="宋体"/>
          <w:noProof/>
          <w:spacing w:val="12"/>
          <w:kern w:val="0"/>
          <w:sz w:val="21"/>
          <w:szCs w:val="21"/>
        </w:rPr>
        <w:drawing>
          <wp:inline distT="0" distB="0" distL="114300" distR="114300" wp14:anchorId="589C33FD" wp14:editId="7B834ECB">
            <wp:extent cx="5264150" cy="3846830"/>
            <wp:effectExtent l="0" t="0" r="19050" b="13970"/>
            <wp:docPr id="31" name="图片 31" descr="截屏2020-12-17 17.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截屏2020-12-17 17.13.53"/>
                    <pic:cNvPicPr>
                      <a:picLocks noChangeAspect="1"/>
                    </pic:cNvPicPr>
                  </pic:nvPicPr>
                  <pic:blipFill>
                    <a:blip r:embed="rId57"/>
                    <a:stretch>
                      <a:fillRect/>
                    </a:stretch>
                  </pic:blipFill>
                  <pic:spPr>
                    <a:xfrm>
                      <a:off x="0" y="0"/>
                      <a:ext cx="5264150" cy="3846830"/>
                    </a:xfrm>
                    <a:prstGeom prst="rect">
                      <a:avLst/>
                    </a:prstGeom>
                  </pic:spPr>
                </pic:pic>
              </a:graphicData>
            </a:graphic>
          </wp:inline>
        </w:drawing>
      </w:r>
    </w:p>
    <w:p w14:paraId="079D23BE" w14:textId="77777777" w:rsidR="003F5BF7" w:rsidRDefault="009827DA">
      <w:pPr>
        <w:pStyle w:val="2"/>
        <w:spacing w:line="276" w:lineRule="auto"/>
        <w:rPr>
          <w:rFonts w:ascii="仿宋_GB2312" w:hAnsi="宋體-簡"/>
        </w:rPr>
      </w:pPr>
      <w:bookmarkStart w:id="34" w:name="_Toc1846010854"/>
      <w:r>
        <w:rPr>
          <w:rFonts w:ascii="仿宋_GB2312" w:hAnsi="宋體-簡" w:hint="eastAsia"/>
        </w:rPr>
        <w:lastRenderedPageBreak/>
        <w:t>其它</w:t>
      </w:r>
      <w:bookmarkEnd w:id="34"/>
    </w:p>
    <w:p w14:paraId="3270D99C" w14:textId="77777777" w:rsidR="003F5BF7" w:rsidRDefault="009827DA">
      <w:pPr>
        <w:pStyle w:val="3"/>
        <w:numPr>
          <w:ilvl w:val="0"/>
          <w:numId w:val="3"/>
        </w:numPr>
        <w:spacing w:line="276" w:lineRule="auto"/>
        <w:rPr>
          <w:rFonts w:ascii="仿宋_GB2312" w:eastAsia="仿宋_GB2312" w:hAnsi="宋體-簡"/>
        </w:rPr>
      </w:pPr>
      <w:r>
        <w:rPr>
          <w:rFonts w:ascii="仿宋_GB2312" w:eastAsia="仿宋_GB2312" w:hAnsi="宋體-簡" w:hint="eastAsia"/>
        </w:rPr>
        <w:t>忘记密码</w:t>
      </w:r>
    </w:p>
    <w:p w14:paraId="2E59083F" w14:textId="77777777" w:rsidR="003F5BF7" w:rsidRDefault="009827DA" w:rsidP="00D2054B">
      <w:pPr>
        <w:widowControl/>
        <w:spacing w:line="276" w:lineRule="auto"/>
        <w:ind w:firstLine="420"/>
        <w:jc w:val="left"/>
        <w:rPr>
          <w:rFonts w:ascii="仿宋_GB2312" w:hAnsi="宋體-簡" w:cs="宋体"/>
          <w:spacing w:val="12"/>
          <w:kern w:val="0"/>
        </w:rPr>
      </w:pPr>
      <w:r>
        <w:rPr>
          <w:rFonts w:ascii="仿宋_GB2312" w:hAnsi="宋體-簡" w:cs="宋体" w:hint="eastAsia"/>
          <w:spacing w:val="12"/>
          <w:kern w:val="0"/>
        </w:rPr>
        <w:t>服务平台用的是广东政务网账号体系,如果遗忘密码，可以前往广东政务网的登录界面进行找回密码操作。</w:t>
      </w:r>
    </w:p>
    <w:p w14:paraId="289E12CF" w14:textId="77777777" w:rsidR="003F5BF7" w:rsidRDefault="003F5BF7">
      <w:pPr>
        <w:widowControl/>
        <w:spacing w:line="276" w:lineRule="auto"/>
        <w:jc w:val="left"/>
        <w:rPr>
          <w:rFonts w:ascii="仿宋_GB2312" w:hAnsi="宋體-簡" w:cs="宋体"/>
          <w:spacing w:val="12"/>
          <w:kern w:val="0"/>
          <w:sz w:val="21"/>
          <w:szCs w:val="21"/>
        </w:rPr>
      </w:pPr>
    </w:p>
    <w:p w14:paraId="7F177D7D" w14:textId="2105CBA3" w:rsidR="003F5BF7" w:rsidRPr="00BE4AFE" w:rsidRDefault="009827DA" w:rsidP="00BE4AFE">
      <w:pPr>
        <w:pStyle w:val="3"/>
        <w:numPr>
          <w:ilvl w:val="0"/>
          <w:numId w:val="3"/>
        </w:numPr>
        <w:spacing w:line="276" w:lineRule="auto"/>
        <w:rPr>
          <w:rFonts w:ascii="仿宋_GB2312" w:eastAsia="仿宋_GB2312" w:hAnsi="宋體-簡"/>
        </w:rPr>
      </w:pPr>
      <w:r>
        <w:rPr>
          <w:rFonts w:ascii="仿宋_GB2312" w:eastAsia="仿宋_GB2312" w:hAnsi="宋體-簡" w:hint="eastAsia"/>
        </w:rPr>
        <w:t>温馨提示</w:t>
      </w:r>
    </w:p>
    <w:p w14:paraId="433612DB" w14:textId="77777777" w:rsidR="003F5BF7" w:rsidRDefault="009827DA">
      <w:pPr>
        <w:spacing w:line="276" w:lineRule="auto"/>
        <w:rPr>
          <w:rFonts w:ascii="仿宋_GB2312"/>
        </w:rPr>
      </w:pPr>
      <w:r>
        <w:rPr>
          <w:rFonts w:ascii="仿宋_GB2312" w:hint="eastAsia"/>
        </w:rPr>
        <w:t>为给企业提供更优质的服务，以下几方面请企业配合：</w:t>
      </w:r>
    </w:p>
    <w:p w14:paraId="0C7E2B83" w14:textId="77777777" w:rsidR="003F5BF7" w:rsidRDefault="009827DA">
      <w:pPr>
        <w:spacing w:line="276" w:lineRule="auto"/>
        <w:rPr>
          <w:rFonts w:ascii="仿宋_GB2312"/>
        </w:rPr>
      </w:pPr>
      <w:r>
        <w:rPr>
          <w:rFonts w:ascii="仿宋_GB2312" w:hint="eastAsia"/>
        </w:rPr>
        <w:t>1、为便于有关部门或单位与企业联系并及时解决企业提出的问题建议，请承办单位和企业如实填写联系人姓名和联系方式，我们将对您的个人信息严格保密。</w:t>
      </w:r>
    </w:p>
    <w:p w14:paraId="5F57ECCC" w14:textId="77777777" w:rsidR="003F5BF7" w:rsidRDefault="009827DA">
      <w:pPr>
        <w:spacing w:line="276" w:lineRule="auto"/>
        <w:rPr>
          <w:rFonts w:ascii="仿宋_GB2312"/>
        </w:rPr>
      </w:pPr>
      <w:r>
        <w:rPr>
          <w:rFonts w:ascii="仿宋_GB2312" w:hint="eastAsia"/>
        </w:rPr>
        <w:t>2、企业的诉求被受理后，可以通过登录本网站查询您的诉求办理情况并进行满意度评价。</w:t>
      </w:r>
    </w:p>
    <w:p w14:paraId="4B242E64" w14:textId="77777777" w:rsidR="003F5BF7" w:rsidRDefault="009827DA">
      <w:pPr>
        <w:spacing w:line="276" w:lineRule="auto"/>
        <w:rPr>
          <w:rFonts w:ascii="仿宋_GB2312"/>
        </w:rPr>
      </w:pPr>
      <w:r>
        <w:rPr>
          <w:rFonts w:ascii="仿宋_GB2312" w:hint="eastAsia"/>
        </w:rPr>
        <w:t>3、请爱护“光明企业服务门户”，勿故意发送空白信件、乱码、无聊文字等到栏目，更不要上传病毒、木马等攻击栏目。相同内容在部门或单位处理过程中请勿重复提交。</w:t>
      </w:r>
    </w:p>
    <w:p w14:paraId="46149BD4" w14:textId="77777777" w:rsidR="003F5BF7" w:rsidRDefault="009827DA">
      <w:pPr>
        <w:spacing w:line="276" w:lineRule="auto"/>
        <w:rPr>
          <w:rFonts w:ascii="仿宋_GB2312"/>
        </w:rPr>
      </w:pPr>
      <w:r>
        <w:rPr>
          <w:rFonts w:ascii="仿宋_GB2312" w:hint="eastAsia"/>
        </w:rPr>
        <w:t>5、请遵守中华人民共和国各项法律和规定，尊重为您服务的栏目工作人员，在留言板中不发表含有侮辱、猥亵、色情、人身攻击和反党反政府的言论。</w:t>
      </w:r>
    </w:p>
    <w:p w14:paraId="1FAAE444" w14:textId="77777777" w:rsidR="003F5BF7" w:rsidRDefault="009827DA">
      <w:pPr>
        <w:spacing w:line="276" w:lineRule="auto"/>
        <w:rPr>
          <w:rFonts w:ascii="仿宋_GB2312" w:hAnsi="宋體-簡"/>
        </w:rPr>
      </w:pPr>
      <w:r>
        <w:rPr>
          <w:rFonts w:ascii="仿宋_GB2312" w:hint="eastAsia"/>
        </w:rPr>
        <w:t>6、“光明区企业服务门户”正在开发完善中，在诉求填报过程中如遇异常情况，可能由系统故障引起，请您尝试择日再写信提交，由此给您造的不便，敬请谅解。</w:t>
      </w:r>
    </w:p>
    <w:sectPr w:rsidR="003F5BF7">
      <w:footerReference w:type="default" r:id="rId58"/>
      <w:pgSz w:w="11900" w:h="16840"/>
      <w:pgMar w:top="1440" w:right="1800" w:bottom="1440" w:left="1800" w:header="851" w:footer="992" w:gutter="0"/>
      <w:pgNumType w:start="1"/>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7A824" w14:textId="77777777" w:rsidR="004E30FE" w:rsidRDefault="004E30FE">
      <w:r>
        <w:separator/>
      </w:r>
    </w:p>
  </w:endnote>
  <w:endnote w:type="continuationSeparator" w:id="0">
    <w:p w14:paraId="77B7B53B" w14:textId="77777777" w:rsidR="004E30FE" w:rsidRDefault="004E3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宋體-簡">
    <w:altName w:val="Malgun Gothic Semilight"/>
    <w:charset w:val="86"/>
    <w:family w:val="auto"/>
    <w:pitch w:val="default"/>
    <w:sig w:usb0="00000000" w:usb1="080F0000" w:usb2="00000000" w:usb3="00000000" w:csb0="00040000"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819064112"/>
    </w:sdtPr>
    <w:sdtEndPr>
      <w:rPr>
        <w:rStyle w:val="ae"/>
      </w:rPr>
    </w:sdtEndPr>
    <w:sdtContent>
      <w:p w14:paraId="034DB668" w14:textId="77777777" w:rsidR="003F5BF7" w:rsidRDefault="009827DA">
        <w:pPr>
          <w:pStyle w:val="a9"/>
          <w:framePr w:wrap="around"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575B6695" w14:textId="77777777" w:rsidR="003F5BF7" w:rsidRDefault="003F5BF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8B7AE" w14:textId="77777777" w:rsidR="003F5BF7" w:rsidRDefault="003F5BF7">
    <w:pPr>
      <w:pStyle w:val="a9"/>
      <w:jc w:val="center"/>
    </w:pPr>
  </w:p>
  <w:p w14:paraId="0CCB765D" w14:textId="77777777" w:rsidR="003F5BF7" w:rsidRDefault="003F5BF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9425422"/>
    </w:sdtPr>
    <w:sdtEndPr/>
    <w:sdtContent>
      <w:p w14:paraId="3696D933" w14:textId="77777777" w:rsidR="003F5BF7" w:rsidRDefault="009827DA">
        <w:pPr>
          <w:pStyle w:val="a9"/>
          <w:jc w:val="center"/>
        </w:pPr>
        <w:r>
          <w:fldChar w:fldCharType="begin"/>
        </w:r>
        <w:r>
          <w:instrText>PAGE   \* MERGEFORMAT</w:instrText>
        </w:r>
        <w:r>
          <w:fldChar w:fldCharType="separate"/>
        </w:r>
        <w:r w:rsidR="002B3244" w:rsidRPr="002B3244">
          <w:rPr>
            <w:noProof/>
            <w:lang w:val="zh-CN"/>
          </w:rPr>
          <w:t>19</w:t>
        </w:r>
        <w:r>
          <w:fldChar w:fldCharType="end"/>
        </w:r>
      </w:p>
    </w:sdtContent>
  </w:sdt>
  <w:p w14:paraId="54174295" w14:textId="77777777" w:rsidR="003F5BF7" w:rsidRDefault="003F5B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82807" w14:textId="77777777" w:rsidR="004E30FE" w:rsidRDefault="004E30FE">
      <w:r>
        <w:separator/>
      </w:r>
    </w:p>
  </w:footnote>
  <w:footnote w:type="continuationSeparator" w:id="0">
    <w:p w14:paraId="560768BB" w14:textId="77777777" w:rsidR="004E30FE" w:rsidRDefault="004E3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A21C0"/>
    <w:multiLevelType w:val="multilevel"/>
    <w:tmpl w:val="2A3A21C0"/>
    <w:lvl w:ilvl="0">
      <w:start w:val="1"/>
      <w:numFmt w:val="decimalEnclosedCircle"/>
      <w:lvlText w:val="%1"/>
      <w:lvlJc w:val="left"/>
      <w:pPr>
        <w:ind w:left="1000" w:hanging="360"/>
      </w:pPr>
      <w:rPr>
        <w:rFonts w:hint="default"/>
      </w:rPr>
    </w:lvl>
    <w:lvl w:ilvl="1">
      <w:start w:val="5"/>
      <w:numFmt w:val="decimalEnclosedCircle"/>
      <w:lvlText w:val="%2"/>
      <w:lvlJc w:val="left"/>
      <w:pPr>
        <w:ind w:left="1420" w:hanging="360"/>
      </w:pPr>
      <w:rPr>
        <w:rFonts w:hint="default"/>
      </w:r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60CC436D"/>
    <w:multiLevelType w:val="multilevel"/>
    <w:tmpl w:val="60CC436D"/>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703D23FD"/>
    <w:multiLevelType w:val="multilevel"/>
    <w:tmpl w:val="703D23FD"/>
    <w:lvl w:ilvl="0">
      <w:start w:val="1"/>
      <w:numFmt w:val="taiwaneseCountingThousand"/>
      <w:lvlText w:val="%1、"/>
      <w:lvlJc w:val="left"/>
      <w:pPr>
        <w:ind w:left="720"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C62"/>
    <w:rsid w:val="A9356059"/>
    <w:rsid w:val="00025343"/>
    <w:rsid w:val="000273A0"/>
    <w:rsid w:val="00041459"/>
    <w:rsid w:val="00082A72"/>
    <w:rsid w:val="000A6486"/>
    <w:rsid w:val="000A7138"/>
    <w:rsid w:val="000E7F0F"/>
    <w:rsid w:val="000F5A29"/>
    <w:rsid w:val="00106AA1"/>
    <w:rsid w:val="00122D3D"/>
    <w:rsid w:val="001266CA"/>
    <w:rsid w:val="00141D29"/>
    <w:rsid w:val="00161AE3"/>
    <w:rsid w:val="001711C2"/>
    <w:rsid w:val="0018249A"/>
    <w:rsid w:val="001A67F2"/>
    <w:rsid w:val="001B4CFA"/>
    <w:rsid w:val="001C27A4"/>
    <w:rsid w:val="001D2C4B"/>
    <w:rsid w:val="001E13E5"/>
    <w:rsid w:val="001F1D5C"/>
    <w:rsid w:val="002160F7"/>
    <w:rsid w:val="002250DF"/>
    <w:rsid w:val="00242016"/>
    <w:rsid w:val="00253D36"/>
    <w:rsid w:val="00255F99"/>
    <w:rsid w:val="002713AC"/>
    <w:rsid w:val="0027402B"/>
    <w:rsid w:val="00293EA5"/>
    <w:rsid w:val="00295F0D"/>
    <w:rsid w:val="002A20F1"/>
    <w:rsid w:val="002B3244"/>
    <w:rsid w:val="002B6A70"/>
    <w:rsid w:val="002F68E4"/>
    <w:rsid w:val="0030049F"/>
    <w:rsid w:val="00320EC4"/>
    <w:rsid w:val="003278A0"/>
    <w:rsid w:val="00333EE8"/>
    <w:rsid w:val="003403C7"/>
    <w:rsid w:val="00350B27"/>
    <w:rsid w:val="003521D5"/>
    <w:rsid w:val="00371126"/>
    <w:rsid w:val="0038501F"/>
    <w:rsid w:val="00387C09"/>
    <w:rsid w:val="00390F10"/>
    <w:rsid w:val="003A5605"/>
    <w:rsid w:val="003B7519"/>
    <w:rsid w:val="003C73C0"/>
    <w:rsid w:val="003E7384"/>
    <w:rsid w:val="003F47CC"/>
    <w:rsid w:val="003F5BF7"/>
    <w:rsid w:val="00405223"/>
    <w:rsid w:val="00426C75"/>
    <w:rsid w:val="00461B50"/>
    <w:rsid w:val="004653E4"/>
    <w:rsid w:val="00477920"/>
    <w:rsid w:val="00480340"/>
    <w:rsid w:val="004D6DDF"/>
    <w:rsid w:val="004E30FE"/>
    <w:rsid w:val="004E327C"/>
    <w:rsid w:val="004E37BA"/>
    <w:rsid w:val="004E4470"/>
    <w:rsid w:val="005152D6"/>
    <w:rsid w:val="00540654"/>
    <w:rsid w:val="0054620F"/>
    <w:rsid w:val="00547315"/>
    <w:rsid w:val="005A10B1"/>
    <w:rsid w:val="005A6396"/>
    <w:rsid w:val="005B2F76"/>
    <w:rsid w:val="005D3BCD"/>
    <w:rsid w:val="005D51F6"/>
    <w:rsid w:val="005D59D4"/>
    <w:rsid w:val="005E666E"/>
    <w:rsid w:val="005F7C41"/>
    <w:rsid w:val="00615040"/>
    <w:rsid w:val="00621BE3"/>
    <w:rsid w:val="00667729"/>
    <w:rsid w:val="00687B32"/>
    <w:rsid w:val="0069681E"/>
    <w:rsid w:val="006A0312"/>
    <w:rsid w:val="006B600D"/>
    <w:rsid w:val="006E3576"/>
    <w:rsid w:val="006F4D33"/>
    <w:rsid w:val="0070316B"/>
    <w:rsid w:val="0072123A"/>
    <w:rsid w:val="007223FD"/>
    <w:rsid w:val="007651B7"/>
    <w:rsid w:val="007A6D86"/>
    <w:rsid w:val="007B23E3"/>
    <w:rsid w:val="007F2541"/>
    <w:rsid w:val="007F3FC1"/>
    <w:rsid w:val="00801733"/>
    <w:rsid w:val="00824C9E"/>
    <w:rsid w:val="0084293C"/>
    <w:rsid w:val="00867943"/>
    <w:rsid w:val="00870EF4"/>
    <w:rsid w:val="008B714E"/>
    <w:rsid w:val="008C405F"/>
    <w:rsid w:val="008F2EC1"/>
    <w:rsid w:val="00916A35"/>
    <w:rsid w:val="00930C15"/>
    <w:rsid w:val="009827DA"/>
    <w:rsid w:val="009A4682"/>
    <w:rsid w:val="009B1C13"/>
    <w:rsid w:val="009C5C9F"/>
    <w:rsid w:val="00A10699"/>
    <w:rsid w:val="00A2755B"/>
    <w:rsid w:val="00A36296"/>
    <w:rsid w:val="00A526FF"/>
    <w:rsid w:val="00A541C6"/>
    <w:rsid w:val="00A60940"/>
    <w:rsid w:val="00A93A26"/>
    <w:rsid w:val="00AC727C"/>
    <w:rsid w:val="00B41C89"/>
    <w:rsid w:val="00B51676"/>
    <w:rsid w:val="00B54690"/>
    <w:rsid w:val="00B81FC7"/>
    <w:rsid w:val="00B85F7E"/>
    <w:rsid w:val="00BC0372"/>
    <w:rsid w:val="00BE4AFE"/>
    <w:rsid w:val="00BE762D"/>
    <w:rsid w:val="00BF246A"/>
    <w:rsid w:val="00BF5794"/>
    <w:rsid w:val="00C30FDF"/>
    <w:rsid w:val="00C3328B"/>
    <w:rsid w:val="00C33A28"/>
    <w:rsid w:val="00C42B76"/>
    <w:rsid w:val="00C437AC"/>
    <w:rsid w:val="00C57F08"/>
    <w:rsid w:val="00C82227"/>
    <w:rsid w:val="00CD4175"/>
    <w:rsid w:val="00CD6784"/>
    <w:rsid w:val="00CE0439"/>
    <w:rsid w:val="00D10FF5"/>
    <w:rsid w:val="00D179AD"/>
    <w:rsid w:val="00D2054B"/>
    <w:rsid w:val="00D23964"/>
    <w:rsid w:val="00D35483"/>
    <w:rsid w:val="00D6321D"/>
    <w:rsid w:val="00D65C62"/>
    <w:rsid w:val="00D67BE5"/>
    <w:rsid w:val="00D728E8"/>
    <w:rsid w:val="00D74C52"/>
    <w:rsid w:val="00D85A77"/>
    <w:rsid w:val="00D9682E"/>
    <w:rsid w:val="00DA4327"/>
    <w:rsid w:val="00DD36AB"/>
    <w:rsid w:val="00DF553B"/>
    <w:rsid w:val="00E352EF"/>
    <w:rsid w:val="00E7519E"/>
    <w:rsid w:val="00E77685"/>
    <w:rsid w:val="00EA3697"/>
    <w:rsid w:val="00EE50C5"/>
    <w:rsid w:val="00F05FDC"/>
    <w:rsid w:val="00F272DE"/>
    <w:rsid w:val="00F54A98"/>
    <w:rsid w:val="00F5537C"/>
    <w:rsid w:val="00FA5F24"/>
    <w:rsid w:val="00FC29E4"/>
    <w:rsid w:val="00FC41B2"/>
    <w:rsid w:val="00FC55DA"/>
    <w:rsid w:val="00FE2BF1"/>
    <w:rsid w:val="00FE55A1"/>
    <w:rsid w:val="00FF60A2"/>
    <w:rsid w:val="00FF7B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7EDBDC9"/>
  <w15:docId w15:val="{7DDE07B3-7F83-4E53-94EE-93ECA4D9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_GB2312"/>
      <w:kern w:val="2"/>
      <w:sz w:val="24"/>
      <w:szCs w:val="24"/>
    </w:rPr>
  </w:style>
  <w:style w:type="paragraph" w:styleId="1">
    <w:name w:val="heading 1"/>
    <w:basedOn w:val="a"/>
    <w:next w:val="a"/>
    <w:link w:val="10"/>
    <w:uiPriority w:val="9"/>
    <w:qFormat/>
    <w:pPr>
      <w:widowControl/>
      <w:numPr>
        <w:numId w:val="1"/>
      </w:numPr>
      <w:spacing w:before="340" w:beforeAutospacing="1" w:after="340" w:afterAutospacing="1"/>
      <w:jc w:val="left"/>
      <w:outlineLvl w:val="0"/>
    </w:pPr>
    <w:rPr>
      <w:rFonts w:ascii="宋体" w:hAnsi="宋体" w:cs="宋体"/>
      <w:b/>
      <w:bCs/>
      <w:kern w:val="36"/>
      <w:sz w:val="44"/>
      <w:szCs w:val="48"/>
    </w:rPr>
  </w:style>
  <w:style w:type="paragraph" w:styleId="2">
    <w:name w:val="heading 2"/>
    <w:basedOn w:val="a"/>
    <w:next w:val="a"/>
    <w:link w:val="20"/>
    <w:uiPriority w:val="9"/>
    <w:qFormat/>
    <w:pPr>
      <w:widowControl/>
      <w:numPr>
        <w:ilvl w:val="1"/>
        <w:numId w:val="1"/>
      </w:numPr>
      <w:spacing w:before="220" w:beforeAutospacing="1" w:after="220" w:afterAutospacing="1"/>
      <w:jc w:val="left"/>
      <w:outlineLvl w:val="1"/>
    </w:pPr>
    <w:rPr>
      <w:rFonts w:ascii="宋体" w:hAnsi="宋体" w:cs="宋体"/>
      <w:b/>
      <w:bCs/>
      <w:kern w:val="0"/>
      <w:sz w:val="32"/>
      <w:szCs w:val="36"/>
    </w:rPr>
  </w:style>
  <w:style w:type="paragraph" w:styleId="3">
    <w:name w:val="heading 3"/>
    <w:basedOn w:val="a"/>
    <w:next w:val="a"/>
    <w:link w:val="30"/>
    <w:uiPriority w:val="9"/>
    <w:qFormat/>
    <w:pPr>
      <w:widowControl/>
      <w:numPr>
        <w:ilvl w:val="2"/>
        <w:numId w:val="1"/>
      </w:numPr>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qFormat/>
    <w:pPr>
      <w:widowControl/>
      <w:numPr>
        <w:ilvl w:val="3"/>
        <w:numId w:val="1"/>
      </w:numPr>
      <w:spacing w:before="100" w:beforeAutospacing="1" w:after="100" w:afterAutospacing="1"/>
      <w:jc w:val="left"/>
      <w:outlineLvl w:val="3"/>
    </w:pPr>
    <w:rPr>
      <w:rFonts w:ascii="宋体" w:eastAsia="宋体" w:hAnsi="宋体" w:cs="宋体"/>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TOC3">
    <w:name w:val="toc 3"/>
    <w:basedOn w:val="a"/>
    <w:next w:val="a"/>
    <w:uiPriority w:val="39"/>
    <w:unhideWhenUsed/>
    <w:qFormat/>
    <w:pPr>
      <w:ind w:leftChars="400" w:left="840"/>
    </w:pPr>
  </w:style>
  <w:style w:type="paragraph" w:styleId="a7">
    <w:name w:val="Balloon Text"/>
    <w:basedOn w:val="a"/>
    <w:link w:val="a8"/>
    <w:uiPriority w:val="99"/>
    <w:unhideWhenUsed/>
    <w:qFormat/>
    <w:rPr>
      <w:rFonts w:ascii="PMingLiU" w:eastAsia="PMingLiU"/>
      <w:sz w:val="18"/>
      <w:szCs w:val="18"/>
    </w:rPr>
  </w:style>
  <w:style w:type="paragraph" w:styleId="a9">
    <w:name w:val="footer"/>
    <w:basedOn w:val="a"/>
    <w:link w:val="aa"/>
    <w:uiPriority w:val="99"/>
    <w:unhideWhenUsed/>
    <w:qFormat/>
    <w:pPr>
      <w:tabs>
        <w:tab w:val="center" w:pos="4153"/>
        <w:tab w:val="right" w:pos="8306"/>
      </w:tabs>
      <w:snapToGrid w:val="0"/>
    </w:pPr>
    <w:rPr>
      <w:sz w:val="20"/>
      <w:szCs w:val="20"/>
    </w:rPr>
  </w:style>
  <w:style w:type="paragraph" w:styleId="ab">
    <w:name w:val="header"/>
    <w:basedOn w:val="a"/>
    <w:link w:val="ac"/>
    <w:uiPriority w:val="99"/>
    <w:unhideWhenUsed/>
    <w:qFormat/>
    <w:pPr>
      <w:tabs>
        <w:tab w:val="center" w:pos="4153"/>
        <w:tab w:val="right" w:pos="8306"/>
      </w:tabs>
      <w:snapToGrid w:val="0"/>
    </w:pPr>
    <w:rPr>
      <w:sz w:val="20"/>
      <w:szCs w:val="20"/>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character" w:styleId="ae">
    <w:name w:val="page number"/>
    <w:basedOn w:val="a0"/>
    <w:uiPriority w:val="99"/>
    <w:unhideWhenUsed/>
    <w:qFormat/>
  </w:style>
  <w:style w:type="character" w:styleId="af">
    <w:name w:val="Hyperlink"/>
    <w:basedOn w:val="a0"/>
    <w:uiPriority w:val="99"/>
    <w:unhideWhenUsed/>
    <w:qFormat/>
    <w:rPr>
      <w:color w:val="0000FF"/>
      <w:u w:val="single"/>
    </w:rPr>
  </w:style>
  <w:style w:type="character" w:styleId="af0">
    <w:name w:val="annotation reference"/>
    <w:basedOn w:val="a0"/>
    <w:uiPriority w:val="99"/>
    <w:unhideWhenUsed/>
    <w:qFormat/>
    <w:rPr>
      <w:sz w:val="18"/>
      <w:szCs w:val="18"/>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Pr>
      <w:rFonts w:ascii="宋体" w:eastAsia="仿宋_GB2312" w:hAnsi="宋体" w:cs="宋体"/>
      <w:b/>
      <w:bCs/>
      <w:kern w:val="36"/>
      <w:sz w:val="44"/>
      <w:szCs w:val="48"/>
    </w:rPr>
  </w:style>
  <w:style w:type="character" w:customStyle="1" w:styleId="20">
    <w:name w:val="标题 2 字符"/>
    <w:basedOn w:val="a0"/>
    <w:link w:val="2"/>
    <w:uiPriority w:val="9"/>
    <w:qFormat/>
    <w:rPr>
      <w:rFonts w:ascii="宋体" w:eastAsia="仿宋_GB2312" w:hAnsi="宋体" w:cs="宋体"/>
      <w:b/>
      <w:bCs/>
      <w:kern w:val="0"/>
      <w:sz w:val="32"/>
      <w:szCs w:val="36"/>
    </w:r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40">
    <w:name w:val="标题 4 字符"/>
    <w:basedOn w:val="a0"/>
    <w:link w:val="4"/>
    <w:uiPriority w:val="9"/>
    <w:qFormat/>
    <w:rPr>
      <w:rFonts w:ascii="宋体" w:eastAsia="宋体" w:hAnsi="宋体" w:cs="宋体"/>
      <w:b/>
      <w:bCs/>
      <w:kern w:val="0"/>
    </w:rPr>
  </w:style>
  <w:style w:type="character" w:customStyle="1" w:styleId="lake-fontsize-16">
    <w:name w:val="lake-fontsize-16"/>
    <w:basedOn w:val="a0"/>
    <w:qFormat/>
  </w:style>
  <w:style w:type="paragraph" w:customStyle="1" w:styleId="11">
    <w:name w:val="列出段落1"/>
    <w:basedOn w:val="a"/>
    <w:uiPriority w:val="34"/>
    <w:qFormat/>
    <w:pPr>
      <w:ind w:leftChars="200" w:left="480"/>
    </w:pPr>
  </w:style>
  <w:style w:type="paragraph" w:customStyle="1" w:styleId="12">
    <w:name w:val="无间隔1"/>
    <w:uiPriority w:val="1"/>
    <w:qFormat/>
    <w:pPr>
      <w:widowControl w:val="0"/>
      <w:jc w:val="both"/>
    </w:pPr>
    <w:rPr>
      <w:kern w:val="2"/>
      <w:sz w:val="24"/>
      <w:szCs w:val="24"/>
    </w:rPr>
  </w:style>
  <w:style w:type="character" w:customStyle="1" w:styleId="ac">
    <w:name w:val="页眉 字符"/>
    <w:basedOn w:val="a0"/>
    <w:link w:val="ab"/>
    <w:uiPriority w:val="99"/>
    <w:qFormat/>
    <w:rPr>
      <w:sz w:val="20"/>
      <w:szCs w:val="20"/>
    </w:rPr>
  </w:style>
  <w:style w:type="character" w:customStyle="1" w:styleId="aa">
    <w:name w:val="页脚 字符"/>
    <w:basedOn w:val="a0"/>
    <w:link w:val="a9"/>
    <w:uiPriority w:val="99"/>
    <w:qFormat/>
    <w:rPr>
      <w:sz w:val="20"/>
      <w:szCs w:val="20"/>
    </w:rPr>
  </w:style>
  <w:style w:type="paragraph" w:customStyle="1" w:styleId="13">
    <w:name w:val="修订1"/>
    <w:hidden/>
    <w:uiPriority w:val="99"/>
    <w:semiHidden/>
    <w:qFormat/>
    <w:rPr>
      <w:kern w:val="2"/>
      <w:sz w:val="24"/>
      <w:szCs w:val="24"/>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character" w:customStyle="1" w:styleId="a8">
    <w:name w:val="批注框文本 字符"/>
    <w:basedOn w:val="a0"/>
    <w:link w:val="a7"/>
    <w:uiPriority w:val="99"/>
    <w:semiHidden/>
    <w:qFormat/>
    <w:rPr>
      <w:rFonts w:ascii="PMingLiU" w:eastAsia="PMingLiU"/>
      <w:sz w:val="18"/>
      <w:szCs w:val="18"/>
    </w:rPr>
  </w:style>
  <w:style w:type="character" w:customStyle="1" w:styleId="14">
    <w:name w:val="未处理的提及1"/>
    <w:basedOn w:val="a0"/>
    <w:uiPriority w:val="99"/>
    <w:unhideWhenUsed/>
    <w:qFormat/>
    <w:rPr>
      <w:color w:val="605E5C"/>
      <w:shd w:val="clear" w:color="auto" w:fill="E1DFDD"/>
    </w:rPr>
  </w:style>
  <w:style w:type="paragraph" w:customStyle="1" w:styleId="TOC10">
    <w:name w:val="TOC 标题1"/>
    <w:basedOn w:val="1"/>
    <w:next w:val="a"/>
    <w:uiPriority w:val="39"/>
    <w:unhideWhenUsed/>
    <w:qFormat/>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218.17.84.7:8191"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33</Pages>
  <Words>1838</Words>
  <Characters>10482</Characters>
  <Application>Microsoft Office Word</Application>
  <DocSecurity>0</DocSecurity>
  <Lines>87</Lines>
  <Paragraphs>24</Paragraphs>
  <ScaleCrop>false</ScaleCrop>
  <Company>PAIG</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语雀 (yuque.com)</dc:creator>
  <cp:lastModifiedBy>H WJ</cp:lastModifiedBy>
  <cp:revision>37</cp:revision>
  <dcterms:created xsi:type="dcterms:W3CDTF">2020-12-14T11:32:00Z</dcterms:created>
  <dcterms:modified xsi:type="dcterms:W3CDTF">2020-12-19T01:45:00Z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